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4B675" w14:textId="77777777" w:rsidR="00745D98" w:rsidRPr="00745D98" w:rsidRDefault="00745D98" w:rsidP="00745D98">
      <w:pPr>
        <w:jc w:val="center"/>
        <w:rPr>
          <w:rFonts w:ascii="Times New Roman" w:hAnsi="Times New Roman" w:cs="Times New Roman"/>
          <w:b/>
          <w:sz w:val="28"/>
          <w:szCs w:val="28"/>
        </w:rPr>
      </w:pPr>
      <w:proofErr w:type="gramStart"/>
      <w:r w:rsidRPr="00745D98">
        <w:rPr>
          <w:rFonts w:ascii="Times New Roman" w:hAnsi="Times New Roman" w:cs="Times New Roman"/>
          <w:b/>
          <w:sz w:val="28"/>
          <w:szCs w:val="28"/>
        </w:rPr>
        <w:t>INDEPENDENT CONTRACTORS OR EMPLOYEES?</w:t>
      </w:r>
      <w:proofErr w:type="gramEnd"/>
      <w:r w:rsidRPr="00745D98">
        <w:rPr>
          <w:rFonts w:ascii="Times New Roman" w:hAnsi="Times New Roman" w:cs="Times New Roman"/>
          <w:b/>
          <w:sz w:val="28"/>
          <w:szCs w:val="28"/>
        </w:rPr>
        <w:t xml:space="preserve"> </w:t>
      </w:r>
      <w:r w:rsidRPr="00745D98">
        <w:rPr>
          <w:rFonts w:ascii="Times New Roman" w:hAnsi="Times New Roman" w:cs="Times New Roman"/>
          <w:b/>
          <w:sz w:val="28"/>
          <w:szCs w:val="28"/>
        </w:rPr>
        <w:br/>
        <w:t>WHY MEDIATION SHOULD BE UTILIZED BY UBER AND ITS DRIVERS TO SOLVE THE MYSTERY OF HOW TO DEFINE WORKING INDIVIDUALS IN A SHARING ECONOMY BUSINESS MODEL</w:t>
      </w:r>
    </w:p>
    <w:p w14:paraId="7CEA23E5" w14:textId="77777777" w:rsidR="00745D98" w:rsidRDefault="00745D98" w:rsidP="00A92204">
      <w:pPr>
        <w:jc w:val="center"/>
        <w:rPr>
          <w:rFonts w:ascii="Times New Roman" w:hAnsi="Times New Roman" w:cs="Times New Roman"/>
          <w:b/>
        </w:rPr>
      </w:pPr>
    </w:p>
    <w:p w14:paraId="4711CF5F" w14:textId="3E2EE4B5" w:rsidR="00821943" w:rsidRPr="00F80FE5" w:rsidRDefault="00745D98" w:rsidP="00A92204">
      <w:pPr>
        <w:jc w:val="center"/>
        <w:rPr>
          <w:rFonts w:ascii="Times New Roman" w:hAnsi="Times New Roman" w:cs="Times New Roman"/>
          <w:b/>
        </w:rPr>
      </w:pPr>
      <w:r>
        <w:rPr>
          <w:rFonts w:ascii="Times New Roman" w:hAnsi="Times New Roman" w:cs="Times New Roman"/>
          <w:b/>
        </w:rPr>
        <w:t>Ethan Rubin</w:t>
      </w:r>
      <w:r w:rsidR="00F80FE5" w:rsidRPr="00F80FE5">
        <w:rPr>
          <w:rFonts w:ascii="Times New Roman" w:hAnsi="Times New Roman" w:cs="Times New Roman"/>
          <w:b/>
        </w:rPr>
        <w:t>*</w:t>
      </w:r>
    </w:p>
    <w:p w14:paraId="54884D4F" w14:textId="77777777" w:rsidR="00AD5B89" w:rsidRPr="00BE1715" w:rsidRDefault="00AD5B89" w:rsidP="00085EF8">
      <w:pPr>
        <w:jc w:val="both"/>
        <w:rPr>
          <w:rFonts w:ascii="Times New Roman" w:hAnsi="Times New Roman"/>
        </w:rPr>
      </w:pPr>
    </w:p>
    <w:p w14:paraId="0C0AB90D" w14:textId="77777777" w:rsidR="00AD5B89" w:rsidRPr="00646543" w:rsidRDefault="00AD5B89" w:rsidP="00085EF8">
      <w:pPr>
        <w:numPr>
          <w:ilvl w:val="0"/>
          <w:numId w:val="1"/>
        </w:numPr>
        <w:ind w:left="0" w:firstLine="720"/>
        <w:jc w:val="center"/>
        <w:rPr>
          <w:rFonts w:ascii="Times New Roman" w:hAnsi="Times New Roman"/>
          <w:smallCaps/>
        </w:rPr>
      </w:pPr>
      <w:r w:rsidRPr="00646543">
        <w:rPr>
          <w:rFonts w:ascii="Times New Roman" w:hAnsi="Times New Roman"/>
          <w:smallCaps/>
        </w:rPr>
        <w:t>Introduction</w:t>
      </w:r>
    </w:p>
    <w:p w14:paraId="1269EA0A" w14:textId="77777777" w:rsidR="00AD5B89" w:rsidRPr="00891B2E" w:rsidRDefault="00AD5B89" w:rsidP="00085EF8">
      <w:pPr>
        <w:ind w:left="720"/>
        <w:jc w:val="both"/>
        <w:rPr>
          <w:rFonts w:ascii="Times New Roman" w:hAnsi="Times New Roman"/>
          <w:smallCaps/>
        </w:rPr>
      </w:pPr>
    </w:p>
    <w:p w14:paraId="04442B99" w14:textId="670035BC" w:rsidR="00C8016D" w:rsidRDefault="00A20562" w:rsidP="00F3146E">
      <w:pPr>
        <w:ind w:firstLine="720"/>
        <w:jc w:val="both"/>
        <w:rPr>
          <w:rFonts w:ascii="Times New Roman" w:hAnsi="Times New Roman" w:cs="Times New Roman"/>
        </w:rPr>
      </w:pPr>
      <w:r w:rsidRPr="00BE1715">
        <w:rPr>
          <w:rFonts w:ascii="Times New Roman" w:hAnsi="Times New Roman" w:cs="Times New Roman"/>
        </w:rPr>
        <w:t xml:space="preserve">“Certain things I was told to do as an Uber driver basically directs you to the fact that they’re treating you as an employee, even though they say you’re </w:t>
      </w:r>
      <w:r w:rsidR="007C7DB9" w:rsidRPr="00BE1715">
        <w:rPr>
          <w:rFonts w:ascii="Times New Roman" w:hAnsi="Times New Roman" w:cs="Times New Roman"/>
        </w:rPr>
        <w:t>an independent contractor</w:t>
      </w:r>
      <w:r w:rsidR="007D12C7">
        <w:rPr>
          <w:rFonts w:ascii="Times New Roman" w:hAnsi="Times New Roman" w:cs="Times New Roman"/>
        </w:rPr>
        <w:t>,”</w:t>
      </w:r>
      <w:r w:rsidR="008319FC">
        <w:rPr>
          <w:rFonts w:ascii="Times New Roman" w:hAnsi="Times New Roman" w:cs="Times New Roman"/>
        </w:rPr>
        <w:t xml:space="preserve"> </w:t>
      </w:r>
      <w:r w:rsidR="008319FC" w:rsidRPr="00646543">
        <w:rPr>
          <w:rFonts w:ascii="Times New Roman" w:hAnsi="Times New Roman" w:cs="Times New Roman"/>
        </w:rPr>
        <w:t>stated</w:t>
      </w:r>
      <w:r w:rsidR="008319FC" w:rsidRPr="00891B2E">
        <w:rPr>
          <w:rFonts w:ascii="Times New Roman" w:hAnsi="Times New Roman" w:cs="Times New Roman"/>
        </w:rPr>
        <w:t xml:space="preserve"> </w:t>
      </w:r>
      <w:proofErr w:type="spellStart"/>
      <w:r w:rsidR="008319FC" w:rsidRPr="00891B2E">
        <w:rPr>
          <w:rFonts w:ascii="Times New Roman" w:hAnsi="Times New Roman" w:cs="Times New Roman"/>
        </w:rPr>
        <w:t>Levon</w:t>
      </w:r>
      <w:proofErr w:type="spellEnd"/>
      <w:r w:rsidR="008319FC" w:rsidRPr="00891B2E">
        <w:rPr>
          <w:rFonts w:ascii="Times New Roman" w:hAnsi="Times New Roman" w:cs="Times New Roman"/>
        </w:rPr>
        <w:t xml:space="preserve"> </w:t>
      </w:r>
      <w:proofErr w:type="spellStart"/>
      <w:r w:rsidR="008319FC" w:rsidRPr="00891B2E">
        <w:rPr>
          <w:rFonts w:ascii="Times New Roman" w:hAnsi="Times New Roman" w:cs="Times New Roman"/>
        </w:rPr>
        <w:t>Aleksanian</w:t>
      </w:r>
      <w:proofErr w:type="spellEnd"/>
      <w:r w:rsidR="008319FC" w:rsidRPr="00891B2E">
        <w:rPr>
          <w:rFonts w:ascii="Times New Roman" w:hAnsi="Times New Roman" w:cs="Times New Roman"/>
        </w:rPr>
        <w:t>, who was with Uber between August 2014 and September 2015.</w:t>
      </w:r>
      <w:r w:rsidR="007C7DB9" w:rsidRPr="00646543">
        <w:rPr>
          <w:rStyle w:val="FootnoteReference"/>
          <w:rFonts w:ascii="Times New Roman" w:hAnsi="Times New Roman" w:cs="Times New Roman"/>
        </w:rPr>
        <w:footnoteReference w:id="2"/>
      </w:r>
      <w:r w:rsidR="007D12C7">
        <w:rPr>
          <w:rFonts w:ascii="Times New Roman" w:hAnsi="Times New Roman" w:cs="Times New Roman"/>
        </w:rPr>
        <w:t xml:space="preserve"> </w:t>
      </w:r>
      <w:r w:rsidR="004A3769">
        <w:rPr>
          <w:rFonts w:ascii="Times New Roman" w:hAnsi="Times New Roman" w:cs="Times New Roman"/>
        </w:rPr>
        <w:t xml:space="preserve"> </w:t>
      </w:r>
      <w:r w:rsidR="007C7DB9" w:rsidRPr="00891B2E">
        <w:rPr>
          <w:rFonts w:ascii="Times New Roman" w:hAnsi="Times New Roman" w:cs="Times New Roman"/>
        </w:rPr>
        <w:t xml:space="preserve">Mr. </w:t>
      </w:r>
      <w:proofErr w:type="spellStart"/>
      <w:r w:rsidR="007C7DB9" w:rsidRPr="00891B2E">
        <w:rPr>
          <w:rFonts w:ascii="Times New Roman" w:hAnsi="Times New Roman" w:cs="Times New Roman"/>
        </w:rPr>
        <w:t>Aleksanian</w:t>
      </w:r>
      <w:proofErr w:type="spellEnd"/>
      <w:r w:rsidR="007C7DB9" w:rsidRPr="00891B2E">
        <w:rPr>
          <w:rFonts w:ascii="Times New Roman" w:hAnsi="Times New Roman" w:cs="Times New Roman"/>
        </w:rPr>
        <w:t xml:space="preserve"> is one of two Uber drivers in New Yor</w:t>
      </w:r>
      <w:r w:rsidR="007C7DB9" w:rsidRPr="00BE1715">
        <w:rPr>
          <w:rFonts w:ascii="Times New Roman" w:hAnsi="Times New Roman" w:cs="Times New Roman"/>
        </w:rPr>
        <w:t xml:space="preserve">k </w:t>
      </w:r>
      <w:r w:rsidR="00F15A34" w:rsidRPr="00BE1715">
        <w:rPr>
          <w:rFonts w:ascii="Times New Roman" w:hAnsi="Times New Roman" w:cs="Times New Roman"/>
        </w:rPr>
        <w:t>who</w:t>
      </w:r>
      <w:r w:rsidR="007C7DB9" w:rsidRPr="00BE1715">
        <w:rPr>
          <w:rFonts w:ascii="Times New Roman" w:hAnsi="Times New Roman" w:cs="Times New Roman"/>
        </w:rPr>
        <w:t xml:space="preserve"> broke free of their status as independent contractors </w:t>
      </w:r>
      <w:r w:rsidR="00C649F6" w:rsidRPr="00BE1715">
        <w:rPr>
          <w:rFonts w:ascii="Times New Roman" w:hAnsi="Times New Roman" w:cs="Times New Roman"/>
        </w:rPr>
        <w:t>after a New York c</w:t>
      </w:r>
      <w:r w:rsidR="007C7DB9" w:rsidRPr="00BE1715">
        <w:rPr>
          <w:rFonts w:ascii="Times New Roman" w:hAnsi="Times New Roman" w:cs="Times New Roman"/>
        </w:rPr>
        <w:t>ourt ruling in October 2016.</w:t>
      </w:r>
      <w:r w:rsidR="00585ACE" w:rsidRPr="00BE1715">
        <w:rPr>
          <w:rFonts w:ascii="Times New Roman" w:hAnsi="Times New Roman" w:cs="Times New Roman"/>
        </w:rPr>
        <w:t xml:space="preserve"> </w:t>
      </w:r>
      <w:r w:rsidR="00AF6A34" w:rsidRPr="00BE1715">
        <w:rPr>
          <w:rFonts w:ascii="Times New Roman" w:hAnsi="Times New Roman" w:cs="Times New Roman"/>
        </w:rPr>
        <w:t xml:space="preserve"> </w:t>
      </w:r>
      <w:r w:rsidR="00585ACE" w:rsidRPr="00BE1715">
        <w:rPr>
          <w:rFonts w:ascii="Times New Roman" w:hAnsi="Times New Roman" w:cs="Times New Roman"/>
        </w:rPr>
        <w:t>The dispute over</w:t>
      </w:r>
      <w:r w:rsidR="005022ED" w:rsidRPr="00BE1715">
        <w:rPr>
          <w:rFonts w:ascii="Times New Roman" w:hAnsi="Times New Roman" w:cs="Times New Roman"/>
        </w:rPr>
        <w:t xml:space="preserve"> whether drivers are</w:t>
      </w:r>
      <w:r w:rsidR="007C7DB9" w:rsidRPr="00BE1715">
        <w:rPr>
          <w:rFonts w:ascii="Times New Roman" w:hAnsi="Times New Roman" w:cs="Times New Roman"/>
        </w:rPr>
        <w:t xml:space="preserve"> independent contractors or employees began i</w:t>
      </w:r>
      <w:r w:rsidR="005557F5" w:rsidRPr="00BE1715">
        <w:rPr>
          <w:rFonts w:ascii="Times New Roman" w:hAnsi="Times New Roman" w:cs="Times New Roman"/>
        </w:rPr>
        <w:t xml:space="preserve">n 2013, </w:t>
      </w:r>
      <w:r w:rsidR="007C7DB9" w:rsidRPr="00BE1715">
        <w:rPr>
          <w:rFonts w:ascii="Times New Roman" w:hAnsi="Times New Roman" w:cs="Times New Roman"/>
        </w:rPr>
        <w:t xml:space="preserve">when </w:t>
      </w:r>
      <w:r w:rsidR="005557F5" w:rsidRPr="00BE1715">
        <w:rPr>
          <w:rFonts w:ascii="Times New Roman" w:hAnsi="Times New Roman" w:cs="Times New Roman"/>
        </w:rPr>
        <w:t>Uber drivers from California and Massachusetts filed a class action lawsuit seeking pay and benefits</w:t>
      </w:r>
      <w:r w:rsidR="008319FC">
        <w:rPr>
          <w:rFonts w:ascii="Times New Roman" w:hAnsi="Times New Roman" w:cs="Times New Roman"/>
        </w:rPr>
        <w:t xml:space="preserve"> </w:t>
      </w:r>
      <w:r w:rsidR="008319FC" w:rsidRPr="00646543">
        <w:rPr>
          <w:rFonts w:ascii="Times New Roman" w:hAnsi="Times New Roman" w:cs="Times New Roman"/>
        </w:rPr>
        <w:lastRenderedPageBreak/>
        <w:t>from Uber.</w:t>
      </w:r>
      <w:r w:rsidR="00950D5D" w:rsidRPr="00646543">
        <w:rPr>
          <w:rStyle w:val="FootnoteReference"/>
          <w:rFonts w:ascii="Times New Roman" w:hAnsi="Times New Roman" w:cs="Times New Roman"/>
        </w:rPr>
        <w:footnoteReference w:id="3"/>
      </w:r>
      <w:r w:rsidR="00D30A41" w:rsidRPr="00646543">
        <w:rPr>
          <w:rFonts w:ascii="Times New Roman" w:hAnsi="Times New Roman" w:cs="Times New Roman"/>
        </w:rPr>
        <w:t xml:space="preserve"> </w:t>
      </w:r>
      <w:r w:rsidR="008319FC">
        <w:rPr>
          <w:rFonts w:ascii="Times New Roman" w:hAnsi="Times New Roman" w:cs="Times New Roman"/>
        </w:rPr>
        <w:t xml:space="preserve"> </w:t>
      </w:r>
      <w:r w:rsidR="00D30A41" w:rsidRPr="00646543">
        <w:rPr>
          <w:rFonts w:ascii="Times New Roman" w:hAnsi="Times New Roman" w:cs="Times New Roman"/>
        </w:rPr>
        <w:t xml:space="preserve">The </w:t>
      </w:r>
      <w:r w:rsidR="00D30A41" w:rsidRPr="00891B2E">
        <w:rPr>
          <w:rFonts w:ascii="Times New Roman" w:hAnsi="Times New Roman" w:cs="Times New Roman"/>
        </w:rPr>
        <w:t>Uber drivers</w:t>
      </w:r>
      <w:r w:rsidR="005557F5" w:rsidRPr="00891B2E">
        <w:rPr>
          <w:rFonts w:ascii="Times New Roman" w:hAnsi="Times New Roman" w:cs="Times New Roman"/>
        </w:rPr>
        <w:t xml:space="preserve"> </w:t>
      </w:r>
      <w:r w:rsidR="009A68FF" w:rsidRPr="00BE1715">
        <w:rPr>
          <w:rFonts w:ascii="Times New Roman" w:hAnsi="Times New Roman" w:cs="Times New Roman"/>
        </w:rPr>
        <w:t>based</w:t>
      </w:r>
      <w:r w:rsidR="00D30A41" w:rsidRPr="00BE1715">
        <w:rPr>
          <w:rFonts w:ascii="Times New Roman" w:hAnsi="Times New Roman" w:cs="Times New Roman"/>
        </w:rPr>
        <w:t xml:space="preserve"> their claim</w:t>
      </w:r>
      <w:r w:rsidR="009A68FF" w:rsidRPr="00BE1715">
        <w:rPr>
          <w:rFonts w:ascii="Times New Roman" w:hAnsi="Times New Roman" w:cs="Times New Roman"/>
        </w:rPr>
        <w:t xml:space="preserve"> </w:t>
      </w:r>
      <w:r w:rsidR="005557F5" w:rsidRPr="00BE1715">
        <w:rPr>
          <w:rFonts w:ascii="Times New Roman" w:hAnsi="Times New Roman" w:cs="Times New Roman"/>
        </w:rPr>
        <w:t>o</w:t>
      </w:r>
      <w:r w:rsidR="00D30A41" w:rsidRPr="00BE1715">
        <w:rPr>
          <w:rFonts w:ascii="Times New Roman" w:hAnsi="Times New Roman" w:cs="Times New Roman"/>
        </w:rPr>
        <w:t>n the</w:t>
      </w:r>
      <w:r w:rsidR="005557F5" w:rsidRPr="00BE1715">
        <w:rPr>
          <w:rFonts w:ascii="Times New Roman" w:hAnsi="Times New Roman" w:cs="Times New Roman"/>
        </w:rPr>
        <w:t xml:space="preserve"> allegation that they were employees,</w:t>
      </w:r>
      <w:r w:rsidR="00684996" w:rsidRPr="00BE1715">
        <w:rPr>
          <w:rFonts w:ascii="Times New Roman" w:hAnsi="Times New Roman" w:cs="Times New Roman"/>
        </w:rPr>
        <w:t xml:space="preserve"> which challenged Uber’s definition of its drivers as independent contractors</w:t>
      </w:r>
      <w:r w:rsidR="00AF6A34" w:rsidRPr="00BE1715">
        <w:rPr>
          <w:rFonts w:ascii="Times New Roman" w:hAnsi="Times New Roman" w:cs="Times New Roman"/>
        </w:rPr>
        <w:t>.</w:t>
      </w:r>
      <w:r w:rsidR="005557F5" w:rsidRPr="00BE1715">
        <w:rPr>
          <w:rFonts w:ascii="Times New Roman" w:hAnsi="Times New Roman" w:cs="Times New Roman"/>
        </w:rPr>
        <w:t xml:space="preserve"> </w:t>
      </w:r>
      <w:r w:rsidR="00056C90" w:rsidRPr="00BE1715">
        <w:rPr>
          <w:rFonts w:ascii="Times New Roman" w:hAnsi="Times New Roman" w:cs="Times New Roman"/>
        </w:rPr>
        <w:t xml:space="preserve"> </w:t>
      </w:r>
      <w:r w:rsidR="00A338DD" w:rsidRPr="00BE1715">
        <w:rPr>
          <w:rFonts w:ascii="Times New Roman" w:hAnsi="Times New Roman" w:cs="Times New Roman"/>
        </w:rPr>
        <w:t xml:space="preserve">In </w:t>
      </w:r>
      <w:r w:rsidR="005557F5" w:rsidRPr="00BE1715">
        <w:rPr>
          <w:rFonts w:ascii="Times New Roman" w:hAnsi="Times New Roman" w:cs="Times New Roman"/>
        </w:rPr>
        <w:t xml:space="preserve"> 2016, a</w:t>
      </w:r>
      <w:r w:rsidR="00B25205" w:rsidRPr="00BE1715">
        <w:rPr>
          <w:rFonts w:ascii="Times New Roman" w:hAnsi="Times New Roman" w:cs="Times New Roman"/>
        </w:rPr>
        <w:t xml:space="preserve">fter </w:t>
      </w:r>
      <w:r w:rsidR="005557F5" w:rsidRPr="00BE1715">
        <w:rPr>
          <w:rFonts w:ascii="Times New Roman" w:hAnsi="Times New Roman" w:cs="Times New Roman"/>
        </w:rPr>
        <w:t xml:space="preserve">three years of litigation, the two sides </w:t>
      </w:r>
      <w:r w:rsidR="00040B54" w:rsidRPr="00BE1715">
        <w:rPr>
          <w:rFonts w:ascii="Times New Roman" w:hAnsi="Times New Roman" w:cs="Times New Roman"/>
        </w:rPr>
        <w:t>negotiated a settlement</w:t>
      </w:r>
      <w:r w:rsidR="00C8016D" w:rsidRPr="00BE1715">
        <w:rPr>
          <w:rFonts w:ascii="Times New Roman" w:hAnsi="Times New Roman" w:cs="Times New Roman"/>
        </w:rPr>
        <w:t>.</w:t>
      </w:r>
      <w:r w:rsidR="006F2D98" w:rsidRPr="00646543">
        <w:rPr>
          <w:rStyle w:val="FootnoteReference"/>
          <w:rFonts w:ascii="Times New Roman" w:hAnsi="Times New Roman" w:cs="Times New Roman"/>
        </w:rPr>
        <w:footnoteReference w:id="4"/>
      </w:r>
      <w:r w:rsidR="00C8016D" w:rsidRPr="00646543">
        <w:rPr>
          <w:rFonts w:ascii="Times New Roman" w:hAnsi="Times New Roman" w:cs="Times New Roman"/>
        </w:rPr>
        <w:t xml:space="preserve">  However</w:t>
      </w:r>
      <w:r w:rsidR="00040B54" w:rsidRPr="00646543">
        <w:rPr>
          <w:rFonts w:ascii="Times New Roman" w:hAnsi="Times New Roman" w:cs="Times New Roman"/>
        </w:rPr>
        <w:t>,</w:t>
      </w:r>
      <w:r w:rsidR="00C8016D" w:rsidRPr="00646543">
        <w:rPr>
          <w:rFonts w:ascii="Times New Roman" w:hAnsi="Times New Roman" w:cs="Times New Roman"/>
        </w:rPr>
        <w:t xml:space="preserve"> the settlement did not last long</w:t>
      </w:r>
      <w:r w:rsidR="00040B54" w:rsidRPr="00646543">
        <w:rPr>
          <w:rFonts w:ascii="Times New Roman" w:hAnsi="Times New Roman" w:cs="Times New Roman"/>
        </w:rPr>
        <w:t>,</w:t>
      </w:r>
      <w:r w:rsidR="00C8016D" w:rsidRPr="00891B2E">
        <w:rPr>
          <w:rFonts w:ascii="Times New Roman" w:hAnsi="Times New Roman" w:cs="Times New Roman"/>
        </w:rPr>
        <w:t xml:space="preserve"> as a federal judge </w:t>
      </w:r>
      <w:r w:rsidR="00D30A41" w:rsidRPr="00BE1715">
        <w:rPr>
          <w:rFonts w:ascii="Times New Roman" w:hAnsi="Times New Roman" w:cs="Times New Roman"/>
        </w:rPr>
        <w:t xml:space="preserve">rejected </w:t>
      </w:r>
      <w:r w:rsidR="00C8016D" w:rsidRPr="00BE1715">
        <w:rPr>
          <w:rFonts w:ascii="Times New Roman" w:hAnsi="Times New Roman" w:cs="Times New Roman"/>
        </w:rPr>
        <w:t>the settlement for not adequately compensating Uber drivers.</w:t>
      </w:r>
      <w:r w:rsidR="003707E3" w:rsidRPr="00646543">
        <w:rPr>
          <w:rStyle w:val="FootnoteReference"/>
          <w:rFonts w:ascii="Times New Roman" w:hAnsi="Times New Roman" w:cs="Times New Roman"/>
        </w:rPr>
        <w:footnoteReference w:id="5"/>
      </w:r>
      <w:r w:rsidR="00C8016D" w:rsidRPr="00646543">
        <w:rPr>
          <w:rFonts w:ascii="Times New Roman" w:hAnsi="Times New Roman" w:cs="Times New Roman"/>
        </w:rPr>
        <w:t xml:space="preserve">  </w:t>
      </w:r>
      <w:r w:rsidR="00D30A41" w:rsidRPr="00646543">
        <w:rPr>
          <w:rFonts w:ascii="Times New Roman" w:hAnsi="Times New Roman" w:cs="Times New Roman"/>
        </w:rPr>
        <w:t>Third party viewers considered t</w:t>
      </w:r>
      <w:r w:rsidR="00C8016D" w:rsidRPr="00891B2E">
        <w:rPr>
          <w:rFonts w:ascii="Times New Roman" w:hAnsi="Times New Roman" w:cs="Times New Roman"/>
        </w:rPr>
        <w:t>he</w:t>
      </w:r>
      <w:r w:rsidR="00D30A41" w:rsidRPr="00891B2E">
        <w:rPr>
          <w:rFonts w:ascii="Times New Roman" w:hAnsi="Times New Roman" w:cs="Times New Roman"/>
        </w:rPr>
        <w:t xml:space="preserve"> settlement </w:t>
      </w:r>
      <w:r w:rsidR="00C8016D" w:rsidRPr="00BE1715">
        <w:rPr>
          <w:rFonts w:ascii="Times New Roman" w:hAnsi="Times New Roman" w:cs="Times New Roman"/>
        </w:rPr>
        <w:t>a victory for Uber</w:t>
      </w:r>
      <w:r w:rsidR="00D30A41" w:rsidRPr="00BE1715">
        <w:rPr>
          <w:rFonts w:ascii="Times New Roman" w:hAnsi="Times New Roman" w:cs="Times New Roman"/>
        </w:rPr>
        <w:t xml:space="preserve"> b</w:t>
      </w:r>
      <w:r w:rsidR="00C8016D" w:rsidRPr="00BE1715">
        <w:rPr>
          <w:rFonts w:ascii="Times New Roman" w:hAnsi="Times New Roman" w:cs="Times New Roman"/>
        </w:rPr>
        <w:t>ecause the company was permitted to label its drivers as independent contractors, which allow</w:t>
      </w:r>
      <w:r w:rsidR="004A3769">
        <w:rPr>
          <w:rFonts w:ascii="Times New Roman" w:hAnsi="Times New Roman" w:cs="Times New Roman"/>
        </w:rPr>
        <w:t>s</w:t>
      </w:r>
      <w:r w:rsidR="003707E3" w:rsidRPr="00BE1715">
        <w:rPr>
          <w:rFonts w:ascii="Times New Roman" w:hAnsi="Times New Roman" w:cs="Times New Roman"/>
        </w:rPr>
        <w:t xml:space="preserve"> the company to avoid</w:t>
      </w:r>
      <w:r w:rsidR="00040B54" w:rsidRPr="00BE1715">
        <w:rPr>
          <w:rFonts w:ascii="Times New Roman" w:hAnsi="Times New Roman" w:cs="Times New Roman"/>
        </w:rPr>
        <w:t xml:space="preserve"> ov</w:t>
      </w:r>
      <w:r w:rsidR="00950D5D" w:rsidRPr="00BE1715">
        <w:rPr>
          <w:rFonts w:ascii="Times New Roman" w:hAnsi="Times New Roman" w:cs="Times New Roman"/>
        </w:rPr>
        <w:t>er</w:t>
      </w:r>
      <w:r w:rsidR="007D264D" w:rsidRPr="00BE1715">
        <w:rPr>
          <w:rFonts w:ascii="Times New Roman" w:hAnsi="Times New Roman" w:cs="Times New Roman"/>
        </w:rPr>
        <w:t>time pay</w:t>
      </w:r>
      <w:r w:rsidR="00040B54" w:rsidRPr="00BE1715">
        <w:rPr>
          <w:rFonts w:ascii="Times New Roman" w:hAnsi="Times New Roman" w:cs="Times New Roman"/>
        </w:rPr>
        <w:t>, health benefits</w:t>
      </w:r>
      <w:r w:rsidR="00790229">
        <w:rPr>
          <w:rFonts w:ascii="Times New Roman" w:hAnsi="Times New Roman" w:cs="Times New Roman"/>
        </w:rPr>
        <w:t>,</w:t>
      </w:r>
      <w:r w:rsidR="00040B54" w:rsidRPr="00646543">
        <w:rPr>
          <w:rStyle w:val="FootnoteReference"/>
          <w:rFonts w:ascii="Times New Roman" w:hAnsi="Times New Roman" w:cs="Times New Roman"/>
        </w:rPr>
        <w:footnoteReference w:id="6"/>
      </w:r>
      <w:r w:rsidR="00040B54" w:rsidRPr="00646543">
        <w:rPr>
          <w:rFonts w:ascii="Times New Roman" w:hAnsi="Times New Roman" w:cs="Times New Roman"/>
        </w:rPr>
        <w:t xml:space="preserve"> and other such benefits</w:t>
      </w:r>
      <w:r w:rsidR="00C8016D" w:rsidRPr="00646543">
        <w:rPr>
          <w:rFonts w:ascii="Times New Roman" w:hAnsi="Times New Roman" w:cs="Times New Roman"/>
        </w:rPr>
        <w:t>.</w:t>
      </w:r>
      <w:r w:rsidR="00040B54" w:rsidRPr="00646543">
        <w:rPr>
          <w:rStyle w:val="FootnoteReference"/>
          <w:rFonts w:ascii="Times New Roman" w:hAnsi="Times New Roman" w:cs="Times New Roman"/>
        </w:rPr>
        <w:footnoteReference w:id="7"/>
      </w:r>
      <w:r w:rsidR="00B65A47" w:rsidRPr="00646543">
        <w:rPr>
          <w:rFonts w:ascii="Times New Roman" w:hAnsi="Times New Roman" w:cs="Times New Roman"/>
        </w:rPr>
        <w:t xml:space="preserve">  Even before the </w:t>
      </w:r>
      <w:r w:rsidR="00D30A41" w:rsidRPr="00646543">
        <w:rPr>
          <w:rFonts w:ascii="Times New Roman" w:hAnsi="Times New Roman" w:cs="Times New Roman"/>
        </w:rPr>
        <w:t xml:space="preserve">agreement </w:t>
      </w:r>
      <w:r w:rsidR="00B65A47" w:rsidRPr="00646543">
        <w:rPr>
          <w:rFonts w:ascii="Times New Roman" w:hAnsi="Times New Roman" w:cs="Times New Roman"/>
        </w:rPr>
        <w:t>was overturned, it was reported through surveys that a majority of U</w:t>
      </w:r>
      <w:r w:rsidR="00C8016D" w:rsidRPr="00891B2E">
        <w:rPr>
          <w:rFonts w:ascii="Times New Roman" w:hAnsi="Times New Roman" w:cs="Times New Roman"/>
        </w:rPr>
        <w:t>ber drivers were not conten</w:t>
      </w:r>
      <w:r w:rsidR="0084267D">
        <w:rPr>
          <w:rFonts w:ascii="Times New Roman" w:hAnsi="Times New Roman" w:cs="Times New Roman"/>
        </w:rPr>
        <w:t xml:space="preserve">t with </w:t>
      </w:r>
      <w:r w:rsidR="00D30A41" w:rsidRPr="00891B2E">
        <w:rPr>
          <w:rFonts w:ascii="Times New Roman" w:hAnsi="Times New Roman" w:cs="Times New Roman"/>
        </w:rPr>
        <w:t xml:space="preserve">the </w:t>
      </w:r>
      <w:r w:rsidR="00D96CD6" w:rsidRPr="00BE1715">
        <w:rPr>
          <w:rFonts w:ascii="Times New Roman" w:hAnsi="Times New Roman" w:cs="Times New Roman"/>
        </w:rPr>
        <w:t>results.</w:t>
      </w:r>
      <w:r w:rsidR="00E73A70" w:rsidRPr="00646543">
        <w:rPr>
          <w:rStyle w:val="FootnoteReference"/>
          <w:rFonts w:ascii="Times New Roman" w:hAnsi="Times New Roman" w:cs="Times New Roman"/>
        </w:rPr>
        <w:footnoteReference w:id="8"/>
      </w:r>
      <w:r w:rsidR="00C8016D" w:rsidRPr="00646543">
        <w:rPr>
          <w:rFonts w:ascii="Times New Roman" w:hAnsi="Times New Roman" w:cs="Times New Roman"/>
        </w:rPr>
        <w:t xml:space="preserve"> </w:t>
      </w:r>
    </w:p>
    <w:p w14:paraId="2808C235" w14:textId="77777777" w:rsidR="00745D98" w:rsidRPr="00646543" w:rsidRDefault="00745D98" w:rsidP="00F3146E">
      <w:pPr>
        <w:ind w:firstLine="720"/>
        <w:jc w:val="both"/>
        <w:rPr>
          <w:rFonts w:ascii="Times New Roman" w:hAnsi="Times New Roman" w:cs="Times New Roman"/>
        </w:rPr>
      </w:pPr>
    </w:p>
    <w:p w14:paraId="07A7293B" w14:textId="03BD1F06" w:rsidR="005B3620" w:rsidRDefault="00C8016D" w:rsidP="00085EF8">
      <w:pPr>
        <w:jc w:val="both"/>
        <w:rPr>
          <w:rFonts w:ascii="Times New Roman" w:hAnsi="Times New Roman" w:cs="Times New Roman"/>
        </w:rPr>
      </w:pPr>
      <w:r w:rsidRPr="00646543">
        <w:rPr>
          <w:rFonts w:ascii="Times New Roman" w:hAnsi="Times New Roman" w:cs="Times New Roman"/>
        </w:rPr>
        <w:tab/>
        <w:t>In</w:t>
      </w:r>
      <w:r w:rsidR="0078162D" w:rsidRPr="00646543">
        <w:rPr>
          <w:rFonts w:ascii="Times New Roman" w:hAnsi="Times New Roman" w:cs="Times New Roman"/>
        </w:rPr>
        <w:t xml:space="preserve"> addition </w:t>
      </w:r>
      <w:r w:rsidRPr="00646543">
        <w:rPr>
          <w:rFonts w:ascii="Times New Roman" w:hAnsi="Times New Roman" w:cs="Times New Roman"/>
        </w:rPr>
        <w:t xml:space="preserve">to </w:t>
      </w:r>
      <w:r w:rsidR="00D30A41" w:rsidRPr="00891B2E">
        <w:rPr>
          <w:rFonts w:ascii="Times New Roman" w:hAnsi="Times New Roman" w:cs="Times New Roman"/>
        </w:rPr>
        <w:t xml:space="preserve">the ongoing </w:t>
      </w:r>
      <w:r w:rsidRPr="00BE1715">
        <w:rPr>
          <w:rFonts w:ascii="Times New Roman" w:hAnsi="Times New Roman" w:cs="Times New Roman"/>
        </w:rPr>
        <w:t>California and Massachusetts</w:t>
      </w:r>
      <w:r w:rsidR="00D30A41" w:rsidRPr="00BE1715">
        <w:rPr>
          <w:rFonts w:ascii="Times New Roman" w:hAnsi="Times New Roman" w:cs="Times New Roman"/>
        </w:rPr>
        <w:t xml:space="preserve"> litigation</w:t>
      </w:r>
      <w:r w:rsidR="00D96CD6" w:rsidRPr="00BE1715">
        <w:rPr>
          <w:rFonts w:ascii="Times New Roman" w:hAnsi="Times New Roman" w:cs="Times New Roman"/>
        </w:rPr>
        <w:t>,</w:t>
      </w:r>
      <w:r w:rsidRPr="00BE1715">
        <w:rPr>
          <w:rFonts w:ascii="Times New Roman" w:hAnsi="Times New Roman" w:cs="Times New Roman"/>
        </w:rPr>
        <w:t xml:space="preserve"> Uber is now</w:t>
      </w:r>
      <w:r w:rsidR="00D30A41" w:rsidRPr="00BE1715">
        <w:rPr>
          <w:rFonts w:ascii="Times New Roman" w:hAnsi="Times New Roman" w:cs="Times New Roman"/>
        </w:rPr>
        <w:t xml:space="preserve"> also facing</w:t>
      </w:r>
      <w:r w:rsidRPr="00BE1715">
        <w:rPr>
          <w:rFonts w:ascii="Times New Roman" w:hAnsi="Times New Roman" w:cs="Times New Roman"/>
        </w:rPr>
        <w:t xml:space="preserve"> a class action lawsuit from its New York drivers.</w:t>
      </w:r>
      <w:r w:rsidR="00E73A70" w:rsidRPr="00646543">
        <w:rPr>
          <w:rStyle w:val="FootnoteReference"/>
          <w:rFonts w:ascii="Times New Roman" w:hAnsi="Times New Roman" w:cs="Times New Roman"/>
        </w:rPr>
        <w:footnoteReference w:id="9"/>
      </w:r>
      <w:r w:rsidRPr="00646543">
        <w:rPr>
          <w:rFonts w:ascii="Times New Roman" w:hAnsi="Times New Roman" w:cs="Times New Roman"/>
        </w:rPr>
        <w:t xml:space="preserve"> </w:t>
      </w:r>
      <w:r w:rsidR="00E73A70" w:rsidRPr="00646543">
        <w:rPr>
          <w:rFonts w:ascii="Times New Roman" w:hAnsi="Times New Roman" w:cs="Times New Roman"/>
        </w:rPr>
        <w:t xml:space="preserve"> </w:t>
      </w:r>
      <w:r w:rsidRPr="00646543">
        <w:rPr>
          <w:rFonts w:ascii="Times New Roman" w:hAnsi="Times New Roman" w:cs="Times New Roman"/>
        </w:rPr>
        <w:t xml:space="preserve">It is </w:t>
      </w:r>
      <w:r w:rsidR="002618B8">
        <w:rPr>
          <w:rFonts w:ascii="Times New Roman" w:hAnsi="Times New Roman" w:cs="Times New Roman"/>
        </w:rPr>
        <w:t>evident</w:t>
      </w:r>
      <w:r w:rsidRPr="00646543">
        <w:rPr>
          <w:rFonts w:ascii="Times New Roman" w:hAnsi="Times New Roman" w:cs="Times New Roman"/>
        </w:rPr>
        <w:t xml:space="preserve"> from all this strife that</w:t>
      </w:r>
      <w:r w:rsidR="005343F6">
        <w:rPr>
          <w:rFonts w:ascii="Times New Roman" w:hAnsi="Times New Roman" w:cs="Times New Roman"/>
        </w:rPr>
        <w:t xml:space="preserve"> a majority of</w:t>
      </w:r>
      <w:r w:rsidRPr="00646543">
        <w:rPr>
          <w:rFonts w:ascii="Times New Roman" w:hAnsi="Times New Roman" w:cs="Times New Roman"/>
        </w:rPr>
        <w:t xml:space="preserve"> Uber drivers are n</w:t>
      </w:r>
      <w:r w:rsidR="005557F5" w:rsidRPr="00891B2E">
        <w:rPr>
          <w:rFonts w:ascii="Times New Roman" w:hAnsi="Times New Roman" w:cs="Times New Roman"/>
        </w:rPr>
        <w:t xml:space="preserve">ot </w:t>
      </w:r>
      <w:r w:rsidR="009A68FF" w:rsidRPr="00891B2E">
        <w:rPr>
          <w:rFonts w:ascii="Times New Roman" w:hAnsi="Times New Roman" w:cs="Times New Roman"/>
        </w:rPr>
        <w:t xml:space="preserve">satisfied </w:t>
      </w:r>
      <w:r w:rsidR="005557F5" w:rsidRPr="00BE1715">
        <w:rPr>
          <w:rFonts w:ascii="Times New Roman" w:hAnsi="Times New Roman" w:cs="Times New Roman"/>
        </w:rPr>
        <w:t xml:space="preserve">with their current status </w:t>
      </w:r>
      <w:r w:rsidRPr="00BE1715">
        <w:rPr>
          <w:rFonts w:ascii="Times New Roman" w:hAnsi="Times New Roman" w:cs="Times New Roman"/>
        </w:rPr>
        <w:t xml:space="preserve">as </w:t>
      </w:r>
      <w:r w:rsidR="00D30A41" w:rsidRPr="00BE1715">
        <w:rPr>
          <w:rFonts w:ascii="Times New Roman" w:hAnsi="Times New Roman" w:cs="Times New Roman"/>
        </w:rPr>
        <w:t>independent contractors</w:t>
      </w:r>
      <w:r w:rsidRPr="00BE1715">
        <w:rPr>
          <w:rFonts w:ascii="Times New Roman" w:hAnsi="Times New Roman" w:cs="Times New Roman"/>
        </w:rPr>
        <w:t>.</w:t>
      </w:r>
      <w:r w:rsidR="00E73A70" w:rsidRPr="00646543">
        <w:rPr>
          <w:rStyle w:val="FootnoteReference"/>
          <w:rFonts w:ascii="Times New Roman" w:hAnsi="Times New Roman" w:cs="Times New Roman"/>
        </w:rPr>
        <w:footnoteReference w:id="10"/>
      </w:r>
      <w:r w:rsidRPr="00646543">
        <w:rPr>
          <w:rFonts w:ascii="Times New Roman" w:hAnsi="Times New Roman" w:cs="Times New Roman"/>
        </w:rPr>
        <w:t xml:space="preserve">  Nevertheless, Uber has </w:t>
      </w:r>
      <w:r w:rsidR="00D30A41" w:rsidRPr="00646543">
        <w:rPr>
          <w:rFonts w:ascii="Times New Roman" w:hAnsi="Times New Roman" w:cs="Times New Roman"/>
        </w:rPr>
        <w:t xml:space="preserve">refrained </w:t>
      </w:r>
      <w:r w:rsidRPr="00646543">
        <w:rPr>
          <w:rFonts w:ascii="Times New Roman" w:hAnsi="Times New Roman" w:cs="Times New Roman"/>
        </w:rPr>
        <w:t xml:space="preserve">from </w:t>
      </w:r>
      <w:r w:rsidR="00A57786" w:rsidRPr="00646543">
        <w:rPr>
          <w:rFonts w:ascii="Times New Roman" w:hAnsi="Times New Roman" w:cs="Times New Roman"/>
        </w:rPr>
        <w:lastRenderedPageBreak/>
        <w:t>deeming its drivers as full-time employees</w:t>
      </w:r>
      <w:r w:rsidR="00950D5D" w:rsidRPr="00646543">
        <w:rPr>
          <w:rStyle w:val="FootnoteReference"/>
          <w:rFonts w:ascii="Times New Roman" w:hAnsi="Times New Roman" w:cs="Times New Roman"/>
        </w:rPr>
        <w:footnoteReference w:id="11"/>
      </w:r>
      <w:r w:rsidR="009A68FF" w:rsidRPr="00646543">
        <w:rPr>
          <w:rFonts w:ascii="Times New Roman" w:hAnsi="Times New Roman" w:cs="Times New Roman"/>
        </w:rPr>
        <w:t>,</w:t>
      </w:r>
      <w:r w:rsidR="00A57786" w:rsidRPr="00646543">
        <w:rPr>
          <w:rFonts w:ascii="Times New Roman" w:hAnsi="Times New Roman" w:cs="Times New Roman"/>
        </w:rPr>
        <w:t xml:space="preserve"> because in its opinion</w:t>
      </w:r>
      <w:r w:rsidR="009A68FF" w:rsidRPr="00646543">
        <w:rPr>
          <w:rFonts w:ascii="Times New Roman" w:hAnsi="Times New Roman" w:cs="Times New Roman"/>
        </w:rPr>
        <w:t>,</w:t>
      </w:r>
      <w:r w:rsidR="00A57786" w:rsidRPr="00646543">
        <w:rPr>
          <w:rFonts w:ascii="Times New Roman" w:hAnsi="Times New Roman" w:cs="Times New Roman"/>
        </w:rPr>
        <w:t xml:space="preserve"> it would defeat the company’s mission.</w:t>
      </w:r>
      <w:r w:rsidR="00E73A70" w:rsidRPr="00646543">
        <w:rPr>
          <w:rStyle w:val="FootnoteReference"/>
          <w:rFonts w:ascii="Times New Roman" w:hAnsi="Times New Roman" w:cs="Times New Roman"/>
        </w:rPr>
        <w:footnoteReference w:id="12"/>
      </w:r>
      <w:r w:rsidR="00ED7F0F" w:rsidRPr="00646543">
        <w:rPr>
          <w:rFonts w:ascii="Times New Roman" w:hAnsi="Times New Roman" w:cs="Times New Roman"/>
        </w:rPr>
        <w:t xml:space="preserve"> </w:t>
      </w:r>
      <w:r w:rsidR="00E213F4">
        <w:rPr>
          <w:rFonts w:ascii="Times New Roman" w:hAnsi="Times New Roman" w:cs="Times New Roman"/>
        </w:rPr>
        <w:t xml:space="preserve"> </w:t>
      </w:r>
      <w:r w:rsidR="00ED7F0F" w:rsidRPr="00646543">
        <w:rPr>
          <w:rFonts w:ascii="Times New Roman" w:hAnsi="Times New Roman" w:cs="Times New Roman"/>
        </w:rPr>
        <w:t>Uber spokesman Matt Wing stated, “As employees, drivers would lose the personal flexibility they value most</w:t>
      </w:r>
      <w:r w:rsidR="00FF3C0B">
        <w:rPr>
          <w:rFonts w:ascii="Times New Roman" w:hAnsi="Times New Roman" w:cs="Times New Roman"/>
        </w:rPr>
        <w:t>—</w:t>
      </w:r>
      <w:r w:rsidR="00ED7F0F" w:rsidRPr="00646543">
        <w:rPr>
          <w:rFonts w:ascii="Times New Roman" w:hAnsi="Times New Roman" w:cs="Times New Roman"/>
        </w:rPr>
        <w:t>they would have set shifts, earn a fixed hourly wage, and be unable to use other ridesharing apps.</w:t>
      </w:r>
      <w:r w:rsidR="00E93362">
        <w:rPr>
          <w:rFonts w:ascii="Times New Roman" w:hAnsi="Times New Roman" w:cs="Times New Roman"/>
        </w:rPr>
        <w:t>”</w:t>
      </w:r>
      <w:r w:rsidR="00731D45" w:rsidRPr="00646543">
        <w:rPr>
          <w:rStyle w:val="FootnoteReference"/>
          <w:rFonts w:ascii="Times New Roman" w:hAnsi="Times New Roman" w:cs="Times New Roman"/>
        </w:rPr>
        <w:footnoteReference w:id="13"/>
      </w:r>
      <w:r w:rsidR="00ED7F0F" w:rsidRPr="00646543">
        <w:rPr>
          <w:rFonts w:ascii="Times New Roman" w:hAnsi="Times New Roman" w:cs="Times New Roman"/>
        </w:rPr>
        <w:t xml:space="preserve"> </w:t>
      </w:r>
      <w:r w:rsidR="00A57786" w:rsidRPr="00646543">
        <w:rPr>
          <w:rFonts w:ascii="Times New Roman" w:hAnsi="Times New Roman" w:cs="Times New Roman"/>
        </w:rPr>
        <w:t xml:space="preserve"> From Uber’s point of view</w:t>
      </w:r>
      <w:r w:rsidR="005C61C2" w:rsidRPr="00646543">
        <w:rPr>
          <w:rFonts w:ascii="Times New Roman" w:hAnsi="Times New Roman" w:cs="Times New Roman"/>
        </w:rPr>
        <w:t>,</w:t>
      </w:r>
      <w:r w:rsidR="00950D5D" w:rsidRPr="00646543">
        <w:rPr>
          <w:rStyle w:val="FootnoteReference"/>
          <w:rFonts w:ascii="Times New Roman" w:hAnsi="Times New Roman" w:cs="Times New Roman"/>
        </w:rPr>
        <w:footnoteReference w:id="14"/>
      </w:r>
      <w:r w:rsidR="00A57786" w:rsidRPr="00646543">
        <w:rPr>
          <w:rFonts w:ascii="Times New Roman" w:hAnsi="Times New Roman" w:cs="Times New Roman"/>
        </w:rPr>
        <w:t xml:space="preserve"> the purpose of the</w:t>
      </w:r>
      <w:r w:rsidR="00074C58" w:rsidRPr="00891B2E">
        <w:rPr>
          <w:rFonts w:ascii="Times New Roman" w:hAnsi="Times New Roman" w:cs="Times New Roman"/>
        </w:rPr>
        <w:t xml:space="preserve"> Uber</w:t>
      </w:r>
      <w:r w:rsidR="006C50C8" w:rsidRPr="00891B2E">
        <w:rPr>
          <w:rFonts w:ascii="Times New Roman" w:hAnsi="Times New Roman" w:cs="Times New Roman"/>
        </w:rPr>
        <w:t xml:space="preserve"> application (“a</w:t>
      </w:r>
      <w:r w:rsidR="006C50C8" w:rsidRPr="00BE1715">
        <w:rPr>
          <w:rFonts w:ascii="Times New Roman" w:hAnsi="Times New Roman" w:cs="Times New Roman"/>
        </w:rPr>
        <w:t>pp”)</w:t>
      </w:r>
      <w:r w:rsidR="00FF3C0B">
        <w:rPr>
          <w:rFonts w:ascii="Times New Roman" w:hAnsi="Times New Roman" w:cs="Times New Roman"/>
        </w:rPr>
        <w:t>,</w:t>
      </w:r>
      <w:r w:rsidR="006C50C8" w:rsidRPr="00BE1715">
        <w:rPr>
          <w:rFonts w:ascii="Times New Roman" w:hAnsi="Times New Roman" w:cs="Times New Roman"/>
        </w:rPr>
        <w:t xml:space="preserve"> </w:t>
      </w:r>
      <w:r w:rsidR="00A57786" w:rsidRPr="00BE1715">
        <w:rPr>
          <w:rFonts w:ascii="Times New Roman" w:hAnsi="Times New Roman" w:cs="Times New Roman"/>
        </w:rPr>
        <w:t>and what keeps the company so successful</w:t>
      </w:r>
      <w:r w:rsidR="00FF3C0B">
        <w:rPr>
          <w:rFonts w:ascii="Times New Roman" w:hAnsi="Times New Roman" w:cs="Times New Roman"/>
        </w:rPr>
        <w:t>,</w:t>
      </w:r>
      <w:r w:rsidR="00A57786" w:rsidRPr="00BE1715">
        <w:rPr>
          <w:rFonts w:ascii="Times New Roman" w:hAnsi="Times New Roman" w:cs="Times New Roman"/>
        </w:rPr>
        <w:t xml:space="preserve"> is</w:t>
      </w:r>
      <w:r w:rsidR="00B25205" w:rsidRPr="00BE1715">
        <w:rPr>
          <w:rFonts w:ascii="Times New Roman" w:hAnsi="Times New Roman" w:cs="Times New Roman"/>
        </w:rPr>
        <w:t xml:space="preserve"> the fact </w:t>
      </w:r>
      <w:r w:rsidR="00E93362">
        <w:rPr>
          <w:rFonts w:ascii="Times New Roman" w:hAnsi="Times New Roman" w:cs="Times New Roman"/>
        </w:rPr>
        <w:t xml:space="preserve">that </w:t>
      </w:r>
      <w:r w:rsidR="00B25205" w:rsidRPr="00BE1715">
        <w:rPr>
          <w:rFonts w:ascii="Times New Roman" w:hAnsi="Times New Roman" w:cs="Times New Roman"/>
        </w:rPr>
        <w:t xml:space="preserve">its drivers </w:t>
      </w:r>
      <w:r w:rsidR="005C61C2" w:rsidRPr="00BE1715">
        <w:rPr>
          <w:rFonts w:ascii="Times New Roman" w:hAnsi="Times New Roman" w:cs="Times New Roman"/>
        </w:rPr>
        <w:t xml:space="preserve">are </w:t>
      </w:r>
      <w:r w:rsidR="00A57786" w:rsidRPr="00BE1715">
        <w:rPr>
          <w:rFonts w:ascii="Times New Roman" w:hAnsi="Times New Roman" w:cs="Times New Roman"/>
        </w:rPr>
        <w:t>independent contractors.</w:t>
      </w:r>
      <w:r w:rsidR="007A6C2D" w:rsidRPr="00646543">
        <w:rPr>
          <w:rStyle w:val="FootnoteReference"/>
          <w:rFonts w:ascii="Times New Roman" w:hAnsi="Times New Roman" w:cs="Times New Roman"/>
        </w:rPr>
        <w:footnoteReference w:id="15"/>
      </w:r>
      <w:r w:rsidR="00A57786" w:rsidRPr="00646543">
        <w:rPr>
          <w:rFonts w:ascii="Times New Roman" w:hAnsi="Times New Roman" w:cs="Times New Roman"/>
        </w:rPr>
        <w:t xml:space="preserve">  According to Uber</w:t>
      </w:r>
      <w:r w:rsidR="00950DC3">
        <w:rPr>
          <w:rFonts w:ascii="Times New Roman" w:hAnsi="Times New Roman" w:cs="Times New Roman"/>
        </w:rPr>
        <w:t>,</w:t>
      </w:r>
      <w:r w:rsidR="00950D5D" w:rsidRPr="00646543">
        <w:rPr>
          <w:rStyle w:val="FootnoteReference"/>
          <w:rFonts w:ascii="Times New Roman" w:hAnsi="Times New Roman" w:cs="Times New Roman"/>
        </w:rPr>
        <w:footnoteReference w:id="16"/>
      </w:r>
      <w:r w:rsidR="00A57786" w:rsidRPr="00646543">
        <w:rPr>
          <w:rFonts w:ascii="Times New Roman" w:hAnsi="Times New Roman" w:cs="Times New Roman"/>
        </w:rPr>
        <w:t xml:space="preserve"> the business plan of the company is to allow the ordinary person to sign in whenever</w:t>
      </w:r>
      <w:r w:rsidR="00FF3C0B">
        <w:rPr>
          <w:rFonts w:ascii="Times New Roman" w:hAnsi="Times New Roman" w:cs="Times New Roman"/>
        </w:rPr>
        <w:t xml:space="preserve"> and</w:t>
      </w:r>
      <w:r w:rsidR="00A57786" w:rsidRPr="00891B2E">
        <w:rPr>
          <w:rFonts w:ascii="Times New Roman" w:hAnsi="Times New Roman" w:cs="Times New Roman"/>
        </w:rPr>
        <w:t xml:space="preserve"> wherever</w:t>
      </w:r>
      <w:r w:rsidR="00A57786" w:rsidRPr="00BE1715">
        <w:rPr>
          <w:rFonts w:ascii="Times New Roman" w:hAnsi="Times New Roman" w:cs="Times New Roman"/>
        </w:rPr>
        <w:t xml:space="preserve"> </w:t>
      </w:r>
      <w:r w:rsidR="00FF3C0B">
        <w:rPr>
          <w:rFonts w:ascii="Times New Roman" w:hAnsi="Times New Roman" w:cs="Times New Roman"/>
        </w:rPr>
        <w:t xml:space="preserve">in order to </w:t>
      </w:r>
      <w:r w:rsidR="00A57786" w:rsidRPr="00BE1715">
        <w:rPr>
          <w:rFonts w:ascii="Times New Roman" w:hAnsi="Times New Roman" w:cs="Times New Roman"/>
        </w:rPr>
        <w:t xml:space="preserve">make </w:t>
      </w:r>
      <w:r w:rsidR="00881566" w:rsidRPr="00BE1715">
        <w:rPr>
          <w:rFonts w:ascii="Times New Roman" w:hAnsi="Times New Roman" w:cs="Times New Roman"/>
        </w:rPr>
        <w:t>extra money during</w:t>
      </w:r>
      <w:r w:rsidR="009A68FF" w:rsidRPr="00BE1715">
        <w:rPr>
          <w:rFonts w:ascii="Times New Roman" w:hAnsi="Times New Roman" w:cs="Times New Roman"/>
        </w:rPr>
        <w:t xml:space="preserve"> their</w:t>
      </w:r>
      <w:r w:rsidR="00881566" w:rsidRPr="00BE1715">
        <w:rPr>
          <w:rFonts w:ascii="Times New Roman" w:hAnsi="Times New Roman" w:cs="Times New Roman"/>
        </w:rPr>
        <w:t xml:space="preserve"> </w:t>
      </w:r>
      <w:r w:rsidR="00FF3C0B">
        <w:rPr>
          <w:rFonts w:ascii="Times New Roman" w:hAnsi="Times New Roman" w:cs="Times New Roman"/>
        </w:rPr>
        <w:t>“</w:t>
      </w:r>
      <w:r w:rsidR="00881566" w:rsidRPr="00BE1715">
        <w:rPr>
          <w:rFonts w:ascii="Times New Roman" w:hAnsi="Times New Roman" w:cs="Times New Roman"/>
        </w:rPr>
        <w:t>free</w:t>
      </w:r>
      <w:r w:rsidR="00FE0B09">
        <w:rPr>
          <w:rFonts w:ascii="Times New Roman" w:hAnsi="Times New Roman" w:cs="Times New Roman"/>
        </w:rPr>
        <w:t>”</w:t>
      </w:r>
      <w:r w:rsidR="00881566" w:rsidRPr="00BE1715">
        <w:rPr>
          <w:rFonts w:ascii="Times New Roman" w:hAnsi="Times New Roman" w:cs="Times New Roman"/>
        </w:rPr>
        <w:t xml:space="preserve"> time.</w:t>
      </w:r>
      <w:r w:rsidR="00881566" w:rsidRPr="00646543">
        <w:rPr>
          <w:rStyle w:val="FootnoteReference"/>
          <w:rFonts w:ascii="Times New Roman" w:hAnsi="Times New Roman" w:cs="Times New Roman"/>
        </w:rPr>
        <w:footnoteReference w:id="17"/>
      </w:r>
      <w:r w:rsidR="006D2515" w:rsidRPr="00646543">
        <w:rPr>
          <w:rFonts w:ascii="Times New Roman" w:hAnsi="Times New Roman" w:cs="Times New Roman"/>
        </w:rPr>
        <w:t xml:space="preserve">  </w:t>
      </w:r>
      <w:r w:rsidR="002618B8" w:rsidRPr="002618B8">
        <w:rPr>
          <w:rFonts w:ascii="Times New Roman" w:hAnsi="Times New Roman" w:cs="Times New Roman"/>
        </w:rPr>
        <w:t>Without a doubt</w:t>
      </w:r>
      <w:r w:rsidR="00A57786" w:rsidRPr="00646543">
        <w:rPr>
          <w:rFonts w:ascii="Times New Roman" w:hAnsi="Times New Roman" w:cs="Times New Roman"/>
        </w:rPr>
        <w:t>, the two sides stand far apart on the issue</w:t>
      </w:r>
      <w:r w:rsidR="00BE5F64" w:rsidRPr="00646543">
        <w:rPr>
          <w:rFonts w:ascii="Times New Roman" w:hAnsi="Times New Roman" w:cs="Times New Roman"/>
        </w:rPr>
        <w:t xml:space="preserve"> and even though a settlement was reached, negotiation has not solved the issue thus far.</w:t>
      </w:r>
      <w:r w:rsidR="005B3620">
        <w:rPr>
          <w:rStyle w:val="FootnoteReference"/>
          <w:rFonts w:ascii="Times New Roman" w:hAnsi="Times New Roman" w:cs="Times New Roman"/>
        </w:rPr>
        <w:footnoteReference w:id="18"/>
      </w:r>
      <w:r w:rsidR="00A57786" w:rsidRPr="00891B2E">
        <w:rPr>
          <w:rFonts w:ascii="Times New Roman" w:hAnsi="Times New Roman" w:cs="Times New Roman"/>
        </w:rPr>
        <w:t xml:space="preserve"> </w:t>
      </w:r>
      <w:r w:rsidR="00BE5F64" w:rsidRPr="00891B2E">
        <w:rPr>
          <w:rFonts w:ascii="Times New Roman" w:hAnsi="Times New Roman" w:cs="Times New Roman"/>
        </w:rPr>
        <w:t xml:space="preserve"> </w:t>
      </w:r>
      <w:r w:rsidR="00FE0B09">
        <w:rPr>
          <w:rFonts w:ascii="Times New Roman" w:hAnsi="Times New Roman" w:cs="Times New Roman"/>
        </w:rPr>
        <w:t>A</w:t>
      </w:r>
      <w:r w:rsidR="00FE0B09" w:rsidRPr="00BE1715">
        <w:rPr>
          <w:rFonts w:ascii="Times New Roman" w:hAnsi="Times New Roman" w:cs="Times New Roman"/>
        </w:rPr>
        <w:t xml:space="preserve"> </w:t>
      </w:r>
      <w:r w:rsidR="00A57786" w:rsidRPr="00BE1715">
        <w:rPr>
          <w:rFonts w:ascii="Times New Roman" w:hAnsi="Times New Roman" w:cs="Times New Roman"/>
        </w:rPr>
        <w:t xml:space="preserve">federal judge struck down the initial settlement because the </w:t>
      </w:r>
      <w:r w:rsidR="00C649F6" w:rsidRPr="00BE1715">
        <w:rPr>
          <w:rFonts w:ascii="Times New Roman" w:hAnsi="Times New Roman" w:cs="Times New Roman"/>
        </w:rPr>
        <w:t>c</w:t>
      </w:r>
      <w:r w:rsidR="00A57786" w:rsidRPr="00BE1715">
        <w:rPr>
          <w:rFonts w:ascii="Times New Roman" w:hAnsi="Times New Roman" w:cs="Times New Roman"/>
        </w:rPr>
        <w:t xml:space="preserve">ourt found </w:t>
      </w:r>
      <w:r w:rsidR="00FE0B09">
        <w:rPr>
          <w:rFonts w:ascii="Times New Roman" w:hAnsi="Times New Roman" w:cs="Times New Roman"/>
        </w:rPr>
        <w:t xml:space="preserve">the agreement </w:t>
      </w:r>
      <w:r w:rsidR="00A57786" w:rsidRPr="00BE1715">
        <w:rPr>
          <w:rFonts w:ascii="Times New Roman" w:hAnsi="Times New Roman" w:cs="Times New Roman"/>
        </w:rPr>
        <w:t>did not properly compensate the drivers for the amount they could have pursued in litigation.</w:t>
      </w:r>
      <w:r w:rsidR="007A6C2D" w:rsidRPr="00646543">
        <w:rPr>
          <w:rStyle w:val="FootnoteReference"/>
          <w:rFonts w:ascii="Times New Roman" w:hAnsi="Times New Roman" w:cs="Times New Roman"/>
        </w:rPr>
        <w:footnoteReference w:id="19"/>
      </w:r>
      <w:r w:rsidR="005B3620">
        <w:rPr>
          <w:rFonts w:ascii="Times New Roman" w:hAnsi="Times New Roman" w:cs="Times New Roman"/>
        </w:rPr>
        <w:t xml:space="preserve"> The purpose</w:t>
      </w:r>
      <w:r w:rsidR="00257A27">
        <w:rPr>
          <w:rFonts w:ascii="Times New Roman" w:hAnsi="Times New Roman" w:cs="Times New Roman"/>
        </w:rPr>
        <w:t>s</w:t>
      </w:r>
      <w:r w:rsidR="005B3620">
        <w:rPr>
          <w:rFonts w:ascii="Times New Roman" w:hAnsi="Times New Roman" w:cs="Times New Roman"/>
        </w:rPr>
        <w:t xml:space="preserve"> of this </w:t>
      </w:r>
      <w:r w:rsidR="00257A27">
        <w:rPr>
          <w:rFonts w:ascii="Times New Roman" w:hAnsi="Times New Roman" w:cs="Times New Roman"/>
        </w:rPr>
        <w:t>N</w:t>
      </w:r>
      <w:r w:rsidR="005B3620">
        <w:rPr>
          <w:rFonts w:ascii="Times New Roman" w:hAnsi="Times New Roman" w:cs="Times New Roman"/>
        </w:rPr>
        <w:t xml:space="preserve">ote will be threefold; first, this </w:t>
      </w:r>
      <w:r w:rsidR="00257A27">
        <w:rPr>
          <w:rFonts w:ascii="Times New Roman" w:hAnsi="Times New Roman" w:cs="Times New Roman"/>
        </w:rPr>
        <w:t>Note</w:t>
      </w:r>
      <w:r w:rsidR="005B3620">
        <w:rPr>
          <w:rFonts w:ascii="Times New Roman" w:hAnsi="Times New Roman" w:cs="Times New Roman"/>
        </w:rPr>
        <w:t xml:space="preserve"> will explore the background issues that arise in sharing economy businesses; second, this </w:t>
      </w:r>
      <w:r w:rsidR="00257A27">
        <w:rPr>
          <w:rFonts w:ascii="Times New Roman" w:hAnsi="Times New Roman" w:cs="Times New Roman"/>
        </w:rPr>
        <w:t>N</w:t>
      </w:r>
      <w:r w:rsidR="005B3620">
        <w:rPr>
          <w:rFonts w:ascii="Times New Roman" w:hAnsi="Times New Roman" w:cs="Times New Roman"/>
        </w:rPr>
        <w:t>ote will suggest employing dispu</w:t>
      </w:r>
      <w:r w:rsidR="002618B8">
        <w:rPr>
          <w:rFonts w:ascii="Times New Roman" w:hAnsi="Times New Roman" w:cs="Times New Roman"/>
        </w:rPr>
        <w:t>te resolution to find solution</w:t>
      </w:r>
      <w:r w:rsidR="005B3620">
        <w:rPr>
          <w:rFonts w:ascii="Times New Roman" w:hAnsi="Times New Roman" w:cs="Times New Roman"/>
        </w:rPr>
        <w:t xml:space="preserve">s; and third, this </w:t>
      </w:r>
      <w:r w:rsidR="00257A27">
        <w:rPr>
          <w:rFonts w:ascii="Times New Roman" w:hAnsi="Times New Roman" w:cs="Times New Roman"/>
        </w:rPr>
        <w:t>N</w:t>
      </w:r>
      <w:r w:rsidR="005B3620">
        <w:rPr>
          <w:rFonts w:ascii="Times New Roman" w:hAnsi="Times New Roman" w:cs="Times New Roman"/>
        </w:rPr>
        <w:t xml:space="preserve">ote will theorize why dispute resolution can help a federal judge find a fair and equitable solution for both parties. </w:t>
      </w:r>
      <w:r w:rsidR="00207BC6">
        <w:rPr>
          <w:rFonts w:ascii="Times New Roman" w:hAnsi="Times New Roman" w:cs="Times New Roman"/>
        </w:rPr>
        <w:t xml:space="preserve"> </w:t>
      </w:r>
    </w:p>
    <w:p w14:paraId="38231977" w14:textId="230A97C4" w:rsidR="00571DEB" w:rsidRPr="00BE1715" w:rsidRDefault="00111142" w:rsidP="00085EF8">
      <w:pPr>
        <w:jc w:val="both"/>
        <w:rPr>
          <w:rFonts w:ascii="Times New Roman" w:hAnsi="Times New Roman" w:cs="Times New Roman"/>
        </w:rPr>
      </w:pPr>
      <w:r w:rsidRPr="00BE1715">
        <w:rPr>
          <w:rFonts w:ascii="Times New Roman" w:hAnsi="Times New Roman" w:cs="Times New Roman"/>
        </w:rPr>
        <w:tab/>
      </w:r>
      <w:r w:rsidR="006D2515" w:rsidRPr="00BE1715">
        <w:rPr>
          <w:rFonts w:ascii="Times New Roman" w:hAnsi="Times New Roman" w:cs="Times New Roman"/>
        </w:rPr>
        <w:t xml:space="preserve">In an effort to do so, each section of this </w:t>
      </w:r>
      <w:r w:rsidR="00257A27">
        <w:rPr>
          <w:rFonts w:ascii="Times New Roman" w:hAnsi="Times New Roman" w:cs="Times New Roman"/>
        </w:rPr>
        <w:t>N</w:t>
      </w:r>
      <w:r w:rsidR="00F72245" w:rsidRPr="00BE1715">
        <w:rPr>
          <w:rFonts w:ascii="Times New Roman" w:hAnsi="Times New Roman" w:cs="Times New Roman"/>
        </w:rPr>
        <w:t xml:space="preserve">ote </w:t>
      </w:r>
      <w:r w:rsidR="006D2515" w:rsidRPr="00BE1715">
        <w:rPr>
          <w:rFonts w:ascii="Times New Roman" w:hAnsi="Times New Roman" w:cs="Times New Roman"/>
        </w:rPr>
        <w:t>will address a different issue of the ongoing dispute</w:t>
      </w:r>
      <w:r w:rsidR="00F72245">
        <w:rPr>
          <w:rFonts w:ascii="Times New Roman" w:hAnsi="Times New Roman" w:cs="Times New Roman"/>
        </w:rPr>
        <w:t>s</w:t>
      </w:r>
      <w:r w:rsidR="006D2515" w:rsidRPr="00BE1715">
        <w:rPr>
          <w:rFonts w:ascii="Times New Roman" w:hAnsi="Times New Roman" w:cs="Times New Roman"/>
        </w:rPr>
        <w:t xml:space="preserve"> between Uber and its drivers and suggest potential solutions</w:t>
      </w:r>
      <w:r w:rsidR="00222671">
        <w:rPr>
          <w:rFonts w:ascii="Times New Roman" w:hAnsi="Times New Roman" w:cs="Times New Roman"/>
        </w:rPr>
        <w:t xml:space="preserve"> for </w:t>
      </w:r>
      <w:r w:rsidR="006D2515" w:rsidRPr="00BE1715">
        <w:rPr>
          <w:rFonts w:ascii="Times New Roman" w:hAnsi="Times New Roman" w:cs="Times New Roman"/>
        </w:rPr>
        <w:t xml:space="preserve">both parties.  </w:t>
      </w:r>
      <w:r w:rsidRPr="00BE1715">
        <w:rPr>
          <w:rFonts w:ascii="Times New Roman" w:hAnsi="Times New Roman" w:cs="Times New Roman"/>
        </w:rPr>
        <w:t>Section II focuses on the differences between Uber and its drivers</w:t>
      </w:r>
      <w:r w:rsidR="00BC1DDE" w:rsidRPr="00BE1715">
        <w:rPr>
          <w:rFonts w:ascii="Times New Roman" w:hAnsi="Times New Roman" w:cs="Times New Roman"/>
        </w:rPr>
        <w:t>’</w:t>
      </w:r>
      <w:r w:rsidRPr="00BE1715">
        <w:rPr>
          <w:rFonts w:ascii="Times New Roman" w:hAnsi="Times New Roman" w:cs="Times New Roman"/>
        </w:rPr>
        <w:t xml:space="preserve"> points of view o</w:t>
      </w:r>
      <w:r w:rsidR="00606DE7">
        <w:rPr>
          <w:rFonts w:ascii="Times New Roman" w:hAnsi="Times New Roman" w:cs="Times New Roman"/>
        </w:rPr>
        <w:t>n whether Uber drivers should be considered employees or</w:t>
      </w:r>
      <w:r w:rsidR="008F2C05">
        <w:rPr>
          <w:rFonts w:ascii="Times New Roman" w:hAnsi="Times New Roman" w:cs="Times New Roman"/>
        </w:rPr>
        <w:t xml:space="preserve"> </w:t>
      </w:r>
      <w:r w:rsidR="008F2C05">
        <w:rPr>
          <w:rFonts w:ascii="Times New Roman" w:hAnsi="Times New Roman" w:cs="Times New Roman"/>
        </w:rPr>
        <w:lastRenderedPageBreak/>
        <w:t>ind</w:t>
      </w:r>
      <w:r w:rsidR="00257A27">
        <w:rPr>
          <w:rFonts w:ascii="Times New Roman" w:hAnsi="Times New Roman" w:cs="Times New Roman"/>
        </w:rPr>
        <w:t>ependent</w:t>
      </w:r>
      <w:r w:rsidR="008F2C05">
        <w:rPr>
          <w:rFonts w:ascii="Times New Roman" w:hAnsi="Times New Roman" w:cs="Times New Roman"/>
        </w:rPr>
        <w:t xml:space="preserve"> contractors via National Labor Relations Board (“NLRB”)</w:t>
      </w:r>
      <w:r w:rsidR="00606DE7">
        <w:rPr>
          <w:rFonts w:ascii="Times New Roman" w:hAnsi="Times New Roman" w:cs="Times New Roman"/>
        </w:rPr>
        <w:t xml:space="preserve"> terminology.</w:t>
      </w:r>
      <w:r w:rsidRPr="00BE1715">
        <w:rPr>
          <w:rFonts w:ascii="Times New Roman" w:hAnsi="Times New Roman" w:cs="Times New Roman"/>
        </w:rPr>
        <w:t xml:space="preserve">  Section III </w:t>
      </w:r>
      <w:r w:rsidR="001E578F" w:rsidRPr="00BE1715">
        <w:rPr>
          <w:rFonts w:ascii="Times New Roman" w:hAnsi="Times New Roman" w:cs="Times New Roman"/>
        </w:rPr>
        <w:t xml:space="preserve">discusses </w:t>
      </w:r>
      <w:r w:rsidRPr="00BE1715">
        <w:rPr>
          <w:rFonts w:ascii="Times New Roman" w:hAnsi="Times New Roman" w:cs="Times New Roman"/>
        </w:rPr>
        <w:t>why it is difficult to label Uber and its drivers under traditional employment</w:t>
      </w:r>
      <w:r w:rsidR="00222671">
        <w:rPr>
          <w:rFonts w:ascii="Times New Roman" w:hAnsi="Times New Roman" w:cs="Times New Roman"/>
        </w:rPr>
        <w:t xml:space="preserve"> law</w:t>
      </w:r>
      <w:r w:rsidRPr="00BE1715">
        <w:rPr>
          <w:rFonts w:ascii="Times New Roman" w:hAnsi="Times New Roman" w:cs="Times New Roman"/>
        </w:rPr>
        <w:t xml:space="preserve"> terminology</w:t>
      </w:r>
      <w:r w:rsidR="000D1155" w:rsidRPr="00BE1715">
        <w:rPr>
          <w:rFonts w:ascii="Times New Roman" w:hAnsi="Times New Roman" w:cs="Times New Roman"/>
        </w:rPr>
        <w:t>, as well as failures to do so through negotiation</w:t>
      </w:r>
      <w:r w:rsidR="006D2515" w:rsidRPr="00BE1715">
        <w:rPr>
          <w:rFonts w:ascii="Times New Roman" w:hAnsi="Times New Roman" w:cs="Times New Roman"/>
        </w:rPr>
        <w:t xml:space="preserve">, </w:t>
      </w:r>
      <w:r w:rsidR="000D1155" w:rsidRPr="00BE1715">
        <w:rPr>
          <w:rFonts w:ascii="Times New Roman" w:hAnsi="Times New Roman" w:cs="Times New Roman"/>
        </w:rPr>
        <w:t>litigation</w:t>
      </w:r>
      <w:r w:rsidR="006D2515" w:rsidRPr="00BE1715">
        <w:rPr>
          <w:rFonts w:ascii="Times New Roman" w:hAnsi="Times New Roman" w:cs="Times New Roman"/>
        </w:rPr>
        <w:t>, and arbitration</w:t>
      </w:r>
      <w:r w:rsidR="000D1155" w:rsidRPr="00BE1715">
        <w:rPr>
          <w:rFonts w:ascii="Times New Roman" w:hAnsi="Times New Roman" w:cs="Times New Roman"/>
        </w:rPr>
        <w:t xml:space="preserve">. </w:t>
      </w:r>
      <w:r w:rsidR="00222671">
        <w:rPr>
          <w:rFonts w:ascii="Times New Roman" w:hAnsi="Times New Roman" w:cs="Times New Roman"/>
        </w:rPr>
        <w:t xml:space="preserve"> </w:t>
      </w:r>
      <w:r w:rsidR="006D2515" w:rsidRPr="00BE1715">
        <w:rPr>
          <w:rFonts w:ascii="Times New Roman" w:hAnsi="Times New Roman" w:cs="Times New Roman"/>
        </w:rPr>
        <w:t xml:space="preserve">Section IV proposes that </w:t>
      </w:r>
      <w:r w:rsidR="001E578F" w:rsidRPr="00BE1715">
        <w:rPr>
          <w:rFonts w:ascii="Times New Roman" w:hAnsi="Times New Roman" w:cs="Times New Roman"/>
        </w:rPr>
        <w:t>w</w:t>
      </w:r>
      <w:r w:rsidR="006D2515" w:rsidRPr="00BE1715">
        <w:rPr>
          <w:rFonts w:ascii="Times New Roman" w:hAnsi="Times New Roman" w:cs="Times New Roman"/>
        </w:rPr>
        <w:t xml:space="preserve">ith </w:t>
      </w:r>
      <w:r w:rsidR="001E578F" w:rsidRPr="00BE1715">
        <w:rPr>
          <w:rFonts w:ascii="Times New Roman" w:hAnsi="Times New Roman" w:cs="Times New Roman"/>
        </w:rPr>
        <w:t xml:space="preserve">an appointed mediator, </w:t>
      </w:r>
      <w:r w:rsidR="006D2515" w:rsidRPr="00BE1715">
        <w:rPr>
          <w:rFonts w:ascii="Times New Roman" w:hAnsi="Times New Roman" w:cs="Times New Roman"/>
        </w:rPr>
        <w:t>the Uber cases can be handled in the most effective and fair way for both Uber and its drivers</w:t>
      </w:r>
      <w:r w:rsidR="00257A27">
        <w:rPr>
          <w:rFonts w:ascii="Times New Roman" w:hAnsi="Times New Roman" w:cs="Times New Roman"/>
        </w:rPr>
        <w:t>,</w:t>
      </w:r>
      <w:r w:rsidR="006D2515" w:rsidRPr="00BE1715">
        <w:rPr>
          <w:rFonts w:ascii="Times New Roman" w:hAnsi="Times New Roman" w:cs="Times New Roman"/>
        </w:rPr>
        <w:t xml:space="preserve"> because in a new type of economy with </w:t>
      </w:r>
      <w:r w:rsidR="001E578F" w:rsidRPr="00BE1715">
        <w:rPr>
          <w:rFonts w:ascii="Times New Roman" w:hAnsi="Times New Roman" w:cs="Times New Roman"/>
        </w:rPr>
        <w:t xml:space="preserve">little </w:t>
      </w:r>
      <w:r w:rsidR="006D2515" w:rsidRPr="00BE1715">
        <w:rPr>
          <w:rFonts w:ascii="Times New Roman" w:hAnsi="Times New Roman" w:cs="Times New Roman"/>
        </w:rPr>
        <w:t>precedential case law and</w:t>
      </w:r>
      <w:r w:rsidR="001E578F" w:rsidRPr="00BE1715">
        <w:rPr>
          <w:rFonts w:ascii="Times New Roman" w:hAnsi="Times New Roman" w:cs="Times New Roman"/>
        </w:rPr>
        <w:t xml:space="preserve"> few applicable</w:t>
      </w:r>
      <w:r w:rsidR="006D2515" w:rsidRPr="00BE1715">
        <w:rPr>
          <w:rFonts w:ascii="Times New Roman" w:hAnsi="Times New Roman" w:cs="Times New Roman"/>
        </w:rPr>
        <w:t xml:space="preserve"> statutes, it is best to leave the outcome in the hands of market participants.</w:t>
      </w:r>
      <w:r w:rsidR="006D2515" w:rsidRPr="00BE1715">
        <w:rPr>
          <w:rStyle w:val="FootnoteReference"/>
          <w:rFonts w:ascii="Times New Roman" w:hAnsi="Times New Roman" w:cs="Times New Roman"/>
        </w:rPr>
        <w:t xml:space="preserve"> </w:t>
      </w:r>
      <w:r w:rsidR="006D2515" w:rsidRPr="00646543">
        <w:rPr>
          <w:rStyle w:val="FootnoteReference"/>
          <w:rFonts w:ascii="Times New Roman" w:hAnsi="Times New Roman" w:cs="Times New Roman"/>
        </w:rPr>
        <w:footnoteReference w:id="20"/>
      </w:r>
      <w:r w:rsidR="00D61B07" w:rsidRPr="00646543">
        <w:rPr>
          <w:rFonts w:ascii="Times New Roman" w:hAnsi="Times New Roman" w:cs="Times New Roman"/>
        </w:rPr>
        <w:t xml:space="preserve">  </w:t>
      </w:r>
      <w:r w:rsidR="006D2515" w:rsidRPr="00646543">
        <w:rPr>
          <w:rFonts w:ascii="Times New Roman" w:hAnsi="Times New Roman" w:cs="Times New Roman"/>
        </w:rPr>
        <w:t xml:space="preserve">In conclusion, Section V </w:t>
      </w:r>
      <w:r w:rsidR="006D2515" w:rsidRPr="00891B2E">
        <w:rPr>
          <w:rFonts w:ascii="Times New Roman" w:hAnsi="Times New Roman" w:cs="Times New Roman"/>
        </w:rPr>
        <w:t xml:space="preserve">briefly </w:t>
      </w:r>
      <w:r w:rsidR="006D2515" w:rsidRPr="00BE1715">
        <w:rPr>
          <w:rFonts w:ascii="Times New Roman" w:hAnsi="Times New Roman" w:cs="Times New Roman"/>
        </w:rPr>
        <w:t xml:space="preserve">outlines why this note </w:t>
      </w:r>
      <w:r w:rsidR="004A3769">
        <w:rPr>
          <w:rFonts w:ascii="Times New Roman" w:hAnsi="Times New Roman" w:cs="Times New Roman"/>
        </w:rPr>
        <w:t>proposes that</w:t>
      </w:r>
      <w:r w:rsidR="004A3769" w:rsidRPr="00BE1715">
        <w:rPr>
          <w:rFonts w:ascii="Times New Roman" w:hAnsi="Times New Roman" w:cs="Times New Roman"/>
        </w:rPr>
        <w:t xml:space="preserve"> </w:t>
      </w:r>
      <w:r w:rsidR="006D2515" w:rsidRPr="00BE1715">
        <w:rPr>
          <w:rFonts w:ascii="Times New Roman" w:hAnsi="Times New Roman" w:cs="Times New Roman"/>
        </w:rPr>
        <w:t>mediation is a better</w:t>
      </w:r>
      <w:r w:rsidR="00247250" w:rsidRPr="00BE1715">
        <w:rPr>
          <w:rFonts w:ascii="Times New Roman" w:hAnsi="Times New Roman" w:cs="Times New Roman"/>
        </w:rPr>
        <w:t xml:space="preserve"> alternative to arbitration</w:t>
      </w:r>
      <w:r w:rsidR="004A3769">
        <w:rPr>
          <w:rFonts w:ascii="Times New Roman" w:hAnsi="Times New Roman" w:cs="Times New Roman"/>
        </w:rPr>
        <w:t>;</w:t>
      </w:r>
      <w:r w:rsidR="00247250" w:rsidRPr="00BE1715">
        <w:rPr>
          <w:rFonts w:ascii="Times New Roman" w:hAnsi="Times New Roman" w:cs="Times New Roman"/>
        </w:rPr>
        <w:t xml:space="preserve"> why mediation i</w:t>
      </w:r>
      <w:r w:rsidR="00E908FE" w:rsidRPr="00BE1715">
        <w:rPr>
          <w:rFonts w:ascii="Times New Roman" w:hAnsi="Times New Roman" w:cs="Times New Roman"/>
        </w:rPr>
        <w:t>s the best alternative for now</w:t>
      </w:r>
      <w:r w:rsidR="004A3769">
        <w:rPr>
          <w:rFonts w:ascii="Times New Roman" w:hAnsi="Times New Roman" w:cs="Times New Roman"/>
        </w:rPr>
        <w:t>;</w:t>
      </w:r>
      <w:r w:rsidR="00E908FE" w:rsidRPr="00BE1715">
        <w:rPr>
          <w:rFonts w:ascii="Times New Roman" w:hAnsi="Times New Roman" w:cs="Times New Roman"/>
        </w:rPr>
        <w:t xml:space="preserve"> </w:t>
      </w:r>
      <w:r w:rsidR="006D2515" w:rsidRPr="00BE1715">
        <w:rPr>
          <w:rFonts w:ascii="Times New Roman" w:hAnsi="Times New Roman" w:cs="Times New Roman"/>
        </w:rPr>
        <w:t xml:space="preserve">and why it is so important that this dispute is resolved by </w:t>
      </w:r>
      <w:r w:rsidR="00247250" w:rsidRPr="00BE1715">
        <w:rPr>
          <w:rFonts w:ascii="Times New Roman" w:hAnsi="Times New Roman" w:cs="Times New Roman"/>
        </w:rPr>
        <w:t>Uber and its drivers</w:t>
      </w:r>
      <w:r w:rsidR="006D2515" w:rsidRPr="00BE1715">
        <w:rPr>
          <w:rFonts w:ascii="Times New Roman" w:hAnsi="Times New Roman" w:cs="Times New Roman"/>
        </w:rPr>
        <w:t xml:space="preserve"> rather than</w:t>
      </w:r>
      <w:r w:rsidR="00222671">
        <w:rPr>
          <w:rFonts w:ascii="Times New Roman" w:hAnsi="Times New Roman" w:cs="Times New Roman"/>
        </w:rPr>
        <w:t xml:space="preserve"> by</w:t>
      </w:r>
      <w:r w:rsidR="00146063" w:rsidRPr="00BE1715">
        <w:rPr>
          <w:rFonts w:ascii="Times New Roman" w:hAnsi="Times New Roman" w:cs="Times New Roman"/>
        </w:rPr>
        <w:t xml:space="preserve"> an</w:t>
      </w:r>
      <w:r w:rsidR="00E908FE" w:rsidRPr="00BE1715">
        <w:rPr>
          <w:rFonts w:ascii="Times New Roman" w:hAnsi="Times New Roman" w:cs="Times New Roman"/>
        </w:rPr>
        <w:t xml:space="preserve"> arbitrator or judge.</w:t>
      </w:r>
    </w:p>
    <w:p w14:paraId="3594BC6E" w14:textId="77777777" w:rsidR="00571DEB" w:rsidRPr="00BE1715" w:rsidRDefault="00571DEB" w:rsidP="00085EF8">
      <w:pPr>
        <w:jc w:val="both"/>
        <w:rPr>
          <w:rFonts w:ascii="Times New Roman" w:hAnsi="Times New Roman" w:cs="Times New Roman"/>
        </w:rPr>
      </w:pPr>
    </w:p>
    <w:p w14:paraId="151716B3" w14:textId="77777777" w:rsidR="00DF0B94" w:rsidRPr="00BE1715" w:rsidRDefault="00DF0B94" w:rsidP="0084267D">
      <w:pPr>
        <w:pStyle w:val="ListParagraph"/>
        <w:numPr>
          <w:ilvl w:val="0"/>
          <w:numId w:val="1"/>
        </w:numPr>
        <w:ind w:left="720" w:hanging="720"/>
        <w:jc w:val="center"/>
        <w:rPr>
          <w:rFonts w:ascii="Times New Roman" w:hAnsi="Times New Roman"/>
          <w:smallCaps/>
        </w:rPr>
      </w:pPr>
      <w:r w:rsidRPr="00BE1715">
        <w:rPr>
          <w:rFonts w:ascii="Times New Roman" w:hAnsi="Times New Roman"/>
          <w:smallCaps/>
        </w:rPr>
        <w:t>Background</w:t>
      </w:r>
    </w:p>
    <w:p w14:paraId="31CE8A50" w14:textId="77777777" w:rsidR="00C8016D" w:rsidRPr="00BE1715" w:rsidRDefault="00C8016D" w:rsidP="00595FF2">
      <w:pPr>
        <w:jc w:val="center"/>
        <w:rPr>
          <w:rFonts w:ascii="Times New Roman" w:hAnsi="Times New Roman" w:cs="Times New Roman"/>
        </w:rPr>
      </w:pPr>
    </w:p>
    <w:p w14:paraId="3DF5D8C3" w14:textId="25911FA8" w:rsidR="00962EA0" w:rsidRPr="00595FF2" w:rsidRDefault="009F6CA3" w:rsidP="00595FF2">
      <w:pPr>
        <w:pStyle w:val="ListParagraph"/>
        <w:numPr>
          <w:ilvl w:val="0"/>
          <w:numId w:val="7"/>
        </w:numPr>
        <w:ind w:hanging="720"/>
        <w:jc w:val="center"/>
        <w:rPr>
          <w:rFonts w:ascii="Times New Roman" w:hAnsi="Times New Roman" w:cs="Times New Roman"/>
          <w:i/>
        </w:rPr>
      </w:pPr>
      <w:r w:rsidRPr="00595FF2">
        <w:rPr>
          <w:rFonts w:ascii="Times New Roman" w:hAnsi="Times New Roman" w:cs="Times New Roman"/>
          <w:i/>
        </w:rPr>
        <w:t>Uber Statistics</w:t>
      </w:r>
    </w:p>
    <w:p w14:paraId="7B5E1D61" w14:textId="09106510" w:rsidR="005B3179" w:rsidRPr="00BE1715" w:rsidRDefault="005B3179" w:rsidP="00085EF8">
      <w:pPr>
        <w:jc w:val="both"/>
        <w:rPr>
          <w:rFonts w:ascii="Times New Roman" w:hAnsi="Times New Roman" w:cs="Times New Roman"/>
        </w:rPr>
      </w:pPr>
    </w:p>
    <w:p w14:paraId="5B9CE083" w14:textId="39C5CF10" w:rsidR="00E82AC9" w:rsidRDefault="001B21CE" w:rsidP="00087F41">
      <w:pPr>
        <w:ind w:firstLine="720"/>
        <w:jc w:val="both"/>
        <w:rPr>
          <w:rFonts w:ascii="Times New Roman" w:hAnsi="Times New Roman" w:cs="Times New Roman"/>
        </w:rPr>
      </w:pPr>
      <w:r w:rsidRPr="00BE1715">
        <w:rPr>
          <w:rFonts w:ascii="Times New Roman" w:hAnsi="Times New Roman" w:cs="Times New Roman"/>
        </w:rPr>
        <w:t>In December 2014, i</w:t>
      </w:r>
      <w:r w:rsidR="00C61400" w:rsidRPr="00BE1715">
        <w:rPr>
          <w:rFonts w:ascii="Times New Roman" w:hAnsi="Times New Roman" w:cs="Times New Roman"/>
        </w:rPr>
        <w:t>t was recorded that Uber</w:t>
      </w:r>
      <w:r w:rsidR="002F3C79" w:rsidRPr="00BE1715">
        <w:rPr>
          <w:rFonts w:ascii="Times New Roman" w:hAnsi="Times New Roman" w:cs="Times New Roman"/>
        </w:rPr>
        <w:t xml:space="preserve"> </w:t>
      </w:r>
      <w:r w:rsidR="00C61400" w:rsidRPr="00BE1715">
        <w:rPr>
          <w:rFonts w:ascii="Times New Roman" w:hAnsi="Times New Roman" w:cs="Times New Roman"/>
        </w:rPr>
        <w:t>had</w:t>
      </w:r>
      <w:r w:rsidR="00074C58" w:rsidRPr="00BE1715">
        <w:rPr>
          <w:rFonts w:ascii="Times New Roman" w:hAnsi="Times New Roman" w:cs="Times New Roman"/>
        </w:rPr>
        <w:t xml:space="preserve"> a total of</w:t>
      </w:r>
      <w:r w:rsidR="00C61400" w:rsidRPr="00BE1715">
        <w:rPr>
          <w:rFonts w:ascii="Times New Roman" w:hAnsi="Times New Roman" w:cs="Times New Roman"/>
        </w:rPr>
        <w:t xml:space="preserve"> 162,037 “active drivers” complete at least four or more trips for service</w:t>
      </w:r>
      <w:r w:rsidR="00074C58" w:rsidRPr="00BE1715">
        <w:rPr>
          <w:rFonts w:ascii="Times New Roman" w:hAnsi="Times New Roman" w:cs="Times New Roman"/>
        </w:rPr>
        <w:t>s</w:t>
      </w:r>
      <w:r w:rsidR="00C61400" w:rsidRPr="00BE1715">
        <w:rPr>
          <w:rFonts w:ascii="Times New Roman" w:hAnsi="Times New Roman" w:cs="Times New Roman"/>
        </w:rPr>
        <w:t>.</w:t>
      </w:r>
      <w:r w:rsidR="00C61400" w:rsidRPr="00646543">
        <w:rPr>
          <w:rStyle w:val="FootnoteReference"/>
          <w:rFonts w:ascii="Times New Roman" w:hAnsi="Times New Roman" w:cs="Times New Roman"/>
        </w:rPr>
        <w:footnoteReference w:id="21"/>
      </w:r>
      <w:r w:rsidR="00C61400" w:rsidRPr="00646543">
        <w:rPr>
          <w:rFonts w:ascii="Times New Roman" w:hAnsi="Times New Roman" w:cs="Times New Roman"/>
        </w:rPr>
        <w:t xml:space="preserve">  Uber released internal data in January 2015 showing their drivers are making more money as personal drivers f</w:t>
      </w:r>
      <w:r w:rsidR="005B3179">
        <w:rPr>
          <w:rFonts w:ascii="Times New Roman" w:hAnsi="Times New Roman" w:cs="Times New Roman"/>
        </w:rPr>
        <w:t xml:space="preserve">rom </w:t>
      </w:r>
      <w:r w:rsidR="00C61400" w:rsidRPr="00646543">
        <w:rPr>
          <w:rFonts w:ascii="Times New Roman" w:hAnsi="Times New Roman" w:cs="Times New Roman"/>
        </w:rPr>
        <w:t>the app than professional taxi drivers do</w:t>
      </w:r>
      <w:r w:rsidR="00087F41">
        <w:rPr>
          <w:rFonts w:ascii="Times New Roman" w:hAnsi="Times New Roman" w:cs="Times New Roman"/>
        </w:rPr>
        <w:t>—</w:t>
      </w:r>
      <w:r w:rsidR="00C61400" w:rsidRPr="00646543">
        <w:rPr>
          <w:rFonts w:ascii="Times New Roman" w:hAnsi="Times New Roman" w:cs="Times New Roman"/>
        </w:rPr>
        <w:t>$17 an hour in Los Angeles</w:t>
      </w:r>
      <w:r w:rsidR="00452354">
        <w:rPr>
          <w:rFonts w:ascii="Times New Roman" w:hAnsi="Times New Roman" w:cs="Times New Roman"/>
        </w:rPr>
        <w:t>,</w:t>
      </w:r>
      <w:r w:rsidR="001E68BE" w:rsidRPr="00646543">
        <w:rPr>
          <w:rStyle w:val="FootnoteReference"/>
          <w:rFonts w:ascii="Times New Roman" w:hAnsi="Times New Roman" w:cs="Times New Roman"/>
        </w:rPr>
        <w:footnoteReference w:id="22"/>
      </w:r>
      <w:r w:rsidR="00C61400" w:rsidRPr="00646543">
        <w:rPr>
          <w:rFonts w:ascii="Times New Roman" w:hAnsi="Times New Roman" w:cs="Times New Roman"/>
        </w:rPr>
        <w:t xml:space="preserve"> $23 an hour in San Francisco</w:t>
      </w:r>
      <w:r w:rsidR="00452354">
        <w:rPr>
          <w:rFonts w:ascii="Times New Roman" w:hAnsi="Times New Roman" w:cs="Times New Roman"/>
        </w:rPr>
        <w:t>,</w:t>
      </w:r>
      <w:r w:rsidR="001E68BE" w:rsidRPr="00646543">
        <w:rPr>
          <w:rStyle w:val="FootnoteReference"/>
          <w:rFonts w:ascii="Times New Roman" w:hAnsi="Times New Roman" w:cs="Times New Roman"/>
        </w:rPr>
        <w:footnoteReference w:id="23"/>
      </w:r>
      <w:r w:rsidR="00C61400" w:rsidRPr="00646543">
        <w:rPr>
          <w:rFonts w:ascii="Times New Roman" w:hAnsi="Times New Roman" w:cs="Times New Roman"/>
        </w:rPr>
        <w:t xml:space="preserve"> and $30 an hour in New York.</w:t>
      </w:r>
      <w:r w:rsidR="00C61400" w:rsidRPr="00646543">
        <w:rPr>
          <w:rStyle w:val="FootnoteReference"/>
          <w:rFonts w:ascii="Times New Roman" w:hAnsi="Times New Roman" w:cs="Times New Roman"/>
        </w:rPr>
        <w:footnoteReference w:id="24"/>
      </w:r>
      <w:r w:rsidR="00C61400" w:rsidRPr="00646543">
        <w:rPr>
          <w:rFonts w:ascii="Times New Roman" w:hAnsi="Times New Roman" w:cs="Times New Roman"/>
        </w:rPr>
        <w:t xml:space="preserve">  </w:t>
      </w:r>
      <w:r w:rsidR="00803792" w:rsidRPr="00646543">
        <w:rPr>
          <w:rFonts w:ascii="Times New Roman" w:hAnsi="Times New Roman" w:cs="Times New Roman"/>
        </w:rPr>
        <w:t xml:space="preserve">In addition, </w:t>
      </w:r>
      <w:r w:rsidR="00C61400" w:rsidRPr="00646543">
        <w:rPr>
          <w:rFonts w:ascii="Times New Roman" w:hAnsi="Times New Roman" w:cs="Times New Roman"/>
        </w:rPr>
        <w:t>Uber drivers service more than eight million people</w:t>
      </w:r>
      <w:r w:rsidR="001E578F" w:rsidRPr="00646543">
        <w:rPr>
          <w:rFonts w:ascii="Times New Roman" w:hAnsi="Times New Roman" w:cs="Times New Roman"/>
        </w:rPr>
        <w:t>;</w:t>
      </w:r>
      <w:r w:rsidR="00C61400" w:rsidRPr="00891B2E">
        <w:rPr>
          <w:rFonts w:ascii="Times New Roman" w:hAnsi="Times New Roman" w:cs="Times New Roman"/>
        </w:rPr>
        <w:t xml:space="preserve"> and add </w:t>
      </w:r>
      <w:r w:rsidR="002F3C79" w:rsidRPr="00891B2E">
        <w:rPr>
          <w:rFonts w:ascii="Times New Roman" w:hAnsi="Times New Roman" w:cs="Times New Roman"/>
        </w:rPr>
        <w:t xml:space="preserve">an </w:t>
      </w:r>
      <w:r w:rsidR="00C61400" w:rsidRPr="00BE1715">
        <w:rPr>
          <w:rFonts w:ascii="Times New Roman" w:hAnsi="Times New Roman" w:cs="Times New Roman"/>
        </w:rPr>
        <w:t>average of 50,000 new drivers a month.</w:t>
      </w:r>
      <w:r w:rsidR="00C61400" w:rsidRPr="00646543">
        <w:rPr>
          <w:rStyle w:val="FootnoteReference"/>
          <w:rFonts w:ascii="Times New Roman" w:hAnsi="Times New Roman" w:cs="Times New Roman"/>
        </w:rPr>
        <w:footnoteReference w:id="25"/>
      </w:r>
      <w:r w:rsidR="00C61400" w:rsidRPr="00646543">
        <w:rPr>
          <w:rFonts w:ascii="Times New Roman" w:hAnsi="Times New Roman" w:cs="Times New Roman"/>
        </w:rPr>
        <w:t xml:space="preserve">  With these numbers on the rise, the debate about what companies like Uber mean f</w:t>
      </w:r>
      <w:r w:rsidR="00C61400" w:rsidRPr="00891B2E">
        <w:rPr>
          <w:rFonts w:ascii="Times New Roman" w:hAnsi="Times New Roman" w:cs="Times New Roman"/>
        </w:rPr>
        <w:t xml:space="preserve">or the economy and whether the work it offers is </w:t>
      </w:r>
      <w:r w:rsidR="00C61400" w:rsidRPr="00891B2E">
        <w:rPr>
          <w:rFonts w:ascii="Times New Roman" w:hAnsi="Times New Roman" w:cs="Times New Roman"/>
        </w:rPr>
        <w:lastRenderedPageBreak/>
        <w:t>sustainable for the tens of thousands of people who have signed up has increased significantly.</w:t>
      </w:r>
      <w:r w:rsidR="00C61400" w:rsidRPr="00646543">
        <w:rPr>
          <w:rStyle w:val="FootnoteReference"/>
          <w:rFonts w:ascii="Times New Roman" w:hAnsi="Times New Roman" w:cs="Times New Roman"/>
        </w:rPr>
        <w:footnoteReference w:id="26"/>
      </w:r>
      <w:r w:rsidR="00C61400" w:rsidRPr="00646543">
        <w:rPr>
          <w:rFonts w:ascii="Times New Roman" w:hAnsi="Times New Roman" w:cs="Times New Roman"/>
        </w:rPr>
        <w:t xml:space="preserve"> </w:t>
      </w:r>
    </w:p>
    <w:p w14:paraId="453C6134" w14:textId="77777777" w:rsidR="00745D98" w:rsidRPr="00646543" w:rsidRDefault="00745D98" w:rsidP="00087F41">
      <w:pPr>
        <w:ind w:firstLine="720"/>
        <w:jc w:val="both"/>
        <w:rPr>
          <w:rFonts w:ascii="Times New Roman" w:hAnsi="Times New Roman" w:cs="Times New Roman"/>
        </w:rPr>
      </w:pPr>
    </w:p>
    <w:p w14:paraId="0DFB2B7D" w14:textId="1D8479DF" w:rsidR="009D5210" w:rsidRPr="00BE1715" w:rsidRDefault="00C61400" w:rsidP="000D2C78">
      <w:pPr>
        <w:jc w:val="both"/>
        <w:rPr>
          <w:rFonts w:ascii="Times New Roman" w:hAnsi="Times New Roman" w:cs="Times New Roman"/>
        </w:rPr>
      </w:pPr>
      <w:r w:rsidRPr="00646543">
        <w:rPr>
          <w:rFonts w:ascii="Times New Roman" w:hAnsi="Times New Roman" w:cs="Times New Roman"/>
        </w:rPr>
        <w:tab/>
      </w:r>
      <w:r w:rsidR="00D57A79" w:rsidRPr="00646543">
        <w:rPr>
          <w:rFonts w:ascii="Times New Roman" w:hAnsi="Times New Roman" w:cs="Times New Roman"/>
        </w:rPr>
        <w:t>Some view Uber’s success and growth as a hopeful future of work in a digital age where anyone with a car can</w:t>
      </w:r>
      <w:r w:rsidR="00D57A79" w:rsidRPr="00891B2E">
        <w:rPr>
          <w:rFonts w:ascii="Times New Roman" w:hAnsi="Times New Roman" w:cs="Times New Roman"/>
        </w:rPr>
        <w:t xml:space="preserve"> be </w:t>
      </w:r>
      <w:r w:rsidR="00613188" w:rsidRPr="00891B2E">
        <w:rPr>
          <w:rFonts w:ascii="Times New Roman" w:hAnsi="Times New Roman" w:cs="Times New Roman"/>
        </w:rPr>
        <w:t>their</w:t>
      </w:r>
      <w:r w:rsidR="00D57A79" w:rsidRPr="00BE1715">
        <w:rPr>
          <w:rFonts w:ascii="Times New Roman" w:hAnsi="Times New Roman" w:cs="Times New Roman"/>
        </w:rPr>
        <w:t xml:space="preserve"> own boss, choose </w:t>
      </w:r>
      <w:r w:rsidR="005B3179">
        <w:rPr>
          <w:rFonts w:ascii="Times New Roman" w:hAnsi="Times New Roman" w:cs="Times New Roman"/>
        </w:rPr>
        <w:t>their own</w:t>
      </w:r>
      <w:r w:rsidR="00D57A79" w:rsidRPr="00BE1715">
        <w:rPr>
          <w:rFonts w:ascii="Times New Roman" w:hAnsi="Times New Roman" w:cs="Times New Roman"/>
        </w:rPr>
        <w:t xml:space="preserve"> hours, and determine </w:t>
      </w:r>
      <w:r w:rsidR="005B3179">
        <w:rPr>
          <w:rFonts w:ascii="Times New Roman" w:hAnsi="Times New Roman" w:cs="Times New Roman"/>
        </w:rPr>
        <w:t>their</w:t>
      </w:r>
      <w:r w:rsidR="00D57A79" w:rsidRPr="00BE1715">
        <w:rPr>
          <w:rFonts w:ascii="Times New Roman" w:hAnsi="Times New Roman" w:cs="Times New Roman"/>
        </w:rPr>
        <w:t xml:space="preserve"> own income based on schedule flexibility.</w:t>
      </w:r>
      <w:r w:rsidR="00567E72" w:rsidRPr="00646543">
        <w:rPr>
          <w:rStyle w:val="FootnoteReference"/>
          <w:rFonts w:ascii="Times New Roman" w:hAnsi="Times New Roman" w:cs="Times New Roman"/>
        </w:rPr>
        <w:footnoteReference w:id="27"/>
      </w:r>
      <w:r w:rsidR="00D57A79" w:rsidRPr="00646543">
        <w:rPr>
          <w:rFonts w:ascii="Times New Roman" w:hAnsi="Times New Roman" w:cs="Times New Roman"/>
        </w:rPr>
        <w:t xml:space="preserve">  On the other hand, critics see Uber</w:t>
      </w:r>
      <w:r w:rsidR="00613188" w:rsidRPr="00646543">
        <w:rPr>
          <w:rFonts w:ascii="Times New Roman" w:hAnsi="Times New Roman" w:cs="Times New Roman"/>
        </w:rPr>
        <w:t>’s business platform as a way for the company to exploit drivers by paying them as independent contract</w:t>
      </w:r>
      <w:r w:rsidR="00613188" w:rsidRPr="00891B2E">
        <w:rPr>
          <w:rFonts w:ascii="Times New Roman" w:hAnsi="Times New Roman" w:cs="Times New Roman"/>
        </w:rPr>
        <w:t xml:space="preserve">ors with no </w:t>
      </w:r>
      <w:r w:rsidR="008D078F" w:rsidRPr="00891B2E">
        <w:rPr>
          <w:rFonts w:ascii="Times New Roman" w:hAnsi="Times New Roman" w:cs="Times New Roman"/>
        </w:rPr>
        <w:t>guarantees</w:t>
      </w:r>
      <w:r w:rsidR="00613188" w:rsidRPr="00BE1715">
        <w:rPr>
          <w:rFonts w:ascii="Times New Roman" w:hAnsi="Times New Roman" w:cs="Times New Roman"/>
        </w:rPr>
        <w:t xml:space="preserve"> and no benefits.</w:t>
      </w:r>
      <w:r w:rsidR="00567E72" w:rsidRPr="00646543">
        <w:rPr>
          <w:rStyle w:val="FootnoteReference"/>
          <w:rFonts w:ascii="Times New Roman" w:hAnsi="Times New Roman" w:cs="Times New Roman"/>
        </w:rPr>
        <w:footnoteReference w:id="28"/>
      </w:r>
      <w:r w:rsidR="00D57A79" w:rsidRPr="00646543">
        <w:rPr>
          <w:rFonts w:ascii="Times New Roman" w:hAnsi="Times New Roman" w:cs="Times New Roman"/>
        </w:rPr>
        <w:t xml:space="preserve">  </w:t>
      </w:r>
      <w:r w:rsidR="0037721C" w:rsidRPr="00646543">
        <w:rPr>
          <w:rFonts w:ascii="Times New Roman" w:hAnsi="Times New Roman" w:cs="Times New Roman"/>
        </w:rPr>
        <w:t>This had led to interesting result</w:t>
      </w:r>
      <w:r w:rsidR="00613188" w:rsidRPr="00646543">
        <w:rPr>
          <w:rFonts w:ascii="Times New Roman" w:hAnsi="Times New Roman" w:cs="Times New Roman"/>
        </w:rPr>
        <w:t>s</w:t>
      </w:r>
      <w:r w:rsidR="0037721C" w:rsidRPr="00891B2E">
        <w:rPr>
          <w:rFonts w:ascii="Times New Roman" w:hAnsi="Times New Roman" w:cs="Times New Roman"/>
        </w:rPr>
        <w:t xml:space="preserve">; </w:t>
      </w:r>
      <w:r w:rsidR="00D57A79" w:rsidRPr="00BE1715">
        <w:rPr>
          <w:rFonts w:ascii="Times New Roman" w:hAnsi="Times New Roman" w:cs="Times New Roman"/>
        </w:rPr>
        <w:t>71% of Uber drivers in a survey responded they had boosted their income and financial security since joining,</w:t>
      </w:r>
      <w:r w:rsidR="0011610B" w:rsidRPr="00646543">
        <w:rPr>
          <w:rStyle w:val="FootnoteReference"/>
          <w:rFonts w:ascii="Times New Roman" w:hAnsi="Times New Roman" w:cs="Times New Roman"/>
        </w:rPr>
        <w:footnoteReference w:id="29"/>
      </w:r>
      <w:r w:rsidR="00D57A79" w:rsidRPr="00646543">
        <w:rPr>
          <w:rFonts w:ascii="Times New Roman" w:hAnsi="Times New Roman" w:cs="Times New Roman"/>
        </w:rPr>
        <w:t xml:space="preserve"> </w:t>
      </w:r>
      <w:r w:rsidR="00452354" w:rsidRPr="00BE1715">
        <w:rPr>
          <w:rFonts w:ascii="Times New Roman" w:hAnsi="Times New Roman" w:cs="Times New Roman"/>
        </w:rPr>
        <w:t xml:space="preserve">but the </w:t>
      </w:r>
      <w:r w:rsidR="00E66F1C">
        <w:rPr>
          <w:rFonts w:ascii="Times New Roman" w:hAnsi="Times New Roman" w:cs="Times New Roman"/>
        </w:rPr>
        <w:t>number</w:t>
      </w:r>
      <w:r w:rsidR="00452354" w:rsidRPr="00646543">
        <w:rPr>
          <w:rFonts w:ascii="Times New Roman" w:hAnsi="Times New Roman" w:cs="Times New Roman"/>
        </w:rPr>
        <w:t xml:space="preserve"> </w:t>
      </w:r>
      <w:r w:rsidR="00D57A79" w:rsidRPr="00646543">
        <w:rPr>
          <w:rFonts w:ascii="Times New Roman" w:hAnsi="Times New Roman" w:cs="Times New Roman"/>
        </w:rPr>
        <w:t>of organized protests against the company because of fare cuts has increased.</w:t>
      </w:r>
      <w:r w:rsidR="00D57A79" w:rsidRPr="00646543">
        <w:rPr>
          <w:rStyle w:val="FootnoteReference"/>
          <w:rFonts w:ascii="Times New Roman" w:hAnsi="Times New Roman" w:cs="Times New Roman"/>
        </w:rPr>
        <w:footnoteReference w:id="30"/>
      </w:r>
      <w:r w:rsidR="008D078F" w:rsidRPr="00646543">
        <w:rPr>
          <w:rFonts w:ascii="Times New Roman" w:hAnsi="Times New Roman" w:cs="Times New Roman"/>
        </w:rPr>
        <w:t xml:space="preserve">  As a result of Uber having so many drivers that use the platform in so many different ways spread across the country</w:t>
      </w:r>
      <w:r w:rsidR="008C79F0" w:rsidRPr="00646543">
        <w:rPr>
          <w:rFonts w:ascii="Times New Roman" w:hAnsi="Times New Roman" w:cs="Times New Roman"/>
        </w:rPr>
        <w:t>, it</w:t>
      </w:r>
      <w:r w:rsidR="008D078F" w:rsidRPr="00646543">
        <w:rPr>
          <w:rFonts w:ascii="Times New Roman" w:hAnsi="Times New Roman" w:cs="Times New Roman"/>
        </w:rPr>
        <w:t xml:space="preserve"> is difficult to come to a conclusion on what </w:t>
      </w:r>
      <w:r w:rsidR="008D078F" w:rsidRPr="00891B2E">
        <w:rPr>
          <w:rFonts w:ascii="Times New Roman" w:hAnsi="Times New Roman" w:cs="Times New Roman"/>
        </w:rPr>
        <w:t xml:space="preserve">definition </w:t>
      </w:r>
      <w:r w:rsidR="008D078F" w:rsidRPr="00BE1715">
        <w:rPr>
          <w:rFonts w:ascii="Times New Roman" w:hAnsi="Times New Roman" w:cs="Times New Roman"/>
        </w:rPr>
        <w:t xml:space="preserve">is most suitable and will leave the majority of the Uber </w:t>
      </w:r>
      <w:proofErr w:type="gramStart"/>
      <w:r w:rsidR="008D078F" w:rsidRPr="00BE1715">
        <w:rPr>
          <w:rFonts w:ascii="Times New Roman" w:hAnsi="Times New Roman" w:cs="Times New Roman"/>
        </w:rPr>
        <w:t>drivers</w:t>
      </w:r>
      <w:proofErr w:type="gramEnd"/>
      <w:r w:rsidR="008D078F" w:rsidRPr="00BE1715">
        <w:rPr>
          <w:rFonts w:ascii="Times New Roman" w:hAnsi="Times New Roman" w:cs="Times New Roman"/>
        </w:rPr>
        <w:t xml:space="preserve"> content. </w:t>
      </w:r>
      <w:r w:rsidR="00207BC6">
        <w:rPr>
          <w:rFonts w:ascii="Times New Roman" w:hAnsi="Times New Roman" w:cs="Times New Roman"/>
        </w:rPr>
        <w:t xml:space="preserve"> </w:t>
      </w:r>
      <w:r w:rsidR="008D078F" w:rsidRPr="00BE1715">
        <w:rPr>
          <w:rFonts w:ascii="Times New Roman" w:hAnsi="Times New Roman" w:cs="Times New Roman"/>
        </w:rPr>
        <w:t>Nevertheless, there are groups of drivers both domestically</w:t>
      </w:r>
      <w:r w:rsidR="008D078F" w:rsidRPr="00646543">
        <w:rPr>
          <w:rStyle w:val="FootnoteReference"/>
          <w:rFonts w:ascii="Times New Roman" w:hAnsi="Times New Roman" w:cs="Times New Roman"/>
        </w:rPr>
        <w:footnoteReference w:id="31"/>
      </w:r>
      <w:r w:rsidR="008D078F" w:rsidRPr="00646543">
        <w:rPr>
          <w:rFonts w:ascii="Times New Roman" w:hAnsi="Times New Roman" w:cs="Times New Roman"/>
        </w:rPr>
        <w:t xml:space="preserve"> and abroad that are fighting for their right to employment benefits.</w:t>
      </w:r>
      <w:r w:rsidR="008D078F" w:rsidRPr="00646543">
        <w:rPr>
          <w:rStyle w:val="FootnoteReference"/>
          <w:rFonts w:ascii="Times New Roman" w:hAnsi="Times New Roman" w:cs="Times New Roman"/>
        </w:rPr>
        <w:footnoteReference w:id="32"/>
      </w:r>
    </w:p>
    <w:p w14:paraId="585E9927" w14:textId="77777777" w:rsidR="00962EA0" w:rsidRPr="00646543" w:rsidRDefault="00962EA0" w:rsidP="00085EF8">
      <w:pPr>
        <w:ind w:firstLine="720"/>
        <w:jc w:val="both"/>
        <w:rPr>
          <w:rFonts w:ascii="Times New Roman" w:hAnsi="Times New Roman" w:cs="Times New Roman"/>
        </w:rPr>
      </w:pPr>
    </w:p>
    <w:p w14:paraId="1AB7187D" w14:textId="2ED79DE2" w:rsidR="00797B16" w:rsidRPr="009B61EB" w:rsidRDefault="00E37788" w:rsidP="00191679">
      <w:pPr>
        <w:pStyle w:val="ListParagraph"/>
        <w:numPr>
          <w:ilvl w:val="0"/>
          <w:numId w:val="11"/>
        </w:numPr>
        <w:ind w:left="1080" w:hanging="720"/>
        <w:jc w:val="center"/>
        <w:rPr>
          <w:rFonts w:ascii="Times New Roman" w:hAnsi="Times New Roman" w:cs="Times New Roman"/>
        </w:rPr>
      </w:pPr>
      <w:r w:rsidRPr="00595FF2">
        <w:rPr>
          <w:rFonts w:ascii="Times New Roman" w:hAnsi="Times New Roman" w:cs="Times New Roman"/>
          <w:i/>
        </w:rPr>
        <w:t>For Now,</w:t>
      </w:r>
      <w:r w:rsidR="005B3179" w:rsidRPr="00595FF2">
        <w:rPr>
          <w:rFonts w:ascii="Times New Roman" w:hAnsi="Times New Roman" w:cs="Times New Roman"/>
          <w:i/>
        </w:rPr>
        <w:t xml:space="preserve"> in 2017,</w:t>
      </w:r>
      <w:r w:rsidRPr="00595FF2">
        <w:rPr>
          <w:rFonts w:ascii="Times New Roman" w:hAnsi="Times New Roman" w:cs="Times New Roman"/>
          <w:i/>
        </w:rPr>
        <w:t xml:space="preserve"> </w:t>
      </w:r>
      <w:r w:rsidR="00797B16" w:rsidRPr="00595FF2">
        <w:rPr>
          <w:rFonts w:ascii="Times New Roman" w:hAnsi="Times New Roman" w:cs="Times New Roman"/>
          <w:i/>
        </w:rPr>
        <w:t>Uber Drivers in the U</w:t>
      </w:r>
      <w:r w:rsidR="00520996" w:rsidRPr="00595FF2">
        <w:rPr>
          <w:rFonts w:ascii="Times New Roman" w:hAnsi="Times New Roman" w:cs="Times New Roman"/>
          <w:i/>
        </w:rPr>
        <w:t xml:space="preserve">nited </w:t>
      </w:r>
      <w:r w:rsidR="00797B16" w:rsidRPr="00595FF2">
        <w:rPr>
          <w:rFonts w:ascii="Times New Roman" w:hAnsi="Times New Roman" w:cs="Times New Roman"/>
          <w:i/>
        </w:rPr>
        <w:t>K</w:t>
      </w:r>
      <w:r w:rsidR="00520996" w:rsidRPr="00595FF2">
        <w:rPr>
          <w:rFonts w:ascii="Times New Roman" w:hAnsi="Times New Roman" w:cs="Times New Roman"/>
          <w:i/>
        </w:rPr>
        <w:t>ingdom</w:t>
      </w:r>
      <w:r w:rsidR="009B1328" w:rsidRPr="00595FF2">
        <w:rPr>
          <w:rFonts w:ascii="Times New Roman" w:hAnsi="Times New Roman" w:cs="Times New Roman"/>
          <w:i/>
        </w:rPr>
        <w:t>,</w:t>
      </w:r>
      <w:r w:rsidR="0086581E" w:rsidRPr="00595FF2">
        <w:rPr>
          <w:rFonts w:ascii="Times New Roman" w:hAnsi="Times New Roman" w:cs="Times New Roman"/>
          <w:i/>
        </w:rPr>
        <w:t xml:space="preserve"> </w:t>
      </w:r>
      <w:r w:rsidR="00797B16" w:rsidRPr="00595FF2">
        <w:rPr>
          <w:rFonts w:ascii="Times New Roman" w:hAnsi="Times New Roman" w:cs="Times New Roman"/>
          <w:i/>
        </w:rPr>
        <w:t>are Company Empl</w:t>
      </w:r>
      <w:r w:rsidR="002326F0" w:rsidRPr="00595FF2">
        <w:rPr>
          <w:rFonts w:ascii="Times New Roman" w:hAnsi="Times New Roman" w:cs="Times New Roman"/>
          <w:i/>
        </w:rPr>
        <w:t>oyees</w:t>
      </w:r>
      <w:r w:rsidR="00191679">
        <w:rPr>
          <w:rFonts w:ascii="Times New Roman" w:hAnsi="Times New Roman" w:cs="Times New Roman"/>
          <w:i/>
        </w:rPr>
        <w:t>—</w:t>
      </w:r>
      <w:r w:rsidR="002326F0" w:rsidRPr="009B61EB">
        <w:rPr>
          <w:rFonts w:ascii="Times New Roman" w:hAnsi="Times New Roman" w:cs="Times New Roman"/>
          <w:i/>
        </w:rPr>
        <w:t xml:space="preserve"> Not Independent Contractors</w:t>
      </w:r>
    </w:p>
    <w:p w14:paraId="054FF203" w14:textId="77777777" w:rsidR="00F32419" w:rsidRPr="00BE1715" w:rsidRDefault="00F32419" w:rsidP="00085EF8">
      <w:pPr>
        <w:ind w:firstLine="720"/>
        <w:jc w:val="both"/>
        <w:rPr>
          <w:rFonts w:ascii="Times New Roman" w:hAnsi="Times New Roman" w:cs="Times New Roman"/>
        </w:rPr>
      </w:pPr>
    </w:p>
    <w:p w14:paraId="145F648A" w14:textId="1C9FBB7D" w:rsidR="0020465B" w:rsidRDefault="0020465B" w:rsidP="0067231C">
      <w:pPr>
        <w:ind w:firstLine="360"/>
        <w:jc w:val="both"/>
        <w:rPr>
          <w:rFonts w:ascii="Times New Roman" w:hAnsi="Times New Roman" w:cs="Times New Roman"/>
        </w:rPr>
      </w:pPr>
      <w:r w:rsidRPr="00BE1715">
        <w:rPr>
          <w:rFonts w:ascii="Times New Roman" w:hAnsi="Times New Roman" w:cs="Times New Roman"/>
        </w:rPr>
        <w:t xml:space="preserve">In October 2016, a British </w:t>
      </w:r>
      <w:r w:rsidR="00C649F6" w:rsidRPr="00BE1715">
        <w:rPr>
          <w:rFonts w:ascii="Times New Roman" w:hAnsi="Times New Roman" w:cs="Times New Roman"/>
        </w:rPr>
        <w:t>c</w:t>
      </w:r>
      <w:r w:rsidRPr="00BE1715">
        <w:rPr>
          <w:rFonts w:ascii="Times New Roman" w:hAnsi="Times New Roman" w:cs="Times New Roman"/>
        </w:rPr>
        <w:t xml:space="preserve">ourt </w:t>
      </w:r>
      <w:r w:rsidR="00006BB6" w:rsidRPr="00BE1715">
        <w:rPr>
          <w:rFonts w:ascii="Times New Roman" w:hAnsi="Times New Roman" w:cs="Times New Roman"/>
        </w:rPr>
        <w:t>issued</w:t>
      </w:r>
      <w:r w:rsidRPr="00BE1715">
        <w:rPr>
          <w:rFonts w:ascii="Times New Roman" w:hAnsi="Times New Roman" w:cs="Times New Roman"/>
        </w:rPr>
        <w:t xml:space="preserve"> a landmark ruling that officially labeled</w:t>
      </w:r>
      <w:r w:rsidR="00520996" w:rsidRPr="00BE1715">
        <w:rPr>
          <w:rFonts w:ascii="Times New Roman" w:hAnsi="Times New Roman" w:cs="Times New Roman"/>
        </w:rPr>
        <w:t xml:space="preserve"> United Kingdom’s</w:t>
      </w:r>
      <w:r w:rsidRPr="00BE1715">
        <w:rPr>
          <w:rFonts w:ascii="Times New Roman" w:hAnsi="Times New Roman" w:cs="Times New Roman"/>
        </w:rPr>
        <w:t xml:space="preserve"> </w:t>
      </w:r>
      <w:r w:rsidR="00520996" w:rsidRPr="00BE1715">
        <w:rPr>
          <w:rFonts w:ascii="Times New Roman" w:hAnsi="Times New Roman" w:cs="Times New Roman"/>
        </w:rPr>
        <w:t>(“</w:t>
      </w:r>
      <w:r w:rsidRPr="00BE1715">
        <w:rPr>
          <w:rFonts w:ascii="Times New Roman" w:hAnsi="Times New Roman" w:cs="Times New Roman"/>
        </w:rPr>
        <w:t>UK</w:t>
      </w:r>
      <w:r w:rsidR="00520996" w:rsidRPr="00BE1715">
        <w:rPr>
          <w:rFonts w:ascii="Times New Roman" w:hAnsi="Times New Roman" w:cs="Times New Roman"/>
        </w:rPr>
        <w:t>”)</w:t>
      </w:r>
      <w:r w:rsidRPr="00BE1715">
        <w:rPr>
          <w:rFonts w:ascii="Times New Roman" w:hAnsi="Times New Roman" w:cs="Times New Roman"/>
        </w:rPr>
        <w:t xml:space="preserve"> Uber drivers as </w:t>
      </w:r>
      <w:r w:rsidRPr="00BE1715">
        <w:rPr>
          <w:rFonts w:ascii="Times New Roman" w:hAnsi="Times New Roman" w:cs="Times New Roman"/>
        </w:rPr>
        <w:lastRenderedPageBreak/>
        <w:t>employees</w:t>
      </w:r>
      <w:r w:rsidR="0000686E" w:rsidRPr="00BE1715">
        <w:rPr>
          <w:rFonts w:ascii="Times New Roman" w:hAnsi="Times New Roman" w:cs="Times New Roman"/>
        </w:rPr>
        <w:t>,</w:t>
      </w:r>
      <w:r w:rsidR="004917D4" w:rsidRPr="00646543">
        <w:rPr>
          <w:rStyle w:val="FootnoteReference"/>
          <w:rFonts w:ascii="Times New Roman" w:hAnsi="Times New Roman" w:cs="Times New Roman"/>
        </w:rPr>
        <w:footnoteReference w:id="33"/>
      </w:r>
      <w:r w:rsidRPr="00646543">
        <w:rPr>
          <w:rFonts w:ascii="Times New Roman" w:hAnsi="Times New Roman" w:cs="Times New Roman"/>
        </w:rPr>
        <w:t xml:space="preserve"> </w:t>
      </w:r>
      <w:r w:rsidR="0075589B" w:rsidRPr="00646543">
        <w:rPr>
          <w:rFonts w:ascii="Times New Roman" w:hAnsi="Times New Roman" w:cs="Times New Roman"/>
        </w:rPr>
        <w:t>which</w:t>
      </w:r>
      <w:r w:rsidRPr="00646543">
        <w:rPr>
          <w:rFonts w:ascii="Times New Roman" w:hAnsi="Times New Roman" w:cs="Times New Roman"/>
        </w:rPr>
        <w:t xml:space="preserve"> entitles UK Uber drivers to the same employment rights as other full time employees in Britain.</w:t>
      </w:r>
      <w:r w:rsidR="002D360F" w:rsidRPr="00646543">
        <w:rPr>
          <w:rStyle w:val="FootnoteReference"/>
          <w:rFonts w:ascii="Times New Roman" w:hAnsi="Times New Roman" w:cs="Times New Roman"/>
        </w:rPr>
        <w:footnoteReference w:id="34"/>
      </w:r>
      <w:r w:rsidRPr="00646543">
        <w:rPr>
          <w:rFonts w:ascii="Times New Roman" w:hAnsi="Times New Roman" w:cs="Times New Roman"/>
        </w:rPr>
        <w:t xml:space="preserve">  </w:t>
      </w:r>
      <w:r w:rsidR="000D71A2" w:rsidRPr="00646543">
        <w:rPr>
          <w:rFonts w:ascii="Times New Roman" w:hAnsi="Times New Roman" w:cs="Times New Roman"/>
        </w:rPr>
        <w:t>This trial court d</w:t>
      </w:r>
      <w:r w:rsidR="000D71A2" w:rsidRPr="00891B2E">
        <w:rPr>
          <w:rFonts w:ascii="Times New Roman" w:hAnsi="Times New Roman" w:cs="Times New Roman"/>
        </w:rPr>
        <w:t>ecision was the result of a case brough</w:t>
      </w:r>
      <w:r w:rsidR="000D71A2" w:rsidRPr="00BE1715">
        <w:rPr>
          <w:rFonts w:ascii="Times New Roman" w:hAnsi="Times New Roman" w:cs="Times New Roman"/>
        </w:rPr>
        <w:t>t against Uber by two drivers backed by the British Trade Union (“GMB”</w:t>
      </w:r>
      <w:r w:rsidR="005A3177" w:rsidRPr="00646543">
        <w:rPr>
          <w:rFonts w:ascii="Times New Roman" w:hAnsi="Times New Roman" w:cs="Times New Roman"/>
        </w:rPr>
        <w:t>).</w:t>
      </w:r>
      <w:r w:rsidR="000D71A2" w:rsidRPr="00646543">
        <w:rPr>
          <w:rStyle w:val="FootnoteReference"/>
          <w:rFonts w:ascii="Times New Roman" w:hAnsi="Times New Roman" w:cs="Times New Roman"/>
        </w:rPr>
        <w:footnoteReference w:id="35"/>
      </w:r>
      <w:r w:rsidR="000D71A2" w:rsidRPr="00646543">
        <w:rPr>
          <w:rFonts w:ascii="Times New Roman" w:hAnsi="Times New Roman" w:cs="Times New Roman"/>
        </w:rPr>
        <w:t xml:space="preserve"> </w:t>
      </w:r>
      <w:r w:rsidR="005A3177">
        <w:rPr>
          <w:rFonts w:ascii="Times New Roman" w:hAnsi="Times New Roman" w:cs="Times New Roman"/>
        </w:rPr>
        <w:t xml:space="preserve"> </w:t>
      </w:r>
      <w:r w:rsidRPr="00646543">
        <w:rPr>
          <w:rFonts w:ascii="Times New Roman" w:hAnsi="Times New Roman" w:cs="Times New Roman"/>
        </w:rPr>
        <w:t>The ruling</w:t>
      </w:r>
      <w:r w:rsidR="000D71A2" w:rsidRPr="00646543">
        <w:rPr>
          <w:rFonts w:ascii="Times New Roman" w:hAnsi="Times New Roman" w:cs="Times New Roman"/>
        </w:rPr>
        <w:t xml:space="preserve"> by the UK judge</w:t>
      </w:r>
      <w:r w:rsidRPr="00891B2E">
        <w:rPr>
          <w:rFonts w:ascii="Times New Roman" w:hAnsi="Times New Roman" w:cs="Times New Roman"/>
        </w:rPr>
        <w:t xml:space="preserve"> entitled</w:t>
      </w:r>
      <w:r w:rsidR="000D71A2" w:rsidRPr="00891B2E">
        <w:rPr>
          <w:rFonts w:ascii="Times New Roman" w:hAnsi="Times New Roman" w:cs="Times New Roman"/>
        </w:rPr>
        <w:t xml:space="preserve"> Uber drivers</w:t>
      </w:r>
      <w:r w:rsidRPr="00BE1715">
        <w:rPr>
          <w:rFonts w:ascii="Times New Roman" w:hAnsi="Times New Roman" w:cs="Times New Roman"/>
        </w:rPr>
        <w:t xml:space="preserve"> to earn the national minimum wage, holiday pay, sick pay, and other benefits</w:t>
      </w:r>
      <w:r w:rsidR="006540FE" w:rsidRPr="00BE1715">
        <w:rPr>
          <w:rFonts w:ascii="Times New Roman" w:hAnsi="Times New Roman" w:cs="Times New Roman"/>
        </w:rPr>
        <w:t>.</w:t>
      </w:r>
      <w:r w:rsidR="0072786B" w:rsidRPr="00BE1715">
        <w:rPr>
          <w:rStyle w:val="FootnoteReference"/>
          <w:rFonts w:ascii="Times New Roman" w:hAnsi="Times New Roman" w:cs="Times New Roman"/>
        </w:rPr>
        <w:t xml:space="preserve"> </w:t>
      </w:r>
      <w:r w:rsidR="0072786B" w:rsidRPr="00646543">
        <w:rPr>
          <w:rStyle w:val="FootnoteReference"/>
          <w:rFonts w:ascii="Times New Roman" w:hAnsi="Times New Roman" w:cs="Times New Roman"/>
        </w:rPr>
        <w:footnoteReference w:id="36"/>
      </w:r>
      <w:r w:rsidR="006540FE" w:rsidRPr="00646543">
        <w:rPr>
          <w:rStyle w:val="FootnoteReference"/>
          <w:rFonts w:ascii="Times New Roman" w:hAnsi="Times New Roman" w:cs="Times New Roman"/>
        </w:rPr>
        <w:t xml:space="preserve"> </w:t>
      </w:r>
      <w:r w:rsidR="00944CA4">
        <w:rPr>
          <w:rFonts w:ascii="Times New Roman" w:hAnsi="Times New Roman" w:cs="Times New Roman"/>
        </w:rPr>
        <w:t xml:space="preserve"> </w:t>
      </w:r>
      <w:r w:rsidR="00006BB6" w:rsidRPr="00646543">
        <w:rPr>
          <w:rFonts w:ascii="Times New Roman" w:hAnsi="Times New Roman" w:cs="Times New Roman"/>
        </w:rPr>
        <w:t xml:space="preserve"> </w:t>
      </w:r>
      <w:r w:rsidR="000D71A2" w:rsidRPr="00646543">
        <w:rPr>
          <w:rFonts w:ascii="Times New Roman" w:hAnsi="Times New Roman" w:cs="Times New Roman"/>
        </w:rPr>
        <w:t>Uber unsuc</w:t>
      </w:r>
      <w:r w:rsidR="000D71A2" w:rsidRPr="00891B2E">
        <w:rPr>
          <w:rFonts w:ascii="Times New Roman" w:hAnsi="Times New Roman" w:cs="Times New Roman"/>
        </w:rPr>
        <w:t>cessfully</w:t>
      </w:r>
      <w:r w:rsidRPr="00891B2E">
        <w:rPr>
          <w:rFonts w:ascii="Times New Roman" w:hAnsi="Times New Roman" w:cs="Times New Roman"/>
        </w:rPr>
        <w:t xml:space="preserve"> argued that i</w:t>
      </w:r>
      <w:r w:rsidR="005C2CEC" w:rsidRPr="00BE1715">
        <w:rPr>
          <w:rFonts w:ascii="Times New Roman" w:hAnsi="Times New Roman" w:cs="Times New Roman"/>
        </w:rPr>
        <w:t>t was a “technology platform</w:t>
      </w:r>
      <w:r w:rsidR="00F22A75" w:rsidRPr="00BE1715">
        <w:rPr>
          <w:rFonts w:ascii="Times New Roman" w:hAnsi="Times New Roman" w:cs="Times New Roman"/>
        </w:rPr>
        <w:t>” that enables</w:t>
      </w:r>
      <w:r w:rsidR="005C2CEC" w:rsidRPr="00BE1715">
        <w:rPr>
          <w:rFonts w:ascii="Times New Roman" w:hAnsi="Times New Roman" w:cs="Times New Roman"/>
        </w:rPr>
        <w:t xml:space="preserve"> users to schedule transportation</w:t>
      </w:r>
      <w:r w:rsidR="0067231C">
        <w:rPr>
          <w:rFonts w:ascii="Times New Roman" w:hAnsi="Times New Roman" w:cs="Times New Roman"/>
        </w:rPr>
        <w:t>, which also</w:t>
      </w:r>
      <w:r w:rsidR="005C2CEC" w:rsidRPr="00BE1715">
        <w:rPr>
          <w:rFonts w:ascii="Times New Roman" w:hAnsi="Times New Roman" w:cs="Times New Roman"/>
        </w:rPr>
        <w:t xml:space="preserve"> does not function as a transportation provider because transportation services are provided by “independent third party contracto</w:t>
      </w:r>
      <w:r w:rsidR="00F22A75" w:rsidRPr="00BE1715">
        <w:rPr>
          <w:rFonts w:ascii="Times New Roman" w:hAnsi="Times New Roman" w:cs="Times New Roman"/>
        </w:rPr>
        <w:t>rs who are not employed by Uber.”</w:t>
      </w:r>
      <w:r w:rsidR="007D4774" w:rsidRPr="00646543">
        <w:rPr>
          <w:rStyle w:val="FootnoteReference"/>
          <w:rFonts w:ascii="Times New Roman" w:hAnsi="Times New Roman" w:cs="Times New Roman"/>
        </w:rPr>
        <w:footnoteReference w:id="37"/>
      </w:r>
      <w:r w:rsidR="0009655A" w:rsidRPr="00646543">
        <w:rPr>
          <w:rFonts w:ascii="Times New Roman" w:hAnsi="Times New Roman" w:cs="Times New Roman"/>
        </w:rPr>
        <w:t xml:space="preserve">  </w:t>
      </w:r>
      <w:r w:rsidR="00F22A75" w:rsidRPr="00646543">
        <w:rPr>
          <w:rFonts w:ascii="Times New Roman" w:hAnsi="Times New Roman" w:cs="Times New Roman"/>
        </w:rPr>
        <w:t xml:space="preserve">The reason for the argument was so Uber would not be </w:t>
      </w:r>
      <w:r w:rsidRPr="00BE1715">
        <w:rPr>
          <w:rFonts w:ascii="Times New Roman" w:hAnsi="Times New Roman" w:cs="Times New Roman"/>
        </w:rPr>
        <w:t>obliged to provide the kinds of statutory employment rights full-time workers would expect.</w:t>
      </w:r>
      <w:r w:rsidR="00B26A8C" w:rsidRPr="00646543">
        <w:rPr>
          <w:rStyle w:val="FootnoteReference"/>
          <w:rFonts w:ascii="Times New Roman" w:hAnsi="Times New Roman" w:cs="Times New Roman"/>
        </w:rPr>
        <w:footnoteReference w:id="38"/>
      </w:r>
      <w:r w:rsidRPr="00646543">
        <w:rPr>
          <w:rFonts w:ascii="Times New Roman" w:hAnsi="Times New Roman" w:cs="Times New Roman"/>
        </w:rPr>
        <w:t xml:space="preserve"> </w:t>
      </w:r>
    </w:p>
    <w:p w14:paraId="3869D824" w14:textId="77777777" w:rsidR="00745D98" w:rsidRPr="00646543" w:rsidRDefault="00745D98" w:rsidP="0067231C">
      <w:pPr>
        <w:ind w:firstLine="360"/>
        <w:jc w:val="both"/>
        <w:rPr>
          <w:rFonts w:ascii="Times New Roman" w:hAnsi="Times New Roman" w:cs="Times New Roman"/>
        </w:rPr>
      </w:pPr>
    </w:p>
    <w:p w14:paraId="0214784D" w14:textId="662727E4" w:rsidR="00207BC6" w:rsidRDefault="0020465B" w:rsidP="006F3640">
      <w:pPr>
        <w:ind w:firstLine="720"/>
        <w:jc w:val="both"/>
        <w:rPr>
          <w:rFonts w:ascii="Times New Roman" w:hAnsi="Times New Roman" w:cs="Times New Roman"/>
        </w:rPr>
      </w:pPr>
      <w:r w:rsidRPr="00646543">
        <w:rPr>
          <w:rFonts w:ascii="Times New Roman" w:hAnsi="Times New Roman" w:cs="Times New Roman"/>
        </w:rPr>
        <w:t xml:space="preserve">Maria </w:t>
      </w:r>
      <w:proofErr w:type="spellStart"/>
      <w:r w:rsidRPr="00646543">
        <w:rPr>
          <w:rFonts w:ascii="Times New Roman" w:hAnsi="Times New Roman" w:cs="Times New Roman"/>
        </w:rPr>
        <w:t>Ludkin</w:t>
      </w:r>
      <w:proofErr w:type="spellEnd"/>
      <w:r w:rsidRPr="00646543">
        <w:rPr>
          <w:rFonts w:ascii="Times New Roman" w:hAnsi="Times New Roman" w:cs="Times New Roman"/>
        </w:rPr>
        <w:t>, the union’s legal director, said the case represented “a monumental victory”</w:t>
      </w:r>
      <w:r w:rsidR="00B26A8C" w:rsidRPr="00646543">
        <w:rPr>
          <w:rStyle w:val="FootnoteReference"/>
          <w:rFonts w:ascii="Times New Roman" w:hAnsi="Times New Roman" w:cs="Times New Roman"/>
        </w:rPr>
        <w:footnoteReference w:id="39"/>
      </w:r>
      <w:r w:rsidRPr="00646543">
        <w:rPr>
          <w:rFonts w:ascii="Times New Roman" w:hAnsi="Times New Roman" w:cs="Times New Roman"/>
        </w:rPr>
        <w:t xml:space="preserve"> and claimed it would “have a hugely positive impact”</w:t>
      </w:r>
      <w:r w:rsidR="00B26A8C" w:rsidRPr="00646543">
        <w:rPr>
          <w:rStyle w:val="FootnoteReference"/>
          <w:rFonts w:ascii="Times New Roman" w:hAnsi="Times New Roman" w:cs="Times New Roman"/>
        </w:rPr>
        <w:footnoteReference w:id="40"/>
      </w:r>
      <w:r w:rsidRPr="00646543">
        <w:rPr>
          <w:rFonts w:ascii="Times New Roman" w:hAnsi="Times New Roman" w:cs="Times New Roman"/>
        </w:rPr>
        <w:t xml:space="preserve"> for Uber’s drivers, of whom there are around 40,000 in Britain.</w:t>
      </w:r>
      <w:r w:rsidR="00B26A8C" w:rsidRPr="00646543">
        <w:rPr>
          <w:rStyle w:val="FootnoteReference"/>
          <w:rFonts w:ascii="Times New Roman" w:hAnsi="Times New Roman" w:cs="Times New Roman"/>
        </w:rPr>
        <w:footnoteReference w:id="41"/>
      </w:r>
      <w:r w:rsidRPr="00646543">
        <w:rPr>
          <w:rFonts w:ascii="Times New Roman" w:hAnsi="Times New Roman" w:cs="Times New Roman"/>
        </w:rPr>
        <w:t xml:space="preserve">  </w:t>
      </w:r>
      <w:r w:rsidR="00D06564" w:rsidRPr="00646543">
        <w:rPr>
          <w:rFonts w:ascii="Times New Roman" w:hAnsi="Times New Roman" w:cs="Times New Roman"/>
        </w:rPr>
        <w:t xml:space="preserve">She went on to further state, </w:t>
      </w:r>
    </w:p>
    <w:p w14:paraId="4F95A529" w14:textId="77777777" w:rsidR="00745D98" w:rsidRPr="00646543" w:rsidRDefault="00745D98" w:rsidP="006F3640">
      <w:pPr>
        <w:ind w:firstLine="720"/>
        <w:jc w:val="both"/>
        <w:rPr>
          <w:rFonts w:ascii="Times New Roman" w:hAnsi="Times New Roman" w:cs="Times New Roman"/>
        </w:rPr>
      </w:pPr>
    </w:p>
    <w:p w14:paraId="6FD01D98" w14:textId="5A50FBC4" w:rsidR="00D06564" w:rsidRPr="00891B2E" w:rsidRDefault="0020465B" w:rsidP="006F3640">
      <w:pPr>
        <w:ind w:left="720" w:right="810"/>
        <w:jc w:val="both"/>
        <w:rPr>
          <w:rFonts w:ascii="Times New Roman" w:hAnsi="Times New Roman" w:cs="Times New Roman"/>
        </w:rPr>
      </w:pPr>
      <w:r w:rsidRPr="00891B2E">
        <w:rPr>
          <w:rFonts w:ascii="Times New Roman" w:hAnsi="Times New Roman" w:cs="Times New Roman"/>
        </w:rPr>
        <w:t>Uber drivers and other directed workers do have legal rights at work.  The question for them now is how those rights are enforced in practice.  The clear answer is that the workforce must combine into the GMB union to force the company to recognize thes</w:t>
      </w:r>
      <w:r w:rsidRPr="00BE1715">
        <w:rPr>
          <w:rFonts w:ascii="Times New Roman" w:hAnsi="Times New Roman" w:cs="Times New Roman"/>
        </w:rPr>
        <w:t>e rights and to negotiate fair terms and conditions for the drivers.</w:t>
      </w:r>
      <w:r w:rsidR="00B26A8C" w:rsidRPr="00646543">
        <w:rPr>
          <w:rStyle w:val="FootnoteReference"/>
          <w:rFonts w:ascii="Times New Roman" w:hAnsi="Times New Roman" w:cs="Times New Roman"/>
        </w:rPr>
        <w:footnoteReference w:id="42"/>
      </w:r>
    </w:p>
    <w:p w14:paraId="6657DB97" w14:textId="15833F01" w:rsidR="00207BC6" w:rsidRDefault="00D06564" w:rsidP="00BE0523">
      <w:pPr>
        <w:ind w:firstLine="720"/>
        <w:jc w:val="both"/>
        <w:rPr>
          <w:rFonts w:ascii="Times New Roman" w:hAnsi="Times New Roman" w:cs="Times New Roman"/>
        </w:rPr>
      </w:pPr>
      <w:r w:rsidRPr="00BE1715">
        <w:rPr>
          <w:rFonts w:ascii="Times New Roman" w:hAnsi="Times New Roman" w:cs="Times New Roman"/>
        </w:rPr>
        <w:lastRenderedPageBreak/>
        <w:t>Uber, for now, is sticking to its independent contractor argument, and its UK general manager Jo Bertram has vowed to appeal the court’s decision.</w:t>
      </w:r>
      <w:r w:rsidR="00B26A8C" w:rsidRPr="00646543">
        <w:rPr>
          <w:rStyle w:val="FootnoteReference"/>
          <w:rFonts w:ascii="Times New Roman" w:hAnsi="Times New Roman" w:cs="Times New Roman"/>
        </w:rPr>
        <w:footnoteReference w:id="43"/>
      </w:r>
      <w:r w:rsidRPr="00646543">
        <w:rPr>
          <w:rFonts w:ascii="Times New Roman" w:hAnsi="Times New Roman" w:cs="Times New Roman"/>
        </w:rPr>
        <w:t xml:space="preserve">  She </w:t>
      </w:r>
      <w:r w:rsidR="00C83D1E" w:rsidRPr="00646543">
        <w:rPr>
          <w:rFonts w:ascii="Times New Roman" w:hAnsi="Times New Roman" w:cs="Times New Roman"/>
        </w:rPr>
        <w:t>stated</w:t>
      </w:r>
      <w:r w:rsidRPr="00646543">
        <w:rPr>
          <w:rFonts w:ascii="Times New Roman" w:hAnsi="Times New Roman" w:cs="Times New Roman"/>
        </w:rPr>
        <w:t xml:space="preserve">, </w:t>
      </w:r>
    </w:p>
    <w:p w14:paraId="3AEDE5B2" w14:textId="77777777" w:rsidR="00745D98" w:rsidRPr="00646543" w:rsidRDefault="00745D98" w:rsidP="00BE0523">
      <w:pPr>
        <w:ind w:firstLine="720"/>
        <w:jc w:val="both"/>
        <w:rPr>
          <w:rFonts w:ascii="Times New Roman" w:hAnsi="Times New Roman" w:cs="Times New Roman"/>
        </w:rPr>
      </w:pPr>
    </w:p>
    <w:p w14:paraId="7FEA8BDC" w14:textId="1CC5F649" w:rsidR="00210FB0" w:rsidRDefault="00D06564" w:rsidP="006F3640">
      <w:pPr>
        <w:ind w:left="720" w:right="810"/>
        <w:jc w:val="both"/>
        <w:rPr>
          <w:rFonts w:ascii="Times New Roman" w:hAnsi="Times New Roman" w:cs="Times New Roman"/>
        </w:rPr>
      </w:pPr>
      <w:r w:rsidRPr="00891B2E">
        <w:rPr>
          <w:rFonts w:ascii="Times New Roman" w:hAnsi="Times New Roman" w:cs="Times New Roman"/>
        </w:rPr>
        <w:t xml:space="preserve">Tens of thousands of people in London drive with Uber precisely because they want to be self-employed and their own boss. </w:t>
      </w:r>
      <w:r w:rsidR="00207BC6">
        <w:rPr>
          <w:rFonts w:ascii="Times New Roman" w:hAnsi="Times New Roman" w:cs="Times New Roman"/>
        </w:rPr>
        <w:t xml:space="preserve"> </w:t>
      </w:r>
      <w:r w:rsidRPr="00891B2E">
        <w:rPr>
          <w:rFonts w:ascii="Times New Roman" w:hAnsi="Times New Roman" w:cs="Times New Roman"/>
        </w:rPr>
        <w:t>The overwhelming majority of drivers who use the Uber app want to keep the freedom and flexibility of being able to drive when and where they want. While t</w:t>
      </w:r>
      <w:r w:rsidRPr="00BE1715">
        <w:rPr>
          <w:rFonts w:ascii="Times New Roman" w:hAnsi="Times New Roman" w:cs="Times New Roman"/>
        </w:rPr>
        <w:t>he decision of this preliminary hearing only affects two people we will be appealing it.</w:t>
      </w:r>
      <w:r w:rsidR="00B26A8C" w:rsidRPr="00646543">
        <w:rPr>
          <w:rStyle w:val="FootnoteReference"/>
          <w:rFonts w:ascii="Times New Roman" w:hAnsi="Times New Roman" w:cs="Times New Roman"/>
        </w:rPr>
        <w:footnoteReference w:id="44"/>
      </w:r>
      <w:r w:rsidRPr="00646543">
        <w:rPr>
          <w:rFonts w:ascii="Times New Roman" w:hAnsi="Times New Roman" w:cs="Times New Roman"/>
        </w:rPr>
        <w:t xml:space="preserve"> </w:t>
      </w:r>
    </w:p>
    <w:p w14:paraId="5391A24C" w14:textId="77777777" w:rsidR="00745D98" w:rsidRPr="00891B2E" w:rsidRDefault="00745D98" w:rsidP="006F3640">
      <w:pPr>
        <w:ind w:left="720" w:right="810"/>
        <w:jc w:val="both"/>
        <w:rPr>
          <w:rFonts w:ascii="Times New Roman" w:hAnsi="Times New Roman" w:cs="Times New Roman"/>
        </w:rPr>
      </w:pPr>
    </w:p>
    <w:p w14:paraId="68C2F86E" w14:textId="44BFA080" w:rsidR="00234A9D" w:rsidRDefault="00210FB0" w:rsidP="00F3146E">
      <w:pPr>
        <w:ind w:firstLine="720"/>
        <w:jc w:val="both"/>
        <w:rPr>
          <w:rFonts w:ascii="Times New Roman" w:hAnsi="Times New Roman" w:cs="Times New Roman"/>
        </w:rPr>
      </w:pPr>
      <w:r w:rsidRPr="00BE1715">
        <w:rPr>
          <w:rFonts w:ascii="Times New Roman" w:hAnsi="Times New Roman" w:cs="Times New Roman"/>
        </w:rPr>
        <w:t>However</w:t>
      </w:r>
      <w:r w:rsidR="006D0ABB">
        <w:rPr>
          <w:rFonts w:ascii="Times New Roman" w:hAnsi="Times New Roman" w:cs="Times New Roman"/>
        </w:rPr>
        <w:t>,</w:t>
      </w:r>
      <w:r w:rsidRPr="00BE1715">
        <w:rPr>
          <w:rFonts w:ascii="Times New Roman" w:hAnsi="Times New Roman" w:cs="Times New Roman"/>
        </w:rPr>
        <w:t xml:space="preserve"> the court in its ruling insisted that</w:t>
      </w:r>
      <w:r w:rsidR="0072786B" w:rsidRPr="00BE1715">
        <w:rPr>
          <w:rFonts w:ascii="Times New Roman" w:hAnsi="Times New Roman" w:cs="Times New Roman"/>
        </w:rPr>
        <w:t>,</w:t>
      </w:r>
      <w:r w:rsidRPr="00BE1715">
        <w:rPr>
          <w:rFonts w:ascii="Times New Roman" w:hAnsi="Times New Roman" w:cs="Times New Roman"/>
        </w:rPr>
        <w:t xml:space="preserve"> “the notion that Uber in London is a mosaic of 30,000 small business linked by a common ‘platform’ is to our minds faintly ridiculous. Drivers do not and cannot negotiate with passengers … </w:t>
      </w:r>
      <w:r w:rsidR="00C319F2" w:rsidRPr="00BE1715">
        <w:rPr>
          <w:rFonts w:ascii="Times New Roman" w:hAnsi="Times New Roman" w:cs="Times New Roman"/>
        </w:rPr>
        <w:t>they</w:t>
      </w:r>
      <w:r w:rsidRPr="00BE1715">
        <w:rPr>
          <w:rFonts w:ascii="Times New Roman" w:hAnsi="Times New Roman" w:cs="Times New Roman"/>
        </w:rPr>
        <w:t xml:space="preserve"> are offered and accept trips strictly on Uber’s terms.”</w:t>
      </w:r>
      <w:r w:rsidR="00B26A8C" w:rsidRPr="00646543">
        <w:rPr>
          <w:rStyle w:val="FootnoteReference"/>
          <w:rFonts w:ascii="Times New Roman" w:hAnsi="Times New Roman" w:cs="Times New Roman"/>
        </w:rPr>
        <w:footnoteReference w:id="45"/>
      </w:r>
      <w:r w:rsidRPr="00646543">
        <w:rPr>
          <w:rFonts w:ascii="Times New Roman" w:hAnsi="Times New Roman" w:cs="Times New Roman"/>
        </w:rPr>
        <w:t xml:space="preserve"> </w:t>
      </w:r>
      <w:r w:rsidR="00234A9D">
        <w:rPr>
          <w:rFonts w:ascii="Times New Roman" w:hAnsi="Times New Roman" w:cs="Times New Roman"/>
        </w:rPr>
        <w:t xml:space="preserve"> </w:t>
      </w:r>
      <w:r w:rsidRPr="00646543">
        <w:rPr>
          <w:rFonts w:ascii="Times New Roman" w:hAnsi="Times New Roman" w:cs="Times New Roman"/>
        </w:rPr>
        <w:t xml:space="preserve">Ms. </w:t>
      </w:r>
      <w:proofErr w:type="spellStart"/>
      <w:r w:rsidRPr="00646543">
        <w:rPr>
          <w:rFonts w:ascii="Times New Roman" w:hAnsi="Times New Roman" w:cs="Times New Roman"/>
        </w:rPr>
        <w:t>Ludkin</w:t>
      </w:r>
      <w:proofErr w:type="spellEnd"/>
      <w:r w:rsidR="00C319F2" w:rsidRPr="00646543">
        <w:rPr>
          <w:rFonts w:ascii="Times New Roman" w:hAnsi="Times New Roman" w:cs="Times New Roman"/>
        </w:rPr>
        <w:t xml:space="preserve"> in response</w:t>
      </w:r>
      <w:r w:rsidRPr="00891B2E">
        <w:rPr>
          <w:rFonts w:ascii="Times New Roman" w:hAnsi="Times New Roman" w:cs="Times New Roman"/>
        </w:rPr>
        <w:t xml:space="preserve"> s</w:t>
      </w:r>
      <w:r w:rsidR="00C319F2" w:rsidRPr="00891B2E">
        <w:rPr>
          <w:rFonts w:ascii="Times New Roman" w:hAnsi="Times New Roman" w:cs="Times New Roman"/>
        </w:rPr>
        <w:t>tated</w:t>
      </w:r>
      <w:r w:rsidR="0081447D" w:rsidRPr="00891B2E">
        <w:rPr>
          <w:rFonts w:ascii="Times New Roman" w:hAnsi="Times New Roman" w:cs="Times New Roman"/>
        </w:rPr>
        <w:t>,</w:t>
      </w:r>
      <w:r w:rsidRPr="00BE1715">
        <w:rPr>
          <w:rFonts w:ascii="Times New Roman" w:hAnsi="Times New Roman" w:cs="Times New Roman"/>
        </w:rPr>
        <w:t xml:space="preserve"> </w:t>
      </w:r>
      <w:r w:rsidR="005D67BD">
        <w:rPr>
          <w:rFonts w:ascii="Times New Roman" w:hAnsi="Times New Roman" w:cs="Times New Roman"/>
        </w:rPr>
        <w:t>“</w:t>
      </w:r>
      <w:proofErr w:type="gramStart"/>
      <w:r w:rsidR="005D67BD">
        <w:rPr>
          <w:rFonts w:ascii="Times New Roman" w:hAnsi="Times New Roman" w:cs="Times New Roman"/>
        </w:rPr>
        <w:t>this</w:t>
      </w:r>
      <w:proofErr w:type="gramEnd"/>
      <w:r w:rsidR="005D67BD">
        <w:rPr>
          <w:rFonts w:ascii="Times New Roman" w:hAnsi="Times New Roman" w:cs="Times New Roman"/>
        </w:rPr>
        <w:t xml:space="preserve"> judgment in no way affects driver flexibility, it merely guarantees them basic employment rights.  Uber’s decision to appeal is purely related to protecting their ample profits and nothing to do with protecting the drivers.</w:t>
      </w:r>
      <w:proofErr w:type="gramStart"/>
      <w:r w:rsidR="005D67BD">
        <w:rPr>
          <w:rFonts w:ascii="Times New Roman" w:hAnsi="Times New Roman" w:cs="Times New Roman"/>
        </w:rPr>
        <w:t>”</w:t>
      </w:r>
      <w:r w:rsidRPr="00BE1715">
        <w:rPr>
          <w:rFonts w:ascii="Times New Roman" w:hAnsi="Times New Roman" w:cs="Times New Roman"/>
        </w:rPr>
        <w:t>.</w:t>
      </w:r>
      <w:proofErr w:type="gramEnd"/>
      <w:r w:rsidR="00B26A8C" w:rsidRPr="00646543">
        <w:rPr>
          <w:rStyle w:val="FootnoteReference"/>
          <w:rFonts w:ascii="Times New Roman" w:hAnsi="Times New Roman" w:cs="Times New Roman"/>
        </w:rPr>
        <w:footnoteReference w:id="46"/>
      </w:r>
      <w:r w:rsidRPr="00646543">
        <w:rPr>
          <w:rFonts w:ascii="Times New Roman" w:hAnsi="Times New Roman" w:cs="Times New Roman"/>
        </w:rPr>
        <w:t xml:space="preserve"> </w:t>
      </w:r>
      <w:r w:rsidR="006D0ABB">
        <w:rPr>
          <w:rFonts w:ascii="Times New Roman" w:hAnsi="Times New Roman" w:cs="Times New Roman"/>
        </w:rPr>
        <w:t xml:space="preserve"> </w:t>
      </w:r>
    </w:p>
    <w:p w14:paraId="150C2623" w14:textId="77777777" w:rsidR="00745D98" w:rsidRDefault="00745D98" w:rsidP="00F3146E">
      <w:pPr>
        <w:ind w:firstLine="720"/>
        <w:jc w:val="both"/>
        <w:rPr>
          <w:rFonts w:ascii="Times New Roman" w:hAnsi="Times New Roman" w:cs="Times New Roman"/>
        </w:rPr>
      </w:pPr>
    </w:p>
    <w:p w14:paraId="3BB1183F" w14:textId="1AC1718D" w:rsidR="00234A9D" w:rsidRDefault="0007251C" w:rsidP="009E2CDA">
      <w:pPr>
        <w:jc w:val="both"/>
        <w:rPr>
          <w:rFonts w:ascii="Times New Roman" w:hAnsi="Times New Roman" w:cs="Times New Roman"/>
        </w:rPr>
      </w:pPr>
      <w:r w:rsidRPr="00646543">
        <w:rPr>
          <w:rFonts w:ascii="Times New Roman" w:hAnsi="Times New Roman" w:cs="Times New Roman"/>
        </w:rPr>
        <w:t xml:space="preserve">In addition to Uber appealing, Uber is currently </w:t>
      </w:r>
      <w:r w:rsidR="00C319F2" w:rsidRPr="00891B2E">
        <w:rPr>
          <w:rFonts w:ascii="Times New Roman" w:hAnsi="Times New Roman" w:cs="Times New Roman"/>
        </w:rPr>
        <w:t>conveying to its drivers</w:t>
      </w:r>
      <w:r w:rsidRPr="00891B2E">
        <w:rPr>
          <w:rFonts w:ascii="Times New Roman" w:hAnsi="Times New Roman" w:cs="Times New Roman"/>
        </w:rPr>
        <w:t xml:space="preserve"> that the decision only affects the two drivers who went before the tribunal. </w:t>
      </w:r>
      <w:r w:rsidR="00D734E0">
        <w:rPr>
          <w:rFonts w:ascii="Times New Roman" w:hAnsi="Times New Roman" w:cs="Times New Roman"/>
        </w:rPr>
        <w:t xml:space="preserve"> </w:t>
      </w:r>
      <w:r w:rsidRPr="00891B2E">
        <w:rPr>
          <w:rFonts w:ascii="Times New Roman" w:hAnsi="Times New Roman" w:cs="Times New Roman"/>
        </w:rPr>
        <w:t>In an email sent to drivers after the ruling, Bertram wrote, “… it</w:t>
      </w:r>
      <w:r w:rsidR="00EE6E99" w:rsidRPr="00BE1715">
        <w:rPr>
          <w:rFonts w:ascii="Times New Roman" w:hAnsi="Times New Roman" w:cs="Times New Roman"/>
        </w:rPr>
        <w:t>’</w:t>
      </w:r>
      <w:r w:rsidRPr="00BE1715">
        <w:rPr>
          <w:rFonts w:ascii="Times New Roman" w:hAnsi="Times New Roman" w:cs="Times New Roman"/>
        </w:rPr>
        <w:t xml:space="preserve">s very important to note that today’s decision only affects two </w:t>
      </w:r>
      <w:r w:rsidR="00EE6E99" w:rsidRPr="00BE1715">
        <w:rPr>
          <w:rFonts w:ascii="Times New Roman" w:hAnsi="Times New Roman" w:cs="Times New Roman"/>
        </w:rPr>
        <w:t>individuals</w:t>
      </w:r>
      <w:r w:rsidRPr="00BE1715">
        <w:rPr>
          <w:rFonts w:ascii="Times New Roman" w:hAnsi="Times New Roman" w:cs="Times New Roman"/>
        </w:rPr>
        <w:t xml:space="preserve"> and Uber will be appealing it. </w:t>
      </w:r>
      <w:r w:rsidR="006D0ABB">
        <w:rPr>
          <w:rFonts w:ascii="Times New Roman" w:hAnsi="Times New Roman" w:cs="Times New Roman"/>
        </w:rPr>
        <w:t xml:space="preserve"> </w:t>
      </w:r>
      <w:r w:rsidRPr="00BE1715">
        <w:rPr>
          <w:rFonts w:ascii="Times New Roman" w:hAnsi="Times New Roman" w:cs="Times New Roman"/>
        </w:rPr>
        <w:t xml:space="preserve">There will be no change to your </w:t>
      </w:r>
      <w:r w:rsidR="00EE6E99" w:rsidRPr="00BE1715">
        <w:rPr>
          <w:rFonts w:ascii="Times New Roman" w:hAnsi="Times New Roman" w:cs="Times New Roman"/>
        </w:rPr>
        <w:t>partnership</w:t>
      </w:r>
      <w:r w:rsidRPr="00BE1715">
        <w:rPr>
          <w:rFonts w:ascii="Times New Roman" w:hAnsi="Times New Roman" w:cs="Times New Roman"/>
        </w:rPr>
        <w:t xml:space="preserve"> …”</w:t>
      </w:r>
      <w:r w:rsidR="009F4BD2" w:rsidRPr="00646543">
        <w:rPr>
          <w:rStyle w:val="FootnoteReference"/>
          <w:rFonts w:ascii="Times New Roman" w:hAnsi="Times New Roman" w:cs="Times New Roman"/>
        </w:rPr>
        <w:footnoteReference w:id="47"/>
      </w:r>
      <w:r w:rsidRPr="00646543">
        <w:rPr>
          <w:rFonts w:ascii="Times New Roman" w:hAnsi="Times New Roman" w:cs="Times New Roman"/>
        </w:rPr>
        <w:t xml:space="preserve"> </w:t>
      </w:r>
      <w:r w:rsidR="006D0ABB">
        <w:rPr>
          <w:rFonts w:ascii="Times New Roman" w:hAnsi="Times New Roman" w:cs="Times New Roman"/>
        </w:rPr>
        <w:t xml:space="preserve"> </w:t>
      </w:r>
    </w:p>
    <w:p w14:paraId="0E1FCF1B" w14:textId="77777777" w:rsidR="00745D98" w:rsidRDefault="00745D98" w:rsidP="009E2CDA">
      <w:pPr>
        <w:jc w:val="both"/>
        <w:rPr>
          <w:rFonts w:ascii="Times New Roman" w:hAnsi="Times New Roman" w:cs="Times New Roman"/>
        </w:rPr>
      </w:pPr>
    </w:p>
    <w:p w14:paraId="5034BF51" w14:textId="0DE33864" w:rsidR="006D0ABB" w:rsidRPr="00891B2E" w:rsidRDefault="0007251C">
      <w:pPr>
        <w:ind w:firstLine="720"/>
        <w:jc w:val="both"/>
        <w:rPr>
          <w:rFonts w:ascii="Times New Roman" w:hAnsi="Times New Roman" w:cs="Times New Roman"/>
        </w:rPr>
      </w:pPr>
      <w:r w:rsidRPr="00646543">
        <w:rPr>
          <w:rFonts w:ascii="Times New Roman" w:hAnsi="Times New Roman" w:cs="Times New Roman"/>
        </w:rPr>
        <w:t xml:space="preserve">Ms. </w:t>
      </w:r>
      <w:proofErr w:type="spellStart"/>
      <w:r w:rsidRPr="00646543">
        <w:rPr>
          <w:rFonts w:ascii="Times New Roman" w:hAnsi="Times New Roman" w:cs="Times New Roman"/>
        </w:rPr>
        <w:t>Ludkin</w:t>
      </w:r>
      <w:proofErr w:type="spellEnd"/>
      <w:r w:rsidRPr="00646543">
        <w:rPr>
          <w:rFonts w:ascii="Times New Roman" w:hAnsi="Times New Roman" w:cs="Times New Roman"/>
        </w:rPr>
        <w:t xml:space="preserve"> strong</w:t>
      </w:r>
      <w:r w:rsidR="00EE6E99" w:rsidRPr="00646543">
        <w:rPr>
          <w:rFonts w:ascii="Times New Roman" w:hAnsi="Times New Roman" w:cs="Times New Roman"/>
        </w:rPr>
        <w:t>ly</w:t>
      </w:r>
      <w:r w:rsidRPr="00646543">
        <w:rPr>
          <w:rFonts w:ascii="Times New Roman" w:hAnsi="Times New Roman" w:cs="Times New Roman"/>
        </w:rPr>
        <w:t xml:space="preserve"> </w:t>
      </w:r>
      <w:r w:rsidR="00EE6E99" w:rsidRPr="00646543">
        <w:rPr>
          <w:rFonts w:ascii="Times New Roman" w:hAnsi="Times New Roman" w:cs="Times New Roman"/>
        </w:rPr>
        <w:t>responded</w:t>
      </w:r>
      <w:r w:rsidRPr="00891B2E">
        <w:rPr>
          <w:rFonts w:ascii="Times New Roman" w:hAnsi="Times New Roman" w:cs="Times New Roman"/>
        </w:rPr>
        <w:t xml:space="preserve"> to the email by stating, </w:t>
      </w:r>
    </w:p>
    <w:p w14:paraId="72AB5967" w14:textId="48EB4021" w:rsidR="0007251C" w:rsidRDefault="0007251C" w:rsidP="009E2CDA">
      <w:pPr>
        <w:ind w:left="720" w:right="810"/>
        <w:jc w:val="both"/>
        <w:rPr>
          <w:rFonts w:ascii="Times New Roman" w:hAnsi="Times New Roman" w:cs="Times New Roman"/>
        </w:rPr>
      </w:pPr>
      <w:r w:rsidRPr="00BE1715">
        <w:rPr>
          <w:rFonts w:ascii="Times New Roman" w:hAnsi="Times New Roman" w:cs="Times New Roman"/>
        </w:rPr>
        <w:lastRenderedPageBreak/>
        <w:t xml:space="preserve">Even after the judge found Ms. Bertram’s evidence lacked credibility and described her as ‘grimly loyal,’ she continues to try and advance a misleading and false set of facts. </w:t>
      </w:r>
      <w:r w:rsidR="006D0ABB">
        <w:rPr>
          <w:rFonts w:ascii="Times New Roman" w:hAnsi="Times New Roman" w:cs="Times New Roman"/>
        </w:rPr>
        <w:t xml:space="preserve"> </w:t>
      </w:r>
      <w:r w:rsidRPr="00BE1715">
        <w:rPr>
          <w:rFonts w:ascii="Times New Roman" w:hAnsi="Times New Roman" w:cs="Times New Roman"/>
        </w:rPr>
        <w:t xml:space="preserve">The Uber judgment applies to 40,000 UK drivers, not two. </w:t>
      </w:r>
      <w:r w:rsidR="006D0ABB">
        <w:rPr>
          <w:rFonts w:ascii="Times New Roman" w:hAnsi="Times New Roman" w:cs="Times New Roman"/>
        </w:rPr>
        <w:t xml:space="preserve"> </w:t>
      </w:r>
      <w:r w:rsidRPr="00BE1715">
        <w:rPr>
          <w:rFonts w:ascii="Times New Roman" w:hAnsi="Times New Roman" w:cs="Times New Roman"/>
        </w:rPr>
        <w:t>Ms. Bertram might be wise to think how this judgment reflects on her before she issues any more statements.</w:t>
      </w:r>
      <w:r w:rsidR="009F4BD2" w:rsidRPr="00646543">
        <w:rPr>
          <w:rStyle w:val="FootnoteReference"/>
          <w:rFonts w:ascii="Times New Roman" w:hAnsi="Times New Roman" w:cs="Times New Roman"/>
        </w:rPr>
        <w:footnoteReference w:id="48"/>
      </w:r>
      <w:r w:rsidRPr="00646543">
        <w:rPr>
          <w:rFonts w:ascii="Times New Roman" w:hAnsi="Times New Roman" w:cs="Times New Roman"/>
        </w:rPr>
        <w:t xml:space="preserve"> </w:t>
      </w:r>
    </w:p>
    <w:p w14:paraId="7558EFBC" w14:textId="77777777" w:rsidR="00745D98" w:rsidRPr="00891B2E" w:rsidRDefault="00745D98" w:rsidP="009E2CDA">
      <w:pPr>
        <w:ind w:left="720" w:right="810"/>
        <w:jc w:val="both"/>
        <w:rPr>
          <w:rFonts w:ascii="Times New Roman" w:hAnsi="Times New Roman" w:cs="Times New Roman"/>
        </w:rPr>
      </w:pPr>
    </w:p>
    <w:p w14:paraId="456B218C" w14:textId="0A422620" w:rsidR="0007251C" w:rsidRPr="00BE1715" w:rsidRDefault="0007251C" w:rsidP="00085EF8">
      <w:pPr>
        <w:jc w:val="both"/>
        <w:rPr>
          <w:rFonts w:ascii="Times New Roman" w:hAnsi="Times New Roman" w:cs="Times New Roman"/>
        </w:rPr>
      </w:pPr>
      <w:r w:rsidRPr="00BE1715">
        <w:rPr>
          <w:rFonts w:ascii="Times New Roman" w:hAnsi="Times New Roman" w:cs="Times New Roman"/>
        </w:rPr>
        <w:t xml:space="preserve"> </w:t>
      </w:r>
      <w:r w:rsidR="002C7545" w:rsidRPr="00BE1715">
        <w:rPr>
          <w:rFonts w:ascii="Times New Roman" w:hAnsi="Times New Roman" w:cs="Times New Roman"/>
        </w:rPr>
        <w:tab/>
      </w:r>
      <w:r w:rsidR="00C319F2" w:rsidRPr="00BE1715">
        <w:rPr>
          <w:rFonts w:ascii="Times New Roman" w:hAnsi="Times New Roman" w:cs="Times New Roman"/>
        </w:rPr>
        <w:t>Uber will not be ending the fight at this trial court as they plan to appeal the decision because of its detrimental impact on its business platform.</w:t>
      </w:r>
      <w:r w:rsidR="00C319F2" w:rsidRPr="00BE1715">
        <w:rPr>
          <w:rStyle w:val="FootnoteReference"/>
          <w:rFonts w:ascii="Times New Roman" w:hAnsi="Times New Roman" w:cs="Times New Roman"/>
        </w:rPr>
        <w:t xml:space="preserve"> </w:t>
      </w:r>
      <w:r w:rsidR="00C319F2" w:rsidRPr="00646543">
        <w:rPr>
          <w:rStyle w:val="FootnoteReference"/>
          <w:rFonts w:ascii="Times New Roman" w:hAnsi="Times New Roman" w:cs="Times New Roman"/>
        </w:rPr>
        <w:footnoteReference w:id="49"/>
      </w:r>
      <w:r w:rsidR="00C319F2" w:rsidRPr="00646543">
        <w:rPr>
          <w:rFonts w:ascii="Times New Roman" w:hAnsi="Times New Roman" w:cs="Times New Roman"/>
        </w:rPr>
        <w:t xml:space="preserve">  </w:t>
      </w:r>
      <w:r w:rsidR="00EE6E99" w:rsidRPr="00646543">
        <w:rPr>
          <w:rFonts w:ascii="Times New Roman" w:hAnsi="Times New Roman" w:cs="Times New Roman"/>
        </w:rPr>
        <w:t xml:space="preserve">Based on the foregoing, </w:t>
      </w:r>
      <w:r w:rsidRPr="00646543">
        <w:rPr>
          <w:rFonts w:ascii="Times New Roman" w:hAnsi="Times New Roman" w:cs="Times New Roman"/>
        </w:rPr>
        <w:t xml:space="preserve">Uber </w:t>
      </w:r>
      <w:r w:rsidR="00EE6E99" w:rsidRPr="00891B2E">
        <w:rPr>
          <w:rFonts w:ascii="Times New Roman" w:hAnsi="Times New Roman" w:cs="Times New Roman"/>
        </w:rPr>
        <w:t xml:space="preserve">should </w:t>
      </w:r>
      <w:r w:rsidRPr="00891B2E">
        <w:rPr>
          <w:rFonts w:ascii="Times New Roman" w:hAnsi="Times New Roman" w:cs="Times New Roman"/>
        </w:rPr>
        <w:t>hope they resolve their dispute</w:t>
      </w:r>
      <w:r w:rsidR="005D67BD">
        <w:rPr>
          <w:rFonts w:ascii="Times New Roman" w:hAnsi="Times New Roman" w:cs="Times New Roman"/>
        </w:rPr>
        <w:t>s with</w:t>
      </w:r>
      <w:r w:rsidRPr="00891B2E">
        <w:rPr>
          <w:rFonts w:ascii="Times New Roman" w:hAnsi="Times New Roman" w:cs="Times New Roman"/>
        </w:rPr>
        <w:t xml:space="preserve"> its American drivers as soon as possible or </w:t>
      </w:r>
      <w:r w:rsidR="00C319F2" w:rsidRPr="00891B2E">
        <w:rPr>
          <w:rFonts w:ascii="Times New Roman" w:hAnsi="Times New Roman" w:cs="Times New Roman"/>
        </w:rPr>
        <w:t xml:space="preserve">it </w:t>
      </w:r>
      <w:r w:rsidR="00E70B66">
        <w:rPr>
          <w:rFonts w:ascii="Times New Roman" w:hAnsi="Times New Roman" w:cs="Times New Roman"/>
        </w:rPr>
        <w:t>may</w:t>
      </w:r>
      <w:r w:rsidRPr="00BE1715">
        <w:rPr>
          <w:rFonts w:ascii="Times New Roman" w:hAnsi="Times New Roman" w:cs="Times New Roman"/>
        </w:rPr>
        <w:t xml:space="preserve"> face the same fate. </w:t>
      </w:r>
      <w:r w:rsidR="008F28A0">
        <w:rPr>
          <w:rFonts w:ascii="Times New Roman" w:hAnsi="Times New Roman" w:cs="Times New Roman"/>
        </w:rPr>
        <w:t xml:space="preserve"> </w:t>
      </w:r>
      <w:r w:rsidRPr="00BE1715">
        <w:rPr>
          <w:rFonts w:ascii="Times New Roman" w:hAnsi="Times New Roman" w:cs="Times New Roman"/>
        </w:rPr>
        <w:t>In order for Uber to prevent the same issues in the United States, it would be more strategic for the company to resolve this dispute through alternative dispute resoluti</w:t>
      </w:r>
      <w:r w:rsidR="00E70B66">
        <w:rPr>
          <w:rFonts w:ascii="Times New Roman" w:hAnsi="Times New Roman" w:cs="Times New Roman"/>
        </w:rPr>
        <w:t>on–</w:t>
      </w:r>
      <w:r w:rsidR="00BF2218">
        <w:rPr>
          <w:rFonts w:ascii="Times New Roman" w:hAnsi="Times New Roman" w:cs="Times New Roman"/>
        </w:rPr>
        <w:t xml:space="preserve">so </w:t>
      </w:r>
      <w:r w:rsidR="00BF2218" w:rsidRPr="00BE1715">
        <w:rPr>
          <w:rFonts w:ascii="Times New Roman" w:hAnsi="Times New Roman" w:cs="Times New Roman"/>
        </w:rPr>
        <w:t>they</w:t>
      </w:r>
      <w:r w:rsidR="00B37B1E" w:rsidRPr="00BE1715">
        <w:rPr>
          <w:rFonts w:ascii="Times New Roman" w:hAnsi="Times New Roman" w:cs="Times New Roman"/>
        </w:rPr>
        <w:t xml:space="preserve"> do not have to risk a bad loss. </w:t>
      </w:r>
      <w:r w:rsidRPr="00BE1715">
        <w:rPr>
          <w:rFonts w:ascii="Times New Roman" w:hAnsi="Times New Roman" w:cs="Times New Roman"/>
        </w:rPr>
        <w:t xml:space="preserve"> </w:t>
      </w:r>
    </w:p>
    <w:p w14:paraId="39506205" w14:textId="77777777" w:rsidR="0020465B" w:rsidRPr="00BE1715" w:rsidRDefault="0020465B" w:rsidP="00085EF8">
      <w:pPr>
        <w:jc w:val="both"/>
        <w:rPr>
          <w:rFonts w:ascii="Times New Roman" w:hAnsi="Times New Roman" w:cs="Times New Roman"/>
        </w:rPr>
      </w:pPr>
    </w:p>
    <w:p w14:paraId="5F5BEA72" w14:textId="3A86BC81" w:rsidR="007370A8" w:rsidRPr="00CC7695" w:rsidRDefault="004944DF" w:rsidP="00CC7695">
      <w:pPr>
        <w:pStyle w:val="ListParagraph"/>
        <w:numPr>
          <w:ilvl w:val="0"/>
          <w:numId w:val="14"/>
        </w:numPr>
        <w:ind w:left="1080" w:hanging="720"/>
        <w:jc w:val="center"/>
        <w:rPr>
          <w:rFonts w:ascii="Times New Roman" w:hAnsi="Times New Roman" w:cs="Times New Roman"/>
          <w:i/>
        </w:rPr>
      </w:pPr>
      <w:r w:rsidRPr="00CC7695">
        <w:rPr>
          <w:rFonts w:ascii="Times New Roman" w:hAnsi="Times New Roman" w:cs="Times New Roman"/>
          <w:i/>
        </w:rPr>
        <w:t>The Evolving Use and Perception of Alternative Dispute Resolution</w:t>
      </w:r>
    </w:p>
    <w:p w14:paraId="47B5E161" w14:textId="77777777" w:rsidR="004944DF" w:rsidRPr="00BE1715" w:rsidRDefault="004944DF" w:rsidP="00085EF8">
      <w:pPr>
        <w:ind w:firstLine="720"/>
        <w:jc w:val="both"/>
        <w:rPr>
          <w:rFonts w:ascii="Times New Roman" w:hAnsi="Times New Roman" w:cs="Times New Roman"/>
          <w:i/>
        </w:rPr>
      </w:pPr>
    </w:p>
    <w:p w14:paraId="6E570C47" w14:textId="26BD5A97" w:rsidR="000D71A2" w:rsidRPr="00BE1715" w:rsidRDefault="004944DF" w:rsidP="00563C1D">
      <w:pPr>
        <w:ind w:firstLine="720"/>
        <w:jc w:val="both"/>
        <w:rPr>
          <w:rFonts w:ascii="Times New Roman" w:hAnsi="Times New Roman" w:cs="Times New Roman"/>
        </w:rPr>
      </w:pPr>
      <w:r w:rsidRPr="00BE1715">
        <w:rPr>
          <w:rFonts w:ascii="Times New Roman" w:hAnsi="Times New Roman" w:cs="Times New Roman"/>
        </w:rPr>
        <w:t xml:space="preserve">In 2011, for the second time in fifteen years, the leading counsels at many of the world’s largest corporations participated in a landmark survey of perceptions and experience with alternative dispute resolution (“ADR”), </w:t>
      </w:r>
      <w:r w:rsidR="00B14AC8" w:rsidRPr="00BE1715">
        <w:rPr>
          <w:rFonts w:ascii="Times New Roman" w:hAnsi="Times New Roman" w:cs="Times New Roman"/>
        </w:rPr>
        <w:t>including</w:t>
      </w:r>
      <w:r w:rsidRPr="00BE1715">
        <w:rPr>
          <w:rFonts w:ascii="Times New Roman" w:hAnsi="Times New Roman" w:cs="Times New Roman"/>
        </w:rPr>
        <w:t xml:space="preserve"> mediation, arbitration, and other third-party intervention strategies intended to produce better ways of managing and resolving conflict.</w:t>
      </w:r>
      <w:r w:rsidR="00825E04" w:rsidRPr="00646543">
        <w:rPr>
          <w:rStyle w:val="FootnoteReference"/>
          <w:rFonts w:ascii="Times New Roman" w:hAnsi="Times New Roman" w:cs="Times New Roman"/>
        </w:rPr>
        <w:footnoteReference w:id="50"/>
      </w:r>
      <w:r w:rsidR="00563C1D" w:rsidRPr="00646543">
        <w:rPr>
          <w:rFonts w:ascii="Times New Roman" w:hAnsi="Times New Roman" w:cs="Times New Roman"/>
        </w:rPr>
        <w:t xml:space="preserve">  The survey was conducted by Cornell University’s </w:t>
      </w:r>
      <w:proofErr w:type="spellStart"/>
      <w:r w:rsidR="00563C1D" w:rsidRPr="00646543">
        <w:rPr>
          <w:rFonts w:ascii="Times New Roman" w:hAnsi="Times New Roman" w:cs="Times New Roman"/>
        </w:rPr>
        <w:t>Scheinman</w:t>
      </w:r>
      <w:proofErr w:type="spellEnd"/>
      <w:r w:rsidR="00563C1D" w:rsidRPr="00646543">
        <w:rPr>
          <w:rFonts w:ascii="Times New Roman" w:hAnsi="Times New Roman" w:cs="Times New Roman"/>
        </w:rPr>
        <w:t xml:space="preserve"> Institute on Conflict Resolution, the Straus Institute for Dispute Resolution at </w:t>
      </w:r>
      <w:r w:rsidR="00563C1D" w:rsidRPr="00646543">
        <w:rPr>
          <w:rFonts w:ascii="Times New Roman" w:hAnsi="Times New Roman" w:cs="Times New Roman"/>
        </w:rPr>
        <w:lastRenderedPageBreak/>
        <w:t>Pepperdine University School of Law, and the International Institute for Conflict Prevention &amp; Resolution (“CPR”) for Fortune 1000 companies.</w:t>
      </w:r>
      <w:r w:rsidR="00563C1D" w:rsidRPr="00646543">
        <w:rPr>
          <w:rStyle w:val="FootnoteReference"/>
          <w:rFonts w:ascii="Times New Roman" w:hAnsi="Times New Roman" w:cs="Times New Roman"/>
        </w:rPr>
        <w:footnoteReference w:id="51"/>
      </w:r>
      <w:r w:rsidR="00563C1D" w:rsidRPr="00646543">
        <w:rPr>
          <w:rFonts w:ascii="Times New Roman" w:hAnsi="Times New Roman" w:cs="Times New Roman"/>
        </w:rPr>
        <w:t xml:space="preserve">  </w:t>
      </w:r>
      <w:r w:rsidRPr="00646543">
        <w:rPr>
          <w:rFonts w:ascii="Times New Roman" w:hAnsi="Times New Roman" w:cs="Times New Roman"/>
        </w:rPr>
        <w:t>This</w:t>
      </w:r>
      <w:r w:rsidR="00563C1D" w:rsidRPr="00646543">
        <w:rPr>
          <w:rFonts w:ascii="Times New Roman" w:hAnsi="Times New Roman" w:cs="Times New Roman"/>
        </w:rPr>
        <w:t xml:space="preserve"> survey in addition to perception and experiences with ADR</w:t>
      </w:r>
      <w:r w:rsidR="00155092">
        <w:rPr>
          <w:rFonts w:ascii="Times New Roman" w:hAnsi="Times New Roman" w:cs="Times New Roman"/>
        </w:rPr>
        <w:t>,</w:t>
      </w:r>
      <w:r w:rsidRPr="00891B2E">
        <w:rPr>
          <w:rFonts w:ascii="Times New Roman" w:hAnsi="Times New Roman" w:cs="Times New Roman"/>
        </w:rPr>
        <w:t xml:space="preserve"> include</w:t>
      </w:r>
      <w:r w:rsidR="00563C1D" w:rsidRPr="00891B2E">
        <w:rPr>
          <w:rFonts w:ascii="Times New Roman" w:hAnsi="Times New Roman" w:cs="Times New Roman"/>
        </w:rPr>
        <w:t>d</w:t>
      </w:r>
      <w:r w:rsidRPr="00BE1715">
        <w:rPr>
          <w:rFonts w:ascii="Times New Roman" w:hAnsi="Times New Roman" w:cs="Times New Roman"/>
        </w:rPr>
        <w:t xml:space="preserve"> approaches</w:t>
      </w:r>
      <w:r w:rsidR="00563C1D" w:rsidRPr="00BE1715">
        <w:rPr>
          <w:rFonts w:ascii="Times New Roman" w:hAnsi="Times New Roman" w:cs="Times New Roman"/>
        </w:rPr>
        <w:t xml:space="preserve"> to avoid litigation</w:t>
      </w:r>
      <w:r w:rsidRPr="00BE1715">
        <w:rPr>
          <w:rFonts w:ascii="Times New Roman" w:hAnsi="Times New Roman" w:cs="Times New Roman"/>
        </w:rPr>
        <w:t xml:space="preserve"> that may be more economical, less formal than a courtroom, more private than court litigation, </w:t>
      </w:r>
      <w:r w:rsidR="003701B6" w:rsidRPr="00BE1715">
        <w:rPr>
          <w:rFonts w:ascii="Times New Roman" w:hAnsi="Times New Roman" w:cs="Times New Roman"/>
        </w:rPr>
        <w:t xml:space="preserve">and </w:t>
      </w:r>
      <w:r w:rsidR="00563C1D" w:rsidRPr="00BE1715">
        <w:rPr>
          <w:rFonts w:ascii="Times New Roman" w:hAnsi="Times New Roman" w:cs="Times New Roman"/>
        </w:rPr>
        <w:t>provide</w:t>
      </w:r>
      <w:r w:rsidRPr="00BE1715">
        <w:rPr>
          <w:rFonts w:ascii="Times New Roman" w:hAnsi="Times New Roman" w:cs="Times New Roman"/>
        </w:rPr>
        <w:t xml:space="preserve"> more satisfactory and durable results.</w:t>
      </w:r>
      <w:r w:rsidR="00AE3C7E" w:rsidRPr="00646543">
        <w:rPr>
          <w:rStyle w:val="FootnoteReference"/>
          <w:rFonts w:ascii="Times New Roman" w:hAnsi="Times New Roman" w:cs="Times New Roman"/>
        </w:rPr>
        <w:footnoteReference w:id="52"/>
      </w:r>
      <w:r w:rsidRPr="00646543">
        <w:rPr>
          <w:rFonts w:ascii="Times New Roman" w:hAnsi="Times New Roman" w:cs="Times New Roman"/>
        </w:rPr>
        <w:t xml:space="preserve">  When these attorneys’ responses were compared to those o</w:t>
      </w:r>
      <w:r w:rsidRPr="00891B2E">
        <w:rPr>
          <w:rFonts w:ascii="Times New Roman" w:hAnsi="Times New Roman" w:cs="Times New Roman"/>
        </w:rPr>
        <w:t>f the mid-1990s</w:t>
      </w:r>
      <w:r w:rsidR="003701B6" w:rsidRPr="00891B2E">
        <w:rPr>
          <w:rFonts w:ascii="Times New Roman" w:hAnsi="Times New Roman" w:cs="Times New Roman"/>
        </w:rPr>
        <w:t>,</w:t>
      </w:r>
      <w:r w:rsidRPr="00BE1715">
        <w:rPr>
          <w:rFonts w:ascii="Times New Roman" w:hAnsi="Times New Roman" w:cs="Times New Roman"/>
        </w:rPr>
        <w:t xml:space="preserve"> substantial evolutionary trends </w:t>
      </w:r>
      <w:r w:rsidR="00B14AC8" w:rsidRPr="00BE1715">
        <w:rPr>
          <w:rFonts w:ascii="Times New Roman" w:hAnsi="Times New Roman" w:cs="Times New Roman"/>
        </w:rPr>
        <w:t>were</w:t>
      </w:r>
      <w:r w:rsidRPr="00BE1715">
        <w:rPr>
          <w:rFonts w:ascii="Times New Roman" w:hAnsi="Times New Roman" w:cs="Times New Roman"/>
        </w:rPr>
        <w:t xml:space="preserve"> observable.</w:t>
      </w:r>
      <w:r w:rsidR="00AE3C7E" w:rsidRPr="00646543">
        <w:rPr>
          <w:rStyle w:val="FootnoteReference"/>
          <w:rFonts w:ascii="Times New Roman" w:hAnsi="Times New Roman" w:cs="Times New Roman"/>
        </w:rPr>
        <w:footnoteReference w:id="53"/>
      </w:r>
      <w:r w:rsidRPr="00646543">
        <w:rPr>
          <w:rFonts w:ascii="Times New Roman" w:hAnsi="Times New Roman" w:cs="Times New Roman"/>
        </w:rPr>
        <w:t xml:space="preserve">  </w:t>
      </w:r>
      <w:r w:rsidR="000E37ED" w:rsidRPr="00646543">
        <w:rPr>
          <w:rFonts w:ascii="Times New Roman" w:hAnsi="Times New Roman" w:cs="Times New Roman"/>
        </w:rPr>
        <w:t>Now, more corporations have embraced</w:t>
      </w:r>
      <w:r w:rsidR="00A622E9" w:rsidRPr="00646543">
        <w:rPr>
          <w:rFonts w:ascii="Times New Roman" w:hAnsi="Times New Roman" w:cs="Times New Roman"/>
        </w:rPr>
        <w:t xml:space="preserve"> ADR methods, p</w:t>
      </w:r>
      <w:r w:rsidR="000E37ED" w:rsidRPr="00646543">
        <w:rPr>
          <w:rFonts w:ascii="Times New Roman" w:hAnsi="Times New Roman" w:cs="Times New Roman"/>
        </w:rPr>
        <w:t>articularly mediati</w:t>
      </w:r>
      <w:r w:rsidR="00A622E9" w:rsidRPr="00891B2E">
        <w:rPr>
          <w:rFonts w:ascii="Times New Roman" w:hAnsi="Times New Roman" w:cs="Times New Roman"/>
        </w:rPr>
        <w:t>on,</w:t>
      </w:r>
      <w:r w:rsidR="000E37ED" w:rsidRPr="00891B2E">
        <w:rPr>
          <w:rFonts w:ascii="Times New Roman" w:hAnsi="Times New Roman" w:cs="Times New Roman"/>
        </w:rPr>
        <w:t xml:space="preserve"> and foresee its continuing use for a wide spectrum of disputes.</w:t>
      </w:r>
      <w:r w:rsidR="00AE3C7E" w:rsidRPr="00646543">
        <w:rPr>
          <w:rStyle w:val="FootnoteReference"/>
          <w:rFonts w:ascii="Times New Roman" w:hAnsi="Times New Roman" w:cs="Times New Roman"/>
        </w:rPr>
        <w:footnoteReference w:id="54"/>
      </w:r>
      <w:r w:rsidR="000E37ED" w:rsidRPr="00646543">
        <w:rPr>
          <w:rFonts w:ascii="Times New Roman" w:hAnsi="Times New Roman" w:cs="Times New Roman"/>
        </w:rPr>
        <w:t xml:space="preserve">  One reason for this is that corporate attorneys </w:t>
      </w:r>
      <w:r w:rsidR="000E37ED" w:rsidRPr="00891B2E">
        <w:rPr>
          <w:rFonts w:ascii="Times New Roman" w:hAnsi="Times New Roman" w:cs="Times New Roman"/>
        </w:rPr>
        <w:t xml:space="preserve">believe binding arbitration is not as effective as it used to be and </w:t>
      </w:r>
      <w:r w:rsidR="00AC15A4" w:rsidRPr="00BE1715">
        <w:rPr>
          <w:rFonts w:ascii="Times New Roman" w:hAnsi="Times New Roman" w:cs="Times New Roman"/>
        </w:rPr>
        <w:t>consequently</w:t>
      </w:r>
      <w:r w:rsidR="000E37ED" w:rsidRPr="00BE1715">
        <w:rPr>
          <w:rFonts w:ascii="Times New Roman" w:hAnsi="Times New Roman" w:cs="Times New Roman"/>
        </w:rPr>
        <w:t xml:space="preserve"> fewer companies are relying on arbitration to resolve its disputes.</w:t>
      </w:r>
      <w:r w:rsidR="00AE3C7E" w:rsidRPr="00646543">
        <w:rPr>
          <w:rStyle w:val="FootnoteReference"/>
          <w:rFonts w:ascii="Times New Roman" w:hAnsi="Times New Roman" w:cs="Times New Roman"/>
        </w:rPr>
        <w:footnoteReference w:id="55"/>
      </w:r>
      <w:r w:rsidR="00C77B7F" w:rsidRPr="00646543">
        <w:rPr>
          <w:rFonts w:ascii="Times New Roman" w:hAnsi="Times New Roman" w:cs="Times New Roman"/>
        </w:rPr>
        <w:t xml:space="preserve">  As a result, the corporate bar is edging away from commercial arbitration </w:t>
      </w:r>
      <w:r w:rsidR="00C77B7F" w:rsidRPr="00891B2E">
        <w:rPr>
          <w:rFonts w:ascii="Times New Roman" w:hAnsi="Times New Roman" w:cs="Times New Roman"/>
        </w:rPr>
        <w:t xml:space="preserve">and </w:t>
      </w:r>
      <w:r w:rsidR="005D67BD">
        <w:rPr>
          <w:rFonts w:ascii="Times New Roman" w:hAnsi="Times New Roman" w:cs="Times New Roman"/>
        </w:rPr>
        <w:t>is</w:t>
      </w:r>
      <w:r w:rsidR="00C77B7F" w:rsidRPr="00891B2E">
        <w:rPr>
          <w:rFonts w:ascii="Times New Roman" w:hAnsi="Times New Roman" w:cs="Times New Roman"/>
        </w:rPr>
        <w:t xml:space="preserve"> putting </w:t>
      </w:r>
      <w:r w:rsidR="00E60515" w:rsidRPr="00891B2E">
        <w:rPr>
          <w:rFonts w:ascii="Times New Roman" w:hAnsi="Times New Roman" w:cs="Times New Roman"/>
        </w:rPr>
        <w:t>decision-makin</w:t>
      </w:r>
      <w:r w:rsidR="00E60515" w:rsidRPr="00BE1715">
        <w:rPr>
          <w:rFonts w:ascii="Times New Roman" w:hAnsi="Times New Roman" w:cs="Times New Roman"/>
        </w:rPr>
        <w:t>g</w:t>
      </w:r>
      <w:r w:rsidR="00C77B7F" w:rsidRPr="00BE1715">
        <w:rPr>
          <w:rFonts w:ascii="Times New Roman" w:hAnsi="Times New Roman" w:cs="Times New Roman"/>
        </w:rPr>
        <w:t xml:space="preserve"> back in the hands of market participants through mediation. </w:t>
      </w:r>
    </w:p>
    <w:p w14:paraId="7F6F2A68" w14:textId="77777777" w:rsidR="000D71A2" w:rsidRPr="00BE1715" w:rsidRDefault="000D71A2" w:rsidP="00FA3AAB">
      <w:pPr>
        <w:jc w:val="both"/>
        <w:rPr>
          <w:rFonts w:ascii="Times New Roman" w:hAnsi="Times New Roman" w:cs="Times New Roman"/>
        </w:rPr>
      </w:pPr>
    </w:p>
    <w:p w14:paraId="1DDEE530" w14:textId="24423EA9" w:rsidR="00AC15A4" w:rsidRPr="00CC7695" w:rsidRDefault="00AC15A4" w:rsidP="00CC7695">
      <w:pPr>
        <w:pStyle w:val="ListParagraph"/>
        <w:numPr>
          <w:ilvl w:val="0"/>
          <w:numId w:val="18"/>
        </w:numPr>
        <w:ind w:left="1080" w:hanging="720"/>
        <w:jc w:val="center"/>
        <w:rPr>
          <w:rFonts w:ascii="Times New Roman" w:hAnsi="Times New Roman" w:cs="Times New Roman"/>
        </w:rPr>
      </w:pPr>
      <w:r w:rsidRPr="00CC7695">
        <w:rPr>
          <w:rFonts w:ascii="Times New Roman" w:hAnsi="Times New Roman" w:cs="Times New Roman"/>
          <w:i/>
        </w:rPr>
        <w:t>The Growth of Mediation</w:t>
      </w:r>
    </w:p>
    <w:p w14:paraId="779A3009" w14:textId="77777777" w:rsidR="00AC15A4" w:rsidRPr="00BE1715" w:rsidRDefault="00AC15A4" w:rsidP="00085EF8">
      <w:pPr>
        <w:ind w:firstLine="720"/>
        <w:jc w:val="both"/>
        <w:rPr>
          <w:rFonts w:ascii="Times New Roman" w:hAnsi="Times New Roman" w:cs="Times New Roman"/>
        </w:rPr>
      </w:pPr>
    </w:p>
    <w:p w14:paraId="16DF8A77" w14:textId="21373A6A" w:rsidR="00B908F4" w:rsidRDefault="00AC15A4" w:rsidP="00085EF8">
      <w:pPr>
        <w:ind w:firstLine="720"/>
        <w:jc w:val="both"/>
        <w:rPr>
          <w:rFonts w:ascii="Times New Roman" w:hAnsi="Times New Roman" w:cs="Times New Roman"/>
        </w:rPr>
      </w:pPr>
      <w:r w:rsidRPr="00BE1715">
        <w:rPr>
          <w:rFonts w:ascii="Times New Roman" w:hAnsi="Times New Roman" w:cs="Times New Roman"/>
        </w:rPr>
        <w:t>As a result</w:t>
      </w:r>
      <w:r w:rsidR="00B14AC8" w:rsidRPr="00BE1715">
        <w:rPr>
          <w:rFonts w:ascii="Times New Roman" w:hAnsi="Times New Roman" w:cs="Times New Roman"/>
        </w:rPr>
        <w:t xml:space="preserve"> of the survey</w:t>
      </w:r>
      <w:r w:rsidRPr="00BE1715">
        <w:rPr>
          <w:rFonts w:ascii="Times New Roman" w:hAnsi="Times New Roman" w:cs="Times New Roman"/>
        </w:rPr>
        <w:t>, mediation has received considerable attention</w:t>
      </w:r>
      <w:r w:rsidR="00563C1D" w:rsidRPr="00BE1715">
        <w:rPr>
          <w:rFonts w:ascii="Times New Roman" w:hAnsi="Times New Roman" w:cs="Times New Roman"/>
        </w:rPr>
        <w:t xml:space="preserve"> from</w:t>
      </w:r>
      <w:r w:rsidRPr="00BE1715">
        <w:rPr>
          <w:rFonts w:ascii="Times New Roman" w:hAnsi="Times New Roman" w:cs="Times New Roman"/>
        </w:rPr>
        <w:t xml:space="preserve"> public tribunals</w:t>
      </w:r>
      <w:r w:rsidR="00563C1D" w:rsidRPr="00BE1715">
        <w:rPr>
          <w:rFonts w:ascii="Times New Roman" w:hAnsi="Times New Roman" w:cs="Times New Roman"/>
        </w:rPr>
        <w:t>,</w:t>
      </w:r>
      <w:r w:rsidRPr="00BE1715">
        <w:rPr>
          <w:rFonts w:ascii="Times New Roman" w:hAnsi="Times New Roman" w:cs="Times New Roman"/>
        </w:rPr>
        <w:t xml:space="preserve"> practicing attorneys</w:t>
      </w:r>
      <w:r w:rsidR="00D36021" w:rsidRPr="00BE1715">
        <w:rPr>
          <w:rFonts w:ascii="Times New Roman" w:hAnsi="Times New Roman" w:cs="Times New Roman"/>
        </w:rPr>
        <w:t>,</w:t>
      </w:r>
      <w:r w:rsidR="00563C1D" w:rsidRPr="00BE1715">
        <w:rPr>
          <w:rFonts w:ascii="Times New Roman" w:hAnsi="Times New Roman" w:cs="Times New Roman"/>
        </w:rPr>
        <w:t xml:space="preserve"> </w:t>
      </w:r>
      <w:r w:rsidRPr="00BE1715">
        <w:rPr>
          <w:rFonts w:ascii="Times New Roman" w:hAnsi="Times New Roman" w:cs="Times New Roman"/>
        </w:rPr>
        <w:t xml:space="preserve">scholars, and </w:t>
      </w:r>
      <w:r w:rsidR="00563C1D" w:rsidRPr="00BE1715">
        <w:rPr>
          <w:rFonts w:ascii="Times New Roman" w:hAnsi="Times New Roman" w:cs="Times New Roman"/>
        </w:rPr>
        <w:t>coverage by the</w:t>
      </w:r>
      <w:r w:rsidRPr="00BE1715">
        <w:rPr>
          <w:rFonts w:ascii="Times New Roman" w:hAnsi="Times New Roman" w:cs="Times New Roman"/>
        </w:rPr>
        <w:t xml:space="preserve"> media.</w:t>
      </w:r>
      <w:r w:rsidR="00AE3C7E" w:rsidRPr="00646543">
        <w:rPr>
          <w:rStyle w:val="FootnoteReference"/>
          <w:rFonts w:ascii="Times New Roman" w:hAnsi="Times New Roman" w:cs="Times New Roman"/>
        </w:rPr>
        <w:footnoteReference w:id="56"/>
      </w:r>
      <w:r w:rsidRPr="00646543">
        <w:rPr>
          <w:rFonts w:ascii="Times New Roman" w:hAnsi="Times New Roman" w:cs="Times New Roman"/>
        </w:rPr>
        <w:t xml:space="preserve"> </w:t>
      </w:r>
      <w:r w:rsidR="001542DF">
        <w:rPr>
          <w:rFonts w:ascii="Times New Roman" w:hAnsi="Times New Roman" w:cs="Times New Roman"/>
        </w:rPr>
        <w:t xml:space="preserve"> </w:t>
      </w:r>
      <w:r w:rsidRPr="00646543">
        <w:rPr>
          <w:rFonts w:ascii="Times New Roman" w:hAnsi="Times New Roman" w:cs="Times New Roman"/>
        </w:rPr>
        <w:t xml:space="preserve">Additionally, many </w:t>
      </w:r>
      <w:r w:rsidRPr="00646543">
        <w:rPr>
          <w:rFonts w:ascii="Times New Roman" w:hAnsi="Times New Roman" w:cs="Times New Roman"/>
        </w:rPr>
        <w:lastRenderedPageBreak/>
        <w:t>attorneys are encouraging or directing companies to mediate cases in litigation</w:t>
      </w:r>
      <w:r w:rsidR="008C68F0">
        <w:rPr>
          <w:rFonts w:ascii="Times New Roman" w:hAnsi="Times New Roman" w:cs="Times New Roman"/>
        </w:rPr>
        <w:t>;</w:t>
      </w:r>
      <w:r w:rsidR="00EE2880" w:rsidRPr="00646543">
        <w:rPr>
          <w:rStyle w:val="FootnoteReference"/>
          <w:rFonts w:ascii="Times New Roman" w:hAnsi="Times New Roman" w:cs="Times New Roman"/>
        </w:rPr>
        <w:footnoteReference w:id="57"/>
      </w:r>
      <w:r w:rsidRPr="00646543">
        <w:rPr>
          <w:rFonts w:ascii="Times New Roman" w:hAnsi="Times New Roman" w:cs="Times New Roman"/>
        </w:rPr>
        <w:t xml:space="preserve"> courts are regularly called upon to interpret and enforce varied, often complex</w:t>
      </w:r>
      <w:r w:rsidR="00EE2880" w:rsidRPr="00891B2E">
        <w:rPr>
          <w:rFonts w:ascii="Times New Roman" w:hAnsi="Times New Roman" w:cs="Times New Roman"/>
        </w:rPr>
        <w:t>,</w:t>
      </w:r>
      <w:r w:rsidRPr="00891B2E">
        <w:rPr>
          <w:rFonts w:ascii="Times New Roman" w:hAnsi="Times New Roman" w:cs="Times New Roman"/>
        </w:rPr>
        <w:t xml:space="preserve"> contractual dispute resolution schemes.</w:t>
      </w:r>
      <w:r w:rsidR="00991889" w:rsidRPr="00646543">
        <w:rPr>
          <w:rStyle w:val="FootnoteReference"/>
          <w:rFonts w:ascii="Times New Roman" w:hAnsi="Times New Roman" w:cs="Times New Roman"/>
        </w:rPr>
        <w:footnoteReference w:id="58"/>
      </w:r>
      <w:r w:rsidRPr="00646543">
        <w:rPr>
          <w:rFonts w:ascii="Times New Roman" w:hAnsi="Times New Roman" w:cs="Times New Roman"/>
        </w:rPr>
        <w:t xml:space="preserve"> </w:t>
      </w:r>
    </w:p>
    <w:p w14:paraId="6FF1F096" w14:textId="77777777" w:rsidR="00745D98" w:rsidRPr="00646543" w:rsidRDefault="00745D98" w:rsidP="00085EF8">
      <w:pPr>
        <w:ind w:firstLine="720"/>
        <w:jc w:val="both"/>
        <w:rPr>
          <w:rFonts w:ascii="Times New Roman" w:hAnsi="Times New Roman" w:cs="Times New Roman"/>
        </w:rPr>
      </w:pPr>
    </w:p>
    <w:p w14:paraId="6EDC1353" w14:textId="494918D7" w:rsidR="00AC15A4" w:rsidRDefault="00B908F4" w:rsidP="00085EF8">
      <w:pPr>
        <w:ind w:firstLine="720"/>
        <w:jc w:val="both"/>
        <w:rPr>
          <w:rFonts w:ascii="Times New Roman" w:hAnsi="Times New Roman" w:cs="Times New Roman"/>
        </w:rPr>
      </w:pPr>
      <w:r w:rsidRPr="00891B2E">
        <w:rPr>
          <w:rFonts w:ascii="Times New Roman" w:hAnsi="Times New Roman" w:cs="Times New Roman"/>
        </w:rPr>
        <w:t>The</w:t>
      </w:r>
      <w:r w:rsidR="00563C1D" w:rsidRPr="00891B2E">
        <w:rPr>
          <w:rFonts w:ascii="Times New Roman" w:hAnsi="Times New Roman" w:cs="Times New Roman"/>
        </w:rPr>
        <w:t xml:space="preserve"> </w:t>
      </w:r>
      <w:r w:rsidRPr="00BE1715">
        <w:rPr>
          <w:rFonts w:ascii="Times New Roman" w:hAnsi="Times New Roman" w:cs="Times New Roman"/>
        </w:rPr>
        <w:t>survey offer</w:t>
      </w:r>
      <w:r w:rsidR="00563C1D" w:rsidRPr="00BE1715">
        <w:rPr>
          <w:rFonts w:ascii="Times New Roman" w:hAnsi="Times New Roman" w:cs="Times New Roman"/>
        </w:rPr>
        <w:t>ed</w:t>
      </w:r>
      <w:r w:rsidRPr="00BE1715">
        <w:rPr>
          <w:rFonts w:ascii="Times New Roman" w:hAnsi="Times New Roman" w:cs="Times New Roman"/>
        </w:rPr>
        <w:t xml:space="preserve"> important new insights regarding changes in the way large companies handle conflicts and it evidences key trends including a general shift in corporate orientation away from litigation and toward ADR.</w:t>
      </w:r>
      <w:r w:rsidR="00DA6EDD" w:rsidRPr="00646543">
        <w:rPr>
          <w:rStyle w:val="FootnoteReference"/>
          <w:rFonts w:ascii="Times New Roman" w:hAnsi="Times New Roman" w:cs="Times New Roman"/>
        </w:rPr>
        <w:footnoteReference w:id="59"/>
      </w:r>
      <w:r w:rsidRPr="00646543">
        <w:rPr>
          <w:rFonts w:ascii="Times New Roman" w:hAnsi="Times New Roman" w:cs="Times New Roman"/>
        </w:rPr>
        <w:t xml:space="preserve">  Most importantly, for the purposes of this </w:t>
      </w:r>
      <w:r w:rsidR="009D06AB">
        <w:rPr>
          <w:rFonts w:ascii="Times New Roman" w:hAnsi="Times New Roman" w:cs="Times New Roman"/>
        </w:rPr>
        <w:t>N</w:t>
      </w:r>
      <w:r w:rsidR="00F94A4B" w:rsidRPr="00646543">
        <w:rPr>
          <w:rFonts w:ascii="Times New Roman" w:hAnsi="Times New Roman" w:cs="Times New Roman"/>
        </w:rPr>
        <w:t>ote</w:t>
      </w:r>
      <w:r w:rsidRPr="00646543">
        <w:rPr>
          <w:rFonts w:ascii="Times New Roman" w:hAnsi="Times New Roman" w:cs="Times New Roman"/>
        </w:rPr>
        <w:t>, it highlights the</w:t>
      </w:r>
      <w:r w:rsidRPr="00891B2E">
        <w:rPr>
          <w:rFonts w:ascii="Times New Roman" w:hAnsi="Times New Roman" w:cs="Times New Roman"/>
        </w:rPr>
        <w:t xml:space="preserve"> evolution of mediation.  Mediation is being used significantly more than it was in the mid-1990s</w:t>
      </w:r>
      <w:r w:rsidR="008F559E" w:rsidRPr="00BE1715">
        <w:rPr>
          <w:rFonts w:ascii="Times New Roman" w:hAnsi="Times New Roman" w:cs="Times New Roman"/>
        </w:rPr>
        <w:t>,</w:t>
      </w:r>
      <w:r w:rsidRPr="00BE1715">
        <w:rPr>
          <w:rFonts w:ascii="Times New Roman" w:hAnsi="Times New Roman" w:cs="Times New Roman"/>
        </w:rPr>
        <w:t xml:space="preserve"> and today</w:t>
      </w:r>
      <w:r w:rsidR="008F559E" w:rsidRPr="00BE1715">
        <w:rPr>
          <w:rFonts w:ascii="Times New Roman" w:hAnsi="Times New Roman" w:cs="Times New Roman"/>
        </w:rPr>
        <w:t>,</w:t>
      </w:r>
      <w:r w:rsidRPr="00BE1715">
        <w:rPr>
          <w:rFonts w:ascii="Times New Roman" w:hAnsi="Times New Roman" w:cs="Times New Roman"/>
        </w:rPr>
        <w:t xml:space="preserve"> appears to be everywhere among major companies.</w:t>
      </w:r>
      <w:r w:rsidR="00702FB9" w:rsidRPr="00646543">
        <w:rPr>
          <w:rStyle w:val="FootnoteReference"/>
          <w:rFonts w:ascii="Times New Roman" w:hAnsi="Times New Roman" w:cs="Times New Roman"/>
        </w:rPr>
        <w:footnoteReference w:id="60"/>
      </w:r>
      <w:r w:rsidRPr="00646543">
        <w:rPr>
          <w:rFonts w:ascii="Times New Roman" w:hAnsi="Times New Roman" w:cs="Times New Roman"/>
        </w:rPr>
        <w:t xml:space="preserve">  A major reason for this, as the survey shows</w:t>
      </w:r>
      <w:r w:rsidR="00F94A4B">
        <w:rPr>
          <w:rFonts w:ascii="Times New Roman" w:hAnsi="Times New Roman" w:cs="Times New Roman"/>
        </w:rPr>
        <w:t>,</w:t>
      </w:r>
      <w:r w:rsidR="00891489" w:rsidRPr="00646543">
        <w:rPr>
          <w:rStyle w:val="FootnoteReference"/>
          <w:rFonts w:ascii="Times New Roman" w:hAnsi="Times New Roman" w:cs="Times New Roman"/>
        </w:rPr>
        <w:footnoteReference w:id="61"/>
      </w:r>
      <w:r w:rsidRPr="00646543">
        <w:rPr>
          <w:rFonts w:ascii="Times New Roman" w:hAnsi="Times New Roman" w:cs="Times New Roman"/>
        </w:rPr>
        <w:t xml:space="preserve"> is that there is evidence of corporations’ growing sophistication and increasing emphasis on control of the process of managing conflict.</w:t>
      </w:r>
      <w:r w:rsidR="00702FB9" w:rsidRPr="00646543">
        <w:rPr>
          <w:rStyle w:val="FootnoteReference"/>
          <w:rFonts w:ascii="Times New Roman" w:hAnsi="Times New Roman" w:cs="Times New Roman"/>
        </w:rPr>
        <w:footnoteReference w:id="62"/>
      </w:r>
      <w:r w:rsidRPr="00646543">
        <w:rPr>
          <w:rFonts w:ascii="Times New Roman" w:hAnsi="Times New Roman" w:cs="Times New Roman"/>
        </w:rPr>
        <w:t xml:space="preserve">  Mediation gives companies the ability to control the process because it puts the dispute in the hands of the parties rather than a judge or an arbitrator.</w:t>
      </w:r>
      <w:r w:rsidR="00891489" w:rsidRPr="00646543">
        <w:rPr>
          <w:rStyle w:val="FootnoteReference"/>
          <w:rFonts w:ascii="Times New Roman" w:hAnsi="Times New Roman" w:cs="Times New Roman"/>
        </w:rPr>
        <w:footnoteReference w:id="63"/>
      </w:r>
      <w:r w:rsidRPr="00646543">
        <w:rPr>
          <w:rFonts w:ascii="Times New Roman" w:hAnsi="Times New Roman" w:cs="Times New Roman"/>
        </w:rPr>
        <w:t xml:space="preserve"> </w:t>
      </w:r>
    </w:p>
    <w:p w14:paraId="2FA79CE9" w14:textId="77777777" w:rsidR="00745D98" w:rsidRPr="00646543" w:rsidRDefault="00745D98" w:rsidP="00085EF8">
      <w:pPr>
        <w:ind w:firstLine="720"/>
        <w:jc w:val="both"/>
        <w:rPr>
          <w:rFonts w:ascii="Times New Roman" w:hAnsi="Times New Roman" w:cs="Times New Roman"/>
        </w:rPr>
      </w:pPr>
    </w:p>
    <w:p w14:paraId="5B1885E6" w14:textId="2F60AB76" w:rsidR="00222CD6" w:rsidRPr="00BE1715" w:rsidRDefault="00222CD6" w:rsidP="00085EF8">
      <w:pPr>
        <w:ind w:firstLine="720"/>
        <w:jc w:val="both"/>
        <w:rPr>
          <w:rFonts w:ascii="Times New Roman" w:hAnsi="Times New Roman" w:cs="Times New Roman"/>
        </w:rPr>
      </w:pPr>
      <w:r w:rsidRPr="00891B2E">
        <w:rPr>
          <w:rFonts w:ascii="Times New Roman" w:hAnsi="Times New Roman" w:cs="Times New Roman"/>
        </w:rPr>
        <w:t>Indicati</w:t>
      </w:r>
      <w:r w:rsidRPr="00BE1715">
        <w:rPr>
          <w:rFonts w:ascii="Times New Roman" w:hAnsi="Times New Roman" w:cs="Times New Roman"/>
        </w:rPr>
        <w:t>ons of corporations’ newfound attention include reliance on early neutral evaluation and</w:t>
      </w:r>
      <w:r w:rsidR="00963C13" w:rsidRPr="00BE1715">
        <w:rPr>
          <w:rFonts w:ascii="Times New Roman" w:hAnsi="Times New Roman" w:cs="Times New Roman"/>
        </w:rPr>
        <w:t xml:space="preserve"> early case assessment.</w:t>
      </w:r>
      <w:r w:rsidR="004035E2" w:rsidRPr="00646543">
        <w:rPr>
          <w:rStyle w:val="FootnoteReference"/>
          <w:rFonts w:ascii="Times New Roman" w:hAnsi="Times New Roman" w:cs="Times New Roman"/>
        </w:rPr>
        <w:footnoteReference w:id="64"/>
      </w:r>
      <w:r w:rsidR="00963C13" w:rsidRPr="00646543">
        <w:rPr>
          <w:rFonts w:ascii="Times New Roman" w:hAnsi="Times New Roman" w:cs="Times New Roman"/>
        </w:rPr>
        <w:t xml:space="preserve">  These </w:t>
      </w:r>
      <w:r w:rsidR="00DF2798" w:rsidRPr="00646543">
        <w:rPr>
          <w:rFonts w:ascii="Times New Roman" w:hAnsi="Times New Roman" w:cs="Times New Roman"/>
        </w:rPr>
        <w:t xml:space="preserve">new </w:t>
      </w:r>
      <w:r w:rsidR="00963C13" w:rsidRPr="00646543">
        <w:rPr>
          <w:rFonts w:ascii="Times New Roman" w:hAnsi="Times New Roman" w:cs="Times New Roman"/>
        </w:rPr>
        <w:t>approaches</w:t>
      </w:r>
      <w:r w:rsidR="00DF2798" w:rsidRPr="00646543">
        <w:rPr>
          <w:rFonts w:ascii="Times New Roman" w:hAnsi="Times New Roman" w:cs="Times New Roman"/>
        </w:rPr>
        <w:t xml:space="preserve"> specifically focus on deliberate conflict management</w:t>
      </w:r>
      <w:r w:rsidR="00963C13" w:rsidRPr="00891B2E">
        <w:rPr>
          <w:rFonts w:ascii="Times New Roman" w:hAnsi="Times New Roman" w:cs="Times New Roman"/>
        </w:rPr>
        <w:t xml:space="preserve"> in its early stages as well as control over the selection of third p</w:t>
      </w:r>
      <w:r w:rsidR="00963C13" w:rsidRPr="00BE1715">
        <w:rPr>
          <w:rFonts w:ascii="Times New Roman" w:hAnsi="Times New Roman" w:cs="Times New Roman"/>
        </w:rPr>
        <w:t>arty neutrals and increasing sophistication in the use of ADR.</w:t>
      </w:r>
      <w:r w:rsidR="004035E2" w:rsidRPr="00646543">
        <w:rPr>
          <w:rStyle w:val="FootnoteReference"/>
          <w:rFonts w:ascii="Times New Roman" w:hAnsi="Times New Roman" w:cs="Times New Roman"/>
        </w:rPr>
        <w:footnoteReference w:id="65"/>
      </w:r>
      <w:r w:rsidR="00963C13" w:rsidRPr="00646543">
        <w:rPr>
          <w:rFonts w:ascii="Times New Roman" w:hAnsi="Times New Roman" w:cs="Times New Roman"/>
        </w:rPr>
        <w:t xml:space="preserve"> </w:t>
      </w:r>
      <w:r w:rsidR="002541BD">
        <w:rPr>
          <w:rFonts w:ascii="Times New Roman" w:hAnsi="Times New Roman" w:cs="Times New Roman"/>
        </w:rPr>
        <w:t xml:space="preserve"> </w:t>
      </w:r>
      <w:r w:rsidR="00963C13" w:rsidRPr="00646543">
        <w:rPr>
          <w:rFonts w:ascii="Times New Roman" w:hAnsi="Times New Roman" w:cs="Times New Roman"/>
        </w:rPr>
        <w:t xml:space="preserve">This enhanced sophistication and attention is also </w:t>
      </w:r>
      <w:r w:rsidR="00963C13" w:rsidRPr="00646543">
        <w:rPr>
          <w:rFonts w:ascii="Times New Roman" w:hAnsi="Times New Roman" w:cs="Times New Roman"/>
        </w:rPr>
        <w:lastRenderedPageBreak/>
        <w:t xml:space="preserve">reflected in the growing use of integrated approaches to </w:t>
      </w:r>
      <w:r w:rsidR="00DF2798" w:rsidRPr="00891B2E">
        <w:rPr>
          <w:rFonts w:ascii="Times New Roman" w:hAnsi="Times New Roman" w:cs="Times New Roman"/>
        </w:rPr>
        <w:t>conflict resolution in disputes arising in employment law.</w:t>
      </w:r>
      <w:r w:rsidR="00800832" w:rsidRPr="00646543">
        <w:rPr>
          <w:rStyle w:val="FootnoteReference"/>
          <w:rFonts w:ascii="Times New Roman" w:hAnsi="Times New Roman" w:cs="Times New Roman"/>
        </w:rPr>
        <w:footnoteReference w:id="66"/>
      </w:r>
      <w:r w:rsidR="001F3E34" w:rsidRPr="00646543">
        <w:rPr>
          <w:rFonts w:ascii="Times New Roman" w:hAnsi="Times New Roman" w:cs="Times New Roman"/>
        </w:rPr>
        <w:t xml:space="preserve">  </w:t>
      </w:r>
      <w:r w:rsidR="009702B3" w:rsidRPr="00646543">
        <w:rPr>
          <w:rFonts w:ascii="Times New Roman" w:hAnsi="Times New Roman" w:cs="Times New Roman"/>
        </w:rPr>
        <w:t>Employment disputes have seen</w:t>
      </w:r>
      <w:r w:rsidR="00AF0615" w:rsidRPr="00891B2E">
        <w:rPr>
          <w:rFonts w:ascii="Times New Roman" w:hAnsi="Times New Roman" w:cs="Times New Roman"/>
        </w:rPr>
        <w:t xml:space="preserve"> a significant contrast between </w:t>
      </w:r>
      <w:r w:rsidR="009702B3" w:rsidRPr="00BE1715">
        <w:rPr>
          <w:rFonts w:ascii="Times New Roman" w:hAnsi="Times New Roman" w:cs="Times New Roman"/>
        </w:rPr>
        <w:t>the number of market participants that resolve conflict in mediation and arbitration</w:t>
      </w:r>
      <w:r w:rsidR="00AF0615" w:rsidRPr="00BE1715">
        <w:rPr>
          <w:rFonts w:ascii="Times New Roman" w:hAnsi="Times New Roman" w:cs="Times New Roman"/>
        </w:rPr>
        <w:t>.</w:t>
      </w:r>
      <w:r w:rsidR="00AF0615" w:rsidRPr="00646543">
        <w:rPr>
          <w:rStyle w:val="FootnoteReference"/>
          <w:rFonts w:ascii="Times New Roman" w:hAnsi="Times New Roman" w:cs="Times New Roman"/>
        </w:rPr>
        <w:footnoteReference w:id="67"/>
      </w:r>
      <w:r w:rsidR="00AF0615" w:rsidRPr="00646543">
        <w:rPr>
          <w:rFonts w:ascii="Times New Roman" w:hAnsi="Times New Roman" w:cs="Times New Roman"/>
        </w:rPr>
        <w:t xml:space="preserve">  The reported infrequency of arbitration in employment disputes is generally consistent with various reported corporate experience</w:t>
      </w:r>
      <w:r w:rsidR="00AF0615" w:rsidRPr="00891B2E">
        <w:rPr>
          <w:rFonts w:ascii="Times New Roman" w:hAnsi="Times New Roman" w:cs="Times New Roman"/>
        </w:rPr>
        <w:t>s with multi-step or integrated programs to address workplace complaints.</w:t>
      </w:r>
      <w:r w:rsidR="00AF0615" w:rsidRPr="00646543">
        <w:rPr>
          <w:rStyle w:val="FootnoteReference"/>
          <w:rFonts w:ascii="Times New Roman" w:hAnsi="Times New Roman" w:cs="Times New Roman"/>
        </w:rPr>
        <w:footnoteReference w:id="68"/>
      </w:r>
      <w:r w:rsidR="00AF0615" w:rsidRPr="00646543">
        <w:rPr>
          <w:rFonts w:ascii="Times New Roman" w:hAnsi="Times New Roman" w:cs="Times New Roman"/>
        </w:rPr>
        <w:t xml:space="preserve">  Indications based on the survey are that the great majority of employment disputes are resolved informally in the early stages and rarely are dealt with in arbitration or litigation.</w:t>
      </w:r>
      <w:r w:rsidR="00AF0615" w:rsidRPr="00646543">
        <w:rPr>
          <w:rStyle w:val="FootnoteReference"/>
          <w:rFonts w:ascii="Times New Roman" w:hAnsi="Times New Roman" w:cs="Times New Roman"/>
        </w:rPr>
        <w:footnoteReference w:id="69"/>
      </w:r>
      <w:r w:rsidR="00AF0615" w:rsidRPr="00646543">
        <w:rPr>
          <w:rFonts w:ascii="Times New Roman" w:hAnsi="Times New Roman" w:cs="Times New Roman"/>
        </w:rPr>
        <w:t xml:space="preserve">  Based on this data, it seems Uber’s most strategic method to resolve this issue is through mediation and not risking arbitration or </w:t>
      </w:r>
      <w:r w:rsidR="00520996" w:rsidRPr="00891B2E">
        <w:rPr>
          <w:rFonts w:ascii="Times New Roman" w:hAnsi="Times New Roman" w:cs="Times New Roman"/>
        </w:rPr>
        <w:t>litigation</w:t>
      </w:r>
      <w:r w:rsidR="00AF0615" w:rsidRPr="00BE1715">
        <w:rPr>
          <w:rFonts w:ascii="Times New Roman" w:hAnsi="Times New Roman" w:cs="Times New Roman"/>
        </w:rPr>
        <w:t xml:space="preserve">.  </w:t>
      </w:r>
      <w:r w:rsidR="00891B45">
        <w:rPr>
          <w:rFonts w:ascii="Times New Roman" w:hAnsi="Times New Roman" w:cs="Times New Roman"/>
        </w:rPr>
        <w:t xml:space="preserve">In addition, Uber and its drivers are in an employment dispute, which according to the survey </w:t>
      </w:r>
      <w:r w:rsidR="002541BD">
        <w:rPr>
          <w:rFonts w:ascii="Times New Roman" w:hAnsi="Times New Roman" w:cs="Times New Roman"/>
        </w:rPr>
        <w:t>is</w:t>
      </w:r>
      <w:r w:rsidR="00891B45">
        <w:rPr>
          <w:rFonts w:ascii="Times New Roman" w:hAnsi="Times New Roman" w:cs="Times New Roman"/>
        </w:rPr>
        <w:t xml:space="preserve"> deal</w:t>
      </w:r>
      <w:r w:rsidR="00C96093">
        <w:rPr>
          <w:rFonts w:ascii="Times New Roman" w:hAnsi="Times New Roman" w:cs="Times New Roman"/>
        </w:rPr>
        <w:t>t</w:t>
      </w:r>
      <w:r w:rsidR="00891B45">
        <w:rPr>
          <w:rFonts w:ascii="Times New Roman" w:hAnsi="Times New Roman" w:cs="Times New Roman"/>
        </w:rPr>
        <w:t xml:space="preserve"> with more </w:t>
      </w:r>
      <w:r w:rsidR="00C96093">
        <w:rPr>
          <w:rFonts w:ascii="Times New Roman" w:hAnsi="Times New Roman" w:cs="Times New Roman"/>
        </w:rPr>
        <w:t xml:space="preserve">efficiently </w:t>
      </w:r>
      <w:r w:rsidR="00891B45">
        <w:rPr>
          <w:rFonts w:ascii="Times New Roman" w:hAnsi="Times New Roman" w:cs="Times New Roman"/>
        </w:rPr>
        <w:t xml:space="preserve">through mediation than other methods. </w:t>
      </w:r>
    </w:p>
    <w:p w14:paraId="55539A0E" w14:textId="77777777" w:rsidR="00962EA0" w:rsidRPr="00BE1715" w:rsidRDefault="00962EA0" w:rsidP="00085EF8">
      <w:pPr>
        <w:jc w:val="both"/>
        <w:rPr>
          <w:rFonts w:ascii="Times New Roman" w:hAnsi="Times New Roman" w:cs="Times New Roman"/>
        </w:rPr>
      </w:pPr>
    </w:p>
    <w:p w14:paraId="3762DC07" w14:textId="5DD22630" w:rsidR="007370A8" w:rsidRPr="00BE1715" w:rsidRDefault="007370A8" w:rsidP="0058276F">
      <w:pPr>
        <w:pStyle w:val="ListParagraph"/>
        <w:numPr>
          <w:ilvl w:val="0"/>
          <w:numId w:val="1"/>
        </w:numPr>
        <w:ind w:left="720" w:hanging="720"/>
        <w:jc w:val="center"/>
        <w:rPr>
          <w:rFonts w:ascii="Times New Roman" w:hAnsi="Times New Roman"/>
          <w:smallCaps/>
        </w:rPr>
      </w:pPr>
      <w:r w:rsidRPr="00BE1715">
        <w:rPr>
          <w:rFonts w:ascii="Times New Roman" w:hAnsi="Times New Roman"/>
          <w:smallCaps/>
        </w:rPr>
        <w:t>Discussion</w:t>
      </w:r>
    </w:p>
    <w:p w14:paraId="643DF167" w14:textId="77777777" w:rsidR="007370A8" w:rsidRPr="00BE1715" w:rsidRDefault="007370A8" w:rsidP="00085EF8">
      <w:pPr>
        <w:jc w:val="center"/>
        <w:rPr>
          <w:rFonts w:ascii="Times New Roman" w:hAnsi="Times New Roman" w:cs="Times New Roman"/>
        </w:rPr>
      </w:pPr>
    </w:p>
    <w:p w14:paraId="13665FC3" w14:textId="3721211C" w:rsidR="002B5D50" w:rsidRPr="00BE1715" w:rsidRDefault="002B5D50" w:rsidP="00085EF8">
      <w:pPr>
        <w:pStyle w:val="ListParagraph"/>
        <w:numPr>
          <w:ilvl w:val="0"/>
          <w:numId w:val="4"/>
        </w:numPr>
        <w:ind w:left="720" w:hanging="720"/>
        <w:jc w:val="center"/>
        <w:rPr>
          <w:rFonts w:ascii="Times New Roman" w:hAnsi="Times New Roman"/>
          <w:smallCaps/>
        </w:rPr>
      </w:pPr>
      <w:r w:rsidRPr="00BE1715">
        <w:rPr>
          <w:rFonts w:ascii="Times New Roman" w:hAnsi="Times New Roman"/>
          <w:i/>
        </w:rPr>
        <w:t>History of Defining Employees and Independent Contractors</w:t>
      </w:r>
    </w:p>
    <w:p w14:paraId="31D67457" w14:textId="77777777" w:rsidR="002B5D50" w:rsidRPr="00BE1715" w:rsidRDefault="002B5D50" w:rsidP="00085EF8">
      <w:pPr>
        <w:ind w:firstLine="720"/>
        <w:jc w:val="both"/>
        <w:rPr>
          <w:rFonts w:ascii="Times New Roman" w:hAnsi="Times New Roman" w:cs="Times New Roman"/>
        </w:rPr>
      </w:pPr>
    </w:p>
    <w:p w14:paraId="15A1D2A1" w14:textId="5EDB817E" w:rsidR="004E7A5D" w:rsidRDefault="00A64190" w:rsidP="00085EF8">
      <w:pPr>
        <w:ind w:firstLine="720"/>
        <w:jc w:val="both"/>
        <w:rPr>
          <w:rFonts w:ascii="Times New Roman" w:hAnsi="Times New Roman" w:cs="Times New Roman"/>
        </w:rPr>
      </w:pPr>
      <w:r>
        <w:rPr>
          <w:rFonts w:ascii="Times New Roman" w:hAnsi="Times New Roman" w:cs="Times New Roman"/>
        </w:rPr>
        <w:t>As of 2017</w:t>
      </w:r>
      <w:r w:rsidR="007B46AC" w:rsidRPr="00BE1715">
        <w:rPr>
          <w:rFonts w:ascii="Times New Roman" w:hAnsi="Times New Roman" w:cs="Times New Roman"/>
        </w:rPr>
        <w:t xml:space="preserve">, </w:t>
      </w:r>
      <w:r w:rsidR="00BE4213" w:rsidRPr="00BE1715">
        <w:rPr>
          <w:rFonts w:ascii="Times New Roman" w:hAnsi="Times New Roman" w:cs="Times New Roman"/>
        </w:rPr>
        <w:t xml:space="preserve">negotiations have not been successful because of the continuous dispute </w:t>
      </w:r>
      <w:r w:rsidR="006F7FD4" w:rsidRPr="00BE1715">
        <w:rPr>
          <w:rFonts w:ascii="Times New Roman" w:hAnsi="Times New Roman" w:cs="Times New Roman"/>
        </w:rPr>
        <w:t xml:space="preserve">of </w:t>
      </w:r>
      <w:r w:rsidR="00BE4213" w:rsidRPr="00BE1715">
        <w:rPr>
          <w:rFonts w:ascii="Times New Roman" w:hAnsi="Times New Roman" w:cs="Times New Roman"/>
        </w:rPr>
        <w:t>w</w:t>
      </w:r>
      <w:r w:rsidR="006F7FD4" w:rsidRPr="00BE1715">
        <w:rPr>
          <w:rFonts w:ascii="Times New Roman" w:hAnsi="Times New Roman" w:cs="Times New Roman"/>
        </w:rPr>
        <w:t>h</w:t>
      </w:r>
      <w:r w:rsidR="00BE4213" w:rsidRPr="00BE1715">
        <w:rPr>
          <w:rFonts w:ascii="Times New Roman" w:hAnsi="Times New Roman" w:cs="Times New Roman"/>
        </w:rPr>
        <w:t>ether drivers can be considered employees rather than indepen</w:t>
      </w:r>
      <w:r w:rsidR="009B483F" w:rsidRPr="00BE1715">
        <w:rPr>
          <w:rFonts w:ascii="Times New Roman" w:hAnsi="Times New Roman" w:cs="Times New Roman"/>
        </w:rPr>
        <w:t>dent contractors.  The Supreme Court has recognized that the definition</w:t>
      </w:r>
      <w:r w:rsidR="004B1BAB" w:rsidRPr="00BE1715">
        <w:rPr>
          <w:rFonts w:ascii="Times New Roman" w:hAnsi="Times New Roman" w:cs="Times New Roman"/>
        </w:rPr>
        <w:t xml:space="preserve"> of the term “employee” from</w:t>
      </w:r>
      <w:r w:rsidR="009B483F" w:rsidRPr="00BE1715">
        <w:rPr>
          <w:rFonts w:ascii="Times New Roman" w:hAnsi="Times New Roman" w:cs="Times New Roman"/>
        </w:rPr>
        <w:t xml:space="preserve"> the</w:t>
      </w:r>
      <w:r w:rsidR="00FD232E" w:rsidRPr="00BE1715">
        <w:rPr>
          <w:rFonts w:ascii="Times New Roman" w:hAnsi="Times New Roman" w:cs="Times New Roman"/>
        </w:rPr>
        <w:t xml:space="preserve"> National Labor Relations Act’s (“NLRA”</w:t>
      </w:r>
      <w:r w:rsidR="008C79F0" w:rsidRPr="00BE1715">
        <w:rPr>
          <w:rFonts w:ascii="Times New Roman" w:hAnsi="Times New Roman" w:cs="Times New Roman"/>
        </w:rPr>
        <w:t>)</w:t>
      </w:r>
      <w:r w:rsidR="00FD232E" w:rsidRPr="00BE1715">
        <w:rPr>
          <w:rFonts w:ascii="Times New Roman" w:hAnsi="Times New Roman" w:cs="Times New Roman"/>
        </w:rPr>
        <w:t xml:space="preserve"> </w:t>
      </w:r>
      <w:r w:rsidR="009B483F" w:rsidRPr="00BE1715">
        <w:rPr>
          <w:rFonts w:ascii="Times New Roman" w:hAnsi="Times New Roman" w:cs="Times New Roman"/>
        </w:rPr>
        <w:t>does not “explicitly define the term, and has therefore held that the</w:t>
      </w:r>
      <w:r w:rsidR="00FD232E" w:rsidRPr="00BE1715">
        <w:rPr>
          <w:rFonts w:ascii="Times New Roman" w:hAnsi="Times New Roman" w:cs="Times New Roman"/>
        </w:rPr>
        <w:t xml:space="preserve"> National Labor Relations Board (“NLRB”), the entity that applies the definition to working individuals in the United Sates, </w:t>
      </w:r>
      <w:r w:rsidR="009B483F" w:rsidRPr="00BE1715">
        <w:rPr>
          <w:rFonts w:ascii="Times New Roman" w:hAnsi="Times New Roman" w:cs="Times New Roman"/>
        </w:rPr>
        <w:t xml:space="preserve">has the </w:t>
      </w:r>
      <w:r w:rsidR="009B483F" w:rsidRPr="00BE1715">
        <w:rPr>
          <w:rFonts w:ascii="Times New Roman" w:hAnsi="Times New Roman" w:cs="Times New Roman"/>
        </w:rPr>
        <w:lastRenderedPageBreak/>
        <w:t>primary responsibility to make that determination.</w:t>
      </w:r>
      <w:r w:rsidR="009B483F" w:rsidRPr="00646543">
        <w:rPr>
          <w:rStyle w:val="FootnoteReference"/>
          <w:rFonts w:ascii="Times New Roman" w:hAnsi="Times New Roman" w:cs="Times New Roman"/>
        </w:rPr>
        <w:footnoteReference w:id="70"/>
      </w:r>
      <w:r w:rsidR="004B1BAB" w:rsidRPr="00646543">
        <w:rPr>
          <w:rFonts w:ascii="Times New Roman" w:hAnsi="Times New Roman" w:cs="Times New Roman"/>
        </w:rPr>
        <w:t xml:space="preserve">  However, the Supreme Court has also held that, generally, an employee is one who works for another for hire and th</w:t>
      </w:r>
      <w:r w:rsidR="002E5441" w:rsidRPr="00891B2E">
        <w:rPr>
          <w:rFonts w:ascii="Times New Roman" w:hAnsi="Times New Roman" w:cs="Times New Roman"/>
        </w:rPr>
        <w:t>at, in defining wh</w:t>
      </w:r>
      <w:r w:rsidR="002C3E14" w:rsidRPr="00BE1715">
        <w:rPr>
          <w:rFonts w:ascii="Times New Roman" w:hAnsi="Times New Roman" w:cs="Times New Roman"/>
        </w:rPr>
        <w:t>at constitutes</w:t>
      </w:r>
      <w:r w:rsidR="002E5441" w:rsidRPr="00BE1715">
        <w:rPr>
          <w:rFonts w:ascii="Times New Roman" w:hAnsi="Times New Roman" w:cs="Times New Roman"/>
        </w:rPr>
        <w:t xml:space="preserve"> </w:t>
      </w:r>
      <w:r w:rsidR="004B1BAB" w:rsidRPr="00BE1715">
        <w:rPr>
          <w:rFonts w:ascii="Times New Roman" w:hAnsi="Times New Roman" w:cs="Times New Roman"/>
        </w:rPr>
        <w:t xml:space="preserve">an employee, the NLRB’s decision must not clash with </w:t>
      </w:r>
      <w:r w:rsidR="00E25B6A" w:rsidRPr="00BE1715">
        <w:rPr>
          <w:rFonts w:ascii="Times New Roman" w:hAnsi="Times New Roman" w:cs="Times New Roman"/>
        </w:rPr>
        <w:t xml:space="preserve">the </w:t>
      </w:r>
      <w:r w:rsidR="005E366C" w:rsidRPr="00BE1715">
        <w:rPr>
          <w:rFonts w:ascii="Times New Roman" w:hAnsi="Times New Roman" w:cs="Times New Roman"/>
        </w:rPr>
        <w:t>NLRA’s</w:t>
      </w:r>
      <w:r w:rsidR="00E25B6A" w:rsidRPr="00BE1715">
        <w:rPr>
          <w:rFonts w:ascii="Times New Roman" w:hAnsi="Times New Roman" w:cs="Times New Roman"/>
        </w:rPr>
        <w:t xml:space="preserve"> </w:t>
      </w:r>
      <w:r w:rsidR="004B1BAB" w:rsidRPr="00BE1715">
        <w:rPr>
          <w:rFonts w:ascii="Times New Roman" w:hAnsi="Times New Roman" w:cs="Times New Roman"/>
        </w:rPr>
        <w:t>overall purpose of encouraging collective bargaining.</w:t>
      </w:r>
      <w:r w:rsidR="004B1BAB" w:rsidRPr="00646543">
        <w:rPr>
          <w:rStyle w:val="FootnoteReference"/>
          <w:rFonts w:ascii="Times New Roman" w:hAnsi="Times New Roman" w:cs="Times New Roman"/>
        </w:rPr>
        <w:footnoteReference w:id="71"/>
      </w:r>
      <w:r w:rsidR="004B1BAB" w:rsidRPr="00646543">
        <w:rPr>
          <w:rFonts w:ascii="Times New Roman" w:hAnsi="Times New Roman" w:cs="Times New Roman"/>
        </w:rPr>
        <w:t xml:space="preserve">  Therefore, the term “employee” is</w:t>
      </w:r>
      <w:r w:rsidR="00580D92" w:rsidRPr="00646543">
        <w:rPr>
          <w:rFonts w:ascii="Times New Roman" w:hAnsi="Times New Roman" w:cs="Times New Roman"/>
        </w:rPr>
        <w:t xml:space="preserve"> </w:t>
      </w:r>
      <w:r w:rsidR="004B1BAB" w:rsidRPr="00646543">
        <w:rPr>
          <w:rFonts w:ascii="Times New Roman" w:hAnsi="Times New Roman" w:cs="Times New Roman"/>
        </w:rPr>
        <w:t>normally interpreted liberally.</w:t>
      </w:r>
      <w:r w:rsidR="004B1BAB" w:rsidRPr="00646543">
        <w:rPr>
          <w:rStyle w:val="FootnoteReference"/>
          <w:rFonts w:ascii="Times New Roman" w:hAnsi="Times New Roman" w:cs="Times New Roman"/>
        </w:rPr>
        <w:footnoteReference w:id="72"/>
      </w:r>
      <w:r w:rsidR="004B1BAB" w:rsidRPr="00646543">
        <w:rPr>
          <w:rFonts w:ascii="Times New Roman" w:hAnsi="Times New Roman" w:cs="Times New Roman"/>
        </w:rPr>
        <w:t xml:space="preserve">  </w:t>
      </w:r>
    </w:p>
    <w:p w14:paraId="4C3B5835" w14:textId="77777777" w:rsidR="00745D98" w:rsidRPr="00646543" w:rsidRDefault="00745D98" w:rsidP="00085EF8">
      <w:pPr>
        <w:ind w:firstLine="720"/>
        <w:jc w:val="both"/>
        <w:rPr>
          <w:rFonts w:ascii="Times New Roman" w:hAnsi="Times New Roman" w:cs="Times New Roman"/>
        </w:rPr>
      </w:pPr>
    </w:p>
    <w:p w14:paraId="295111B7" w14:textId="77777777" w:rsidR="00F3146E" w:rsidRDefault="00F3146E" w:rsidP="00F3146E">
      <w:pPr>
        <w:ind w:firstLine="720"/>
        <w:jc w:val="both"/>
        <w:rPr>
          <w:rFonts w:ascii="Times New Roman" w:hAnsi="Times New Roman" w:cs="Times New Roman"/>
        </w:rPr>
      </w:pPr>
      <w:r w:rsidRPr="00891B2E">
        <w:rPr>
          <w:rFonts w:ascii="Times New Roman" w:hAnsi="Times New Roman" w:cs="Times New Roman"/>
        </w:rPr>
        <w:t>Nonetheless, the NLRA</w:t>
      </w:r>
      <w:r w:rsidRPr="00BE1715">
        <w:rPr>
          <w:rFonts w:ascii="Times New Roman" w:hAnsi="Times New Roman" w:cs="Times New Roman"/>
        </w:rPr>
        <w:t>’s definition does impose some limitations on the term by stating; “any individual whose work has ceased as a consequence of, or in connection with, any current labor dispute or because of any unfair labor practice” is an employee, so long as he “has not obtained any other regular or substantially equivalent employment.”</w:t>
      </w:r>
      <w:r w:rsidRPr="00646543">
        <w:rPr>
          <w:rStyle w:val="FootnoteReference"/>
          <w:rFonts w:ascii="Times New Roman" w:hAnsi="Times New Roman" w:cs="Times New Roman"/>
        </w:rPr>
        <w:footnoteReference w:id="73"/>
      </w:r>
      <w:r w:rsidRPr="00646543">
        <w:rPr>
          <w:rFonts w:ascii="Times New Roman" w:hAnsi="Times New Roman" w:cs="Times New Roman"/>
        </w:rPr>
        <w:t xml:space="preserve">  As a result of this definition, one of the exceptions to those w</w:t>
      </w:r>
      <w:r w:rsidRPr="00891B2E">
        <w:rPr>
          <w:rFonts w:ascii="Times New Roman" w:hAnsi="Times New Roman" w:cs="Times New Roman"/>
        </w:rPr>
        <w:t>ho can be consider</w:t>
      </w:r>
      <w:r w:rsidRPr="00BE1715">
        <w:rPr>
          <w:rFonts w:ascii="Times New Roman" w:hAnsi="Times New Roman" w:cs="Times New Roman"/>
        </w:rPr>
        <w:t>ed an employee for NLRA purposes is an independent contractor because an independent contractor is not inhibited by labor disputes or unfair labor practices.</w:t>
      </w:r>
      <w:r w:rsidRPr="00646543">
        <w:rPr>
          <w:rStyle w:val="FootnoteReference"/>
          <w:rFonts w:ascii="Times New Roman" w:hAnsi="Times New Roman" w:cs="Times New Roman"/>
        </w:rPr>
        <w:footnoteReference w:id="74"/>
      </w:r>
      <w:r w:rsidRPr="00646543">
        <w:rPr>
          <w:rFonts w:ascii="Times New Roman" w:hAnsi="Times New Roman" w:cs="Times New Roman"/>
        </w:rPr>
        <w:t xml:space="preserve">  The Court in </w:t>
      </w:r>
      <w:r w:rsidRPr="00646543">
        <w:rPr>
          <w:rFonts w:ascii="Times New Roman" w:hAnsi="Times New Roman" w:cs="Times New Roman"/>
          <w:i/>
        </w:rPr>
        <w:t xml:space="preserve">NLRB v. Hearst </w:t>
      </w:r>
      <w:proofErr w:type="spellStart"/>
      <w:r w:rsidRPr="00646543">
        <w:rPr>
          <w:rFonts w:ascii="Times New Roman" w:hAnsi="Times New Roman" w:cs="Times New Roman"/>
          <w:i/>
        </w:rPr>
        <w:t>Publs</w:t>
      </w:r>
      <w:proofErr w:type="spellEnd"/>
      <w:r w:rsidRPr="00646543">
        <w:rPr>
          <w:rFonts w:ascii="Times New Roman" w:hAnsi="Times New Roman" w:cs="Times New Roman"/>
          <w:i/>
        </w:rPr>
        <w:t>., Inc.</w:t>
      </w:r>
      <w:r w:rsidRPr="00646543">
        <w:rPr>
          <w:rFonts w:ascii="Times New Roman" w:hAnsi="Times New Roman" w:cs="Times New Roman"/>
        </w:rPr>
        <w:t xml:space="preserve"> </w:t>
      </w:r>
      <w:r w:rsidRPr="00891B2E">
        <w:rPr>
          <w:rFonts w:ascii="Times New Roman" w:hAnsi="Times New Roman" w:cs="Times New Roman"/>
        </w:rPr>
        <w:t>held</w:t>
      </w:r>
      <w:r>
        <w:rPr>
          <w:rFonts w:ascii="Times New Roman" w:hAnsi="Times New Roman" w:cs="Times New Roman"/>
        </w:rPr>
        <w:t xml:space="preserve"> </w:t>
      </w:r>
      <w:r w:rsidRPr="00646543">
        <w:rPr>
          <w:rFonts w:ascii="Times New Roman" w:hAnsi="Times New Roman" w:cs="Times New Roman"/>
        </w:rPr>
        <w:t>that in determining who is an employee, the NLR</w:t>
      </w:r>
      <w:r w:rsidRPr="00891B2E">
        <w:rPr>
          <w:rFonts w:ascii="Times New Roman" w:hAnsi="Times New Roman" w:cs="Times New Roman"/>
        </w:rPr>
        <w:t>B is not bound by traditional common law concepts.</w:t>
      </w:r>
      <w:r w:rsidRPr="00646543">
        <w:rPr>
          <w:rStyle w:val="FootnoteReference"/>
          <w:rFonts w:ascii="Times New Roman" w:hAnsi="Times New Roman" w:cs="Times New Roman"/>
        </w:rPr>
        <w:footnoteReference w:id="75"/>
      </w:r>
      <w:r w:rsidRPr="00646543">
        <w:rPr>
          <w:rFonts w:ascii="Times New Roman" w:hAnsi="Times New Roman" w:cs="Times New Roman"/>
        </w:rPr>
        <w:t xml:space="preserve">  After the 1947 amendments to the Act, now referred to as the Taft-Hartley Act</w:t>
      </w:r>
      <w:r w:rsidRPr="00891B2E">
        <w:rPr>
          <w:rFonts w:ascii="Times New Roman" w:hAnsi="Times New Roman" w:cs="Times New Roman"/>
        </w:rPr>
        <w:t>,</w:t>
      </w:r>
      <w:r>
        <w:rPr>
          <w:rFonts w:ascii="Times New Roman" w:hAnsi="Times New Roman" w:cs="Times New Roman"/>
        </w:rPr>
        <w:t xml:space="preserve"> </w:t>
      </w:r>
      <w:r w:rsidRPr="00646543">
        <w:rPr>
          <w:rFonts w:ascii="Times New Roman" w:hAnsi="Times New Roman" w:cs="Times New Roman"/>
        </w:rPr>
        <w:t>and to resolve reoccurring confusion,</w:t>
      </w:r>
      <w:r w:rsidRPr="00891B2E">
        <w:rPr>
          <w:rFonts w:ascii="Times New Roman" w:hAnsi="Times New Roman" w:cs="Times New Roman"/>
        </w:rPr>
        <w:t xml:space="preserve"> the NLRB came up with the “righ</w:t>
      </w:r>
      <w:r w:rsidRPr="00BE1715">
        <w:rPr>
          <w:rFonts w:ascii="Times New Roman" w:hAnsi="Times New Roman" w:cs="Times New Roman"/>
        </w:rPr>
        <w:t>t–of–control test” to help differentiate between independent contractors and employees.</w:t>
      </w:r>
      <w:r w:rsidRPr="00646543">
        <w:rPr>
          <w:rStyle w:val="FootnoteReference"/>
          <w:rFonts w:ascii="Times New Roman" w:hAnsi="Times New Roman" w:cs="Times New Roman"/>
        </w:rPr>
        <w:footnoteReference w:id="76"/>
      </w:r>
      <w:r w:rsidRPr="00646543">
        <w:rPr>
          <w:rFonts w:ascii="Times New Roman" w:hAnsi="Times New Roman" w:cs="Times New Roman"/>
        </w:rPr>
        <w:t xml:space="preserve">  </w:t>
      </w:r>
    </w:p>
    <w:p w14:paraId="1BB3C09F" w14:textId="77777777" w:rsidR="00745D98" w:rsidRPr="00646543" w:rsidRDefault="00745D98" w:rsidP="00F3146E">
      <w:pPr>
        <w:ind w:firstLine="720"/>
        <w:jc w:val="both"/>
        <w:rPr>
          <w:rFonts w:ascii="Times New Roman" w:hAnsi="Times New Roman" w:cs="Times New Roman"/>
        </w:rPr>
      </w:pPr>
    </w:p>
    <w:p w14:paraId="262163F6" w14:textId="77777777" w:rsidR="00F3146E" w:rsidRDefault="00F3146E" w:rsidP="00F3146E">
      <w:pPr>
        <w:ind w:firstLine="720"/>
        <w:jc w:val="both"/>
        <w:rPr>
          <w:rFonts w:ascii="Times New Roman" w:hAnsi="Times New Roman" w:cs="Times New Roman"/>
        </w:rPr>
      </w:pPr>
      <w:r w:rsidRPr="00891B2E">
        <w:rPr>
          <w:rFonts w:ascii="Times New Roman" w:hAnsi="Times New Roman" w:cs="Times New Roman"/>
        </w:rPr>
        <w:t>The NLRB stated under this doctrine</w:t>
      </w:r>
      <w:r w:rsidRPr="00BE1715">
        <w:rPr>
          <w:rFonts w:ascii="Times New Roman" w:hAnsi="Times New Roman" w:cs="Times New Roman"/>
        </w:rPr>
        <w:t xml:space="preserve"> that it is generally recognized that an employer– employee relationship exists where </w:t>
      </w:r>
      <w:r w:rsidRPr="00BE1715">
        <w:rPr>
          <w:rFonts w:ascii="Times New Roman" w:hAnsi="Times New Roman" w:cs="Times New Roman"/>
        </w:rPr>
        <w:lastRenderedPageBreak/>
        <w:t>the person for whom the services are performed reserves the right to control the manner and means by which the result is accomplished.</w:t>
      </w:r>
      <w:r w:rsidRPr="00646543">
        <w:rPr>
          <w:rStyle w:val="FootnoteReference"/>
          <w:rFonts w:ascii="Times New Roman" w:hAnsi="Times New Roman" w:cs="Times New Roman"/>
        </w:rPr>
        <w:footnoteReference w:id="77"/>
      </w:r>
      <w:r w:rsidRPr="00646543">
        <w:rPr>
          <w:rFonts w:ascii="Times New Roman" w:hAnsi="Times New Roman" w:cs="Times New Roman"/>
        </w:rPr>
        <w:t xml:space="preserve">  Conversely, an employer–in</w:t>
      </w:r>
      <w:r w:rsidRPr="00891B2E">
        <w:rPr>
          <w:rFonts w:ascii="Times New Roman" w:hAnsi="Times New Roman" w:cs="Times New Roman"/>
        </w:rPr>
        <w:t>dependent contractor relationship exists where the control is merely limited to the result to be accomplished and does not apply to the method and manner of the services rendered.</w:t>
      </w:r>
      <w:r w:rsidRPr="00646543">
        <w:rPr>
          <w:rStyle w:val="FootnoteReference"/>
          <w:rFonts w:ascii="Times New Roman" w:hAnsi="Times New Roman" w:cs="Times New Roman"/>
        </w:rPr>
        <w:footnoteReference w:id="78"/>
      </w:r>
      <w:r w:rsidRPr="00646543">
        <w:rPr>
          <w:rFonts w:ascii="Times New Roman" w:hAnsi="Times New Roman" w:cs="Times New Roman"/>
        </w:rPr>
        <w:t xml:space="preserve">  The Board then propounded several factors to help the determination, noting that the list is not a limitation</w:t>
      </w:r>
      <w:r w:rsidRPr="00891B2E">
        <w:rPr>
          <w:rFonts w:ascii="Times New Roman" w:hAnsi="Times New Roman" w:cs="Times New Roman"/>
        </w:rPr>
        <w:t>.</w:t>
      </w:r>
      <w:r w:rsidRPr="00646543">
        <w:rPr>
          <w:rStyle w:val="FootnoteReference"/>
          <w:rFonts w:ascii="Times New Roman" w:hAnsi="Times New Roman" w:cs="Times New Roman"/>
        </w:rPr>
        <w:footnoteReference w:id="79"/>
      </w:r>
      <w:r w:rsidRPr="00646543">
        <w:rPr>
          <w:rFonts w:ascii="Times New Roman" w:hAnsi="Times New Roman" w:cs="Times New Roman"/>
        </w:rPr>
        <w:t xml:space="preserve">  The important principles that the Board has expressed and would apply to Uber </w:t>
      </w:r>
      <w:r>
        <w:rPr>
          <w:rFonts w:ascii="Times New Roman" w:hAnsi="Times New Roman" w:cs="Times New Roman"/>
        </w:rPr>
        <w:t>include</w:t>
      </w:r>
      <w:r w:rsidRPr="00891B2E">
        <w:rPr>
          <w:rFonts w:ascii="Times New Roman" w:hAnsi="Times New Roman" w:cs="Times New Roman"/>
        </w:rPr>
        <w:t xml:space="preserve">: the right to hire and </w:t>
      </w:r>
      <w:r w:rsidRPr="00BE1715">
        <w:rPr>
          <w:rFonts w:ascii="Times New Roman" w:hAnsi="Times New Roman" w:cs="Times New Roman"/>
        </w:rPr>
        <w:t>discharge; the permanence of the relationship; whether the work is part of the employer’s regular business; the extent to which the employer can control the details of the work; the method and determination of the amount of compensation; whether the person doing the work is engaged in an independent business or enterprise; and the parties’ belief as to the nature of the relationship created.</w:t>
      </w:r>
      <w:r w:rsidRPr="00646543">
        <w:rPr>
          <w:rStyle w:val="FootnoteReference"/>
          <w:rFonts w:ascii="Times New Roman" w:hAnsi="Times New Roman" w:cs="Times New Roman"/>
        </w:rPr>
        <w:footnoteReference w:id="80"/>
      </w:r>
    </w:p>
    <w:p w14:paraId="59F165A8" w14:textId="77777777" w:rsidR="00745D98" w:rsidRPr="00646543" w:rsidRDefault="00745D98" w:rsidP="00F3146E">
      <w:pPr>
        <w:ind w:firstLine="720"/>
        <w:jc w:val="both"/>
        <w:rPr>
          <w:rFonts w:ascii="Times New Roman" w:hAnsi="Times New Roman" w:cs="Times New Roman"/>
        </w:rPr>
      </w:pPr>
    </w:p>
    <w:p w14:paraId="6A049CF8" w14:textId="726819AC" w:rsidR="00F3146E" w:rsidRPr="00646543" w:rsidRDefault="00F3146E" w:rsidP="00F3146E">
      <w:pPr>
        <w:ind w:firstLine="720"/>
        <w:jc w:val="both"/>
        <w:rPr>
          <w:rFonts w:ascii="Times New Roman" w:hAnsi="Times New Roman" w:cs="Times New Roman"/>
        </w:rPr>
      </w:pPr>
      <w:r w:rsidRPr="00646543">
        <w:rPr>
          <w:rFonts w:ascii="Times New Roman" w:hAnsi="Times New Roman" w:cs="Times New Roman"/>
        </w:rPr>
        <w:t>The traditional differentiation between an independent contractor and an employee is the difference between working independently or under the direction of an entity</w:t>
      </w:r>
      <w:r w:rsidRPr="00891B2E">
        <w:rPr>
          <w:rFonts w:ascii="Times New Roman" w:hAnsi="Times New Roman" w:cs="Times New Roman"/>
        </w:rPr>
        <w:t>.</w:t>
      </w:r>
      <w:r w:rsidRPr="00646543">
        <w:rPr>
          <w:rStyle w:val="FootnoteReference"/>
          <w:rFonts w:ascii="Times New Roman" w:hAnsi="Times New Roman" w:cs="Times New Roman"/>
        </w:rPr>
        <w:footnoteReference w:id="81"/>
      </w:r>
      <w:r w:rsidRPr="00646543">
        <w:rPr>
          <w:rFonts w:ascii="Times New Roman" w:hAnsi="Times New Roman" w:cs="Times New Roman"/>
        </w:rPr>
        <w:t xml:space="preserve">  For example, a dance instructor who selects their own dance routines to teach, locate</w:t>
      </w:r>
      <w:r>
        <w:rPr>
          <w:rFonts w:ascii="Times New Roman" w:hAnsi="Times New Roman" w:cs="Times New Roman"/>
        </w:rPr>
        <w:t>s</w:t>
      </w:r>
      <w:r w:rsidRPr="00646543">
        <w:rPr>
          <w:rFonts w:ascii="Times New Roman" w:hAnsi="Times New Roman" w:cs="Times New Roman"/>
        </w:rPr>
        <w:t xml:space="preserve"> and rent their own facilities, provide</w:t>
      </w:r>
      <w:r>
        <w:rPr>
          <w:rFonts w:ascii="Times New Roman" w:hAnsi="Times New Roman" w:cs="Times New Roman"/>
        </w:rPr>
        <w:t>s</w:t>
      </w:r>
      <w:r w:rsidRPr="00646543">
        <w:rPr>
          <w:rFonts w:ascii="Times New Roman" w:hAnsi="Times New Roman" w:cs="Times New Roman"/>
        </w:rPr>
        <w:t xml:space="preserve"> their own sound system</w:t>
      </w:r>
      <w:r w:rsidRPr="00891B2E">
        <w:rPr>
          <w:rFonts w:ascii="Times New Roman" w:hAnsi="Times New Roman" w:cs="Times New Roman"/>
        </w:rPr>
        <w:t xml:space="preserve">, </w:t>
      </w:r>
      <w:r w:rsidRPr="00BE1715">
        <w:rPr>
          <w:rFonts w:ascii="Times New Roman" w:hAnsi="Times New Roman" w:cs="Times New Roman"/>
        </w:rPr>
        <w:t xml:space="preserve">provide music and clothing, collect fees from customers, and </w:t>
      </w:r>
      <w:r>
        <w:rPr>
          <w:rFonts w:ascii="Times New Roman" w:hAnsi="Times New Roman" w:cs="Times New Roman"/>
        </w:rPr>
        <w:t>is</w:t>
      </w:r>
      <w:r w:rsidRPr="00BE1715">
        <w:rPr>
          <w:rFonts w:ascii="Times New Roman" w:hAnsi="Times New Roman" w:cs="Times New Roman"/>
        </w:rPr>
        <w:t xml:space="preserve"> free to hire assistants is an example of</w:t>
      </w:r>
      <w:r>
        <w:rPr>
          <w:rFonts w:ascii="Times New Roman" w:hAnsi="Times New Roman" w:cs="Times New Roman"/>
        </w:rPr>
        <w:t xml:space="preserve"> an</w:t>
      </w:r>
      <w:r w:rsidRPr="00BE1715">
        <w:rPr>
          <w:rFonts w:ascii="Times New Roman" w:hAnsi="Times New Roman" w:cs="Times New Roman"/>
        </w:rPr>
        <w:t xml:space="preserve"> independent contractor.</w:t>
      </w:r>
      <w:r w:rsidRPr="00646543">
        <w:rPr>
          <w:rStyle w:val="FootnoteReference"/>
          <w:rFonts w:ascii="Times New Roman" w:hAnsi="Times New Roman" w:cs="Times New Roman"/>
        </w:rPr>
        <w:footnoteReference w:id="82"/>
      </w:r>
      <w:r w:rsidRPr="00646543">
        <w:rPr>
          <w:rFonts w:ascii="Times New Roman" w:hAnsi="Times New Roman" w:cs="Times New Roman"/>
        </w:rPr>
        <w:t xml:space="preserve">  However, a dance instructor </w:t>
      </w:r>
      <w:r w:rsidRPr="00891B2E">
        <w:rPr>
          <w:rFonts w:ascii="Times New Roman" w:hAnsi="Times New Roman" w:cs="Times New Roman"/>
        </w:rPr>
        <w:t>working in a health club where</w:t>
      </w:r>
      <w:r w:rsidRPr="00BE1715">
        <w:rPr>
          <w:rFonts w:ascii="Times New Roman" w:hAnsi="Times New Roman" w:cs="Times New Roman"/>
        </w:rPr>
        <w:t xml:space="preserve"> the club sets hours of work, the routines to be taught, and pays the instructor from fees collected by the club is an example of</w:t>
      </w:r>
      <w:r>
        <w:rPr>
          <w:rFonts w:ascii="Times New Roman" w:hAnsi="Times New Roman" w:cs="Times New Roman"/>
        </w:rPr>
        <w:t xml:space="preserve"> an</w:t>
      </w:r>
      <w:r w:rsidRPr="00BE1715">
        <w:rPr>
          <w:rFonts w:ascii="Times New Roman" w:hAnsi="Times New Roman" w:cs="Times New Roman"/>
        </w:rPr>
        <w:t xml:space="preserve"> employee.</w:t>
      </w:r>
      <w:r w:rsidRPr="00646543">
        <w:rPr>
          <w:rStyle w:val="FootnoteReference"/>
          <w:rFonts w:ascii="Times New Roman" w:hAnsi="Times New Roman" w:cs="Times New Roman"/>
        </w:rPr>
        <w:footnoteReference w:id="83"/>
      </w:r>
      <w:r w:rsidRPr="00646543">
        <w:rPr>
          <w:rFonts w:ascii="Times New Roman" w:hAnsi="Times New Roman" w:cs="Times New Roman"/>
        </w:rPr>
        <w:t xml:space="preserve">  Although this distinct</w:t>
      </w:r>
      <w:r w:rsidRPr="00891B2E">
        <w:rPr>
          <w:rFonts w:ascii="Times New Roman" w:hAnsi="Times New Roman" w:cs="Times New Roman"/>
        </w:rPr>
        <w:t>ion on its surfa</w:t>
      </w:r>
      <w:r w:rsidRPr="00BE1715">
        <w:rPr>
          <w:rFonts w:ascii="Times New Roman" w:hAnsi="Times New Roman" w:cs="Times New Roman"/>
        </w:rPr>
        <w:t>ce looks simple, this Note demonstrates how the Uber business model, which is based on a sharing economy, makes the distinction much more complicated with the Uber cases.  A sharing economy</w:t>
      </w:r>
      <w:r>
        <w:rPr>
          <w:rFonts w:ascii="Times New Roman" w:hAnsi="Times New Roman" w:cs="Times New Roman"/>
        </w:rPr>
        <w:t xml:space="preserve"> </w:t>
      </w:r>
      <w:r w:rsidRPr="00BE1715">
        <w:rPr>
          <w:rFonts w:ascii="Times New Roman" w:hAnsi="Times New Roman" w:cs="Times New Roman"/>
        </w:rPr>
        <w:t xml:space="preserve">is a hybrid of both the above examples because it encompasses traits of </w:t>
      </w:r>
      <w:r w:rsidRPr="00BE1715">
        <w:rPr>
          <w:rFonts w:ascii="Times New Roman" w:hAnsi="Times New Roman" w:cs="Times New Roman"/>
        </w:rPr>
        <w:lastRenderedPageBreak/>
        <w:t>both an employee and an independent contractor.</w:t>
      </w:r>
      <w:r>
        <w:rPr>
          <w:rStyle w:val="FootnoteReference"/>
          <w:rFonts w:ascii="Times New Roman" w:hAnsi="Times New Roman" w:cs="Times New Roman"/>
        </w:rPr>
        <w:footnoteReference w:id="84"/>
      </w:r>
      <w:r w:rsidRPr="00BE1715">
        <w:rPr>
          <w:rFonts w:ascii="Times New Roman" w:hAnsi="Times New Roman" w:cs="Times New Roman"/>
        </w:rPr>
        <w:t xml:space="preserve"> This is illustrated in the Uber cases</w:t>
      </w:r>
      <w:r>
        <w:rPr>
          <w:rFonts w:ascii="Times New Roman" w:hAnsi="Times New Roman" w:cs="Times New Roman"/>
        </w:rPr>
        <w:t>—</w:t>
      </w:r>
      <w:r w:rsidRPr="00BE1715">
        <w:rPr>
          <w:rFonts w:ascii="Times New Roman" w:hAnsi="Times New Roman" w:cs="Times New Roman"/>
        </w:rPr>
        <w:t>an Uber driver can set their own hours, drive the passengers they desire, and get payments routed through Uber, but, at the same time, an Uber driver also works for Uber, can work a full day’s work rather than a couple hours, and Uber takes a fee from each passenger.</w:t>
      </w:r>
      <w:r w:rsidRPr="00646543">
        <w:rPr>
          <w:rStyle w:val="FootnoteReference"/>
          <w:rFonts w:ascii="Times New Roman" w:hAnsi="Times New Roman" w:cs="Times New Roman"/>
        </w:rPr>
        <w:footnoteReference w:id="85"/>
      </w:r>
      <w:r w:rsidRPr="00646543">
        <w:rPr>
          <w:rFonts w:ascii="Times New Roman" w:hAnsi="Times New Roman" w:cs="Times New Roman"/>
        </w:rPr>
        <w:t xml:space="preserve">  </w:t>
      </w:r>
      <w:r>
        <w:rPr>
          <w:rFonts w:ascii="Times New Roman" w:hAnsi="Times New Roman" w:cs="Times New Roman"/>
        </w:rPr>
        <w:t>In addition, another argument</w:t>
      </w:r>
      <w:r w:rsidRPr="00646543">
        <w:rPr>
          <w:rFonts w:ascii="Times New Roman" w:hAnsi="Times New Roman" w:cs="Times New Roman"/>
        </w:rPr>
        <w:t xml:space="preserve"> as to why Uber has an employer-employee relationship with its driver</w:t>
      </w:r>
      <w:r>
        <w:rPr>
          <w:rFonts w:ascii="Times New Roman" w:hAnsi="Times New Roman" w:cs="Times New Roman"/>
        </w:rPr>
        <w:t>s</w:t>
      </w:r>
      <w:r w:rsidRPr="00646543">
        <w:rPr>
          <w:rFonts w:ascii="Times New Roman" w:hAnsi="Times New Roman" w:cs="Times New Roman"/>
        </w:rPr>
        <w:t xml:space="preserve"> is because it provides an </w:t>
      </w:r>
      <w:r w:rsidRPr="00891B2E">
        <w:rPr>
          <w:rFonts w:ascii="Times New Roman" w:hAnsi="Times New Roman" w:cs="Times New Roman"/>
        </w:rPr>
        <w:t>evaluation</w:t>
      </w:r>
      <w:r w:rsidRPr="00BE1715">
        <w:rPr>
          <w:rFonts w:ascii="Times New Roman" w:hAnsi="Times New Roman" w:cs="Times New Roman"/>
        </w:rPr>
        <w:t xml:space="preserve"> system of the driver’s services </w:t>
      </w:r>
      <w:r>
        <w:rPr>
          <w:rFonts w:ascii="Times New Roman" w:hAnsi="Times New Roman" w:cs="Times New Roman"/>
        </w:rPr>
        <w:t xml:space="preserve">and the </w:t>
      </w:r>
      <w:r w:rsidR="003B47AA">
        <w:rPr>
          <w:rFonts w:ascii="Times New Roman" w:hAnsi="Times New Roman" w:cs="Times New Roman"/>
        </w:rPr>
        <w:t>drivers’</w:t>
      </w:r>
      <w:r>
        <w:rPr>
          <w:rFonts w:ascii="Times New Roman" w:hAnsi="Times New Roman" w:cs="Times New Roman"/>
        </w:rPr>
        <w:t xml:space="preserve"> function as a </w:t>
      </w:r>
      <w:r w:rsidRPr="00BE1715">
        <w:rPr>
          <w:rFonts w:ascii="Times New Roman" w:hAnsi="Times New Roman" w:cs="Times New Roman"/>
        </w:rPr>
        <w:t>core to Uber’s central business operations.</w:t>
      </w:r>
      <w:r w:rsidRPr="00646543">
        <w:rPr>
          <w:rStyle w:val="FootnoteReference"/>
          <w:rFonts w:ascii="Times New Roman" w:hAnsi="Times New Roman" w:cs="Times New Roman"/>
        </w:rPr>
        <w:footnoteReference w:id="86"/>
      </w:r>
    </w:p>
    <w:p w14:paraId="4E06D6AC" w14:textId="77777777" w:rsidR="00F3146E" w:rsidRPr="00891B2E" w:rsidRDefault="00F3146E" w:rsidP="00F3146E">
      <w:pPr>
        <w:jc w:val="both"/>
        <w:rPr>
          <w:rFonts w:ascii="Times New Roman" w:hAnsi="Times New Roman" w:cs="Times New Roman"/>
        </w:rPr>
      </w:pPr>
    </w:p>
    <w:p w14:paraId="776652A2" w14:textId="77777777" w:rsidR="00F3146E" w:rsidRPr="00BE1715" w:rsidRDefault="00F3146E" w:rsidP="00F3146E">
      <w:pPr>
        <w:pStyle w:val="ListParagraph"/>
        <w:numPr>
          <w:ilvl w:val="0"/>
          <w:numId w:val="4"/>
        </w:numPr>
        <w:ind w:left="720" w:hanging="720"/>
        <w:jc w:val="center"/>
        <w:rPr>
          <w:rFonts w:ascii="Times New Roman" w:hAnsi="Times New Roman" w:cs="Times New Roman"/>
          <w:i/>
        </w:rPr>
      </w:pPr>
      <w:r w:rsidRPr="00BE1715">
        <w:rPr>
          <w:rFonts w:ascii="Times New Roman" w:hAnsi="Times New Roman" w:cs="Times New Roman"/>
          <w:i/>
        </w:rPr>
        <w:t xml:space="preserve">Are </w:t>
      </w:r>
      <w:r>
        <w:rPr>
          <w:rFonts w:ascii="Times New Roman" w:hAnsi="Times New Roman" w:cs="Times New Roman"/>
          <w:i/>
        </w:rPr>
        <w:t xml:space="preserve">Uber </w:t>
      </w:r>
      <w:r w:rsidRPr="00BE1715">
        <w:rPr>
          <w:rFonts w:ascii="Times New Roman" w:hAnsi="Times New Roman" w:cs="Times New Roman"/>
          <w:i/>
        </w:rPr>
        <w:t>Drivers Employees?</w:t>
      </w:r>
    </w:p>
    <w:p w14:paraId="2B7CFC00" w14:textId="77777777" w:rsidR="00F3146E" w:rsidRPr="00BE1715" w:rsidRDefault="00F3146E" w:rsidP="00F3146E">
      <w:pPr>
        <w:ind w:firstLine="720"/>
        <w:jc w:val="both"/>
        <w:rPr>
          <w:rFonts w:ascii="Times New Roman" w:hAnsi="Times New Roman" w:cs="Times New Roman"/>
        </w:rPr>
      </w:pPr>
    </w:p>
    <w:p w14:paraId="74DC5C3F" w14:textId="77777777" w:rsidR="00F3146E" w:rsidRDefault="00F3146E" w:rsidP="00F3146E">
      <w:pPr>
        <w:ind w:firstLine="720"/>
        <w:jc w:val="both"/>
        <w:rPr>
          <w:rFonts w:ascii="Times New Roman" w:hAnsi="Times New Roman" w:cs="Times New Roman"/>
        </w:rPr>
      </w:pPr>
      <w:r w:rsidRPr="00BE1715">
        <w:rPr>
          <w:rFonts w:ascii="Times New Roman" w:hAnsi="Times New Roman" w:cs="Times New Roman"/>
        </w:rPr>
        <w:t>Uber views the role of its drivers as independent contractors because it sees itself as a platform to connect willing passengers with willing independent drivers.</w:t>
      </w:r>
      <w:r w:rsidRPr="00646543">
        <w:rPr>
          <w:rStyle w:val="FootnoteReference"/>
          <w:rFonts w:ascii="Times New Roman" w:hAnsi="Times New Roman" w:cs="Times New Roman"/>
        </w:rPr>
        <w:footnoteReference w:id="87"/>
      </w:r>
      <w:r w:rsidRPr="00646543">
        <w:rPr>
          <w:rFonts w:ascii="Times New Roman" w:hAnsi="Times New Roman" w:cs="Times New Roman"/>
        </w:rPr>
        <w:t xml:space="preserve">  The arrangement helps them avoid </w:t>
      </w:r>
      <w:r w:rsidRPr="00891B2E">
        <w:rPr>
          <w:rFonts w:ascii="Times New Roman" w:hAnsi="Times New Roman" w:cs="Times New Roman"/>
        </w:rPr>
        <w:t>many significant expenses</w:t>
      </w:r>
      <w:r w:rsidRPr="00BE1715">
        <w:rPr>
          <w:rFonts w:ascii="Times New Roman" w:hAnsi="Times New Roman" w:cs="Times New Roman"/>
        </w:rPr>
        <w:t xml:space="preserve"> that taxi and other transportation companies are responsible to pay to their drivers.</w:t>
      </w:r>
      <w:r w:rsidRPr="00646543">
        <w:rPr>
          <w:rStyle w:val="FootnoteReference"/>
          <w:rFonts w:ascii="Times New Roman" w:hAnsi="Times New Roman" w:cs="Times New Roman"/>
        </w:rPr>
        <w:footnoteReference w:id="88"/>
      </w:r>
      <w:r w:rsidRPr="00646543">
        <w:rPr>
          <w:rFonts w:ascii="Times New Roman" w:hAnsi="Times New Roman" w:cs="Times New Roman"/>
        </w:rPr>
        <w:t xml:space="preserve">  Classifying these drivers as independent contractors has </w:t>
      </w:r>
      <w:r>
        <w:rPr>
          <w:rFonts w:ascii="Times New Roman" w:hAnsi="Times New Roman" w:cs="Times New Roman"/>
        </w:rPr>
        <w:t>allowed</w:t>
      </w:r>
      <w:r w:rsidRPr="00BE1715">
        <w:rPr>
          <w:rFonts w:ascii="Times New Roman" w:hAnsi="Times New Roman" w:cs="Times New Roman"/>
        </w:rPr>
        <w:t xml:space="preserve"> Uber </w:t>
      </w:r>
      <w:r>
        <w:rPr>
          <w:rFonts w:ascii="Times New Roman" w:hAnsi="Times New Roman" w:cs="Times New Roman"/>
        </w:rPr>
        <w:t>to avoid</w:t>
      </w:r>
      <w:r w:rsidRPr="00BE1715">
        <w:rPr>
          <w:rFonts w:ascii="Times New Roman" w:hAnsi="Times New Roman" w:cs="Times New Roman"/>
        </w:rPr>
        <w:t xml:space="preserve"> numerous busines</w:t>
      </w:r>
      <w:r>
        <w:rPr>
          <w:rFonts w:ascii="Times New Roman" w:hAnsi="Times New Roman" w:cs="Times New Roman"/>
        </w:rPr>
        <w:t>s</w:t>
      </w:r>
      <w:r w:rsidRPr="00BE1715">
        <w:rPr>
          <w:rFonts w:ascii="Times New Roman" w:hAnsi="Times New Roman" w:cs="Times New Roman"/>
        </w:rPr>
        <w:t xml:space="preserve"> related costs such as payroll taxes, health insurance, car maintenance, fuel, and Social Security obligations.</w:t>
      </w:r>
      <w:r w:rsidRPr="00646543">
        <w:rPr>
          <w:rStyle w:val="FootnoteReference"/>
          <w:rFonts w:ascii="Times New Roman" w:hAnsi="Times New Roman" w:cs="Times New Roman"/>
        </w:rPr>
        <w:footnoteReference w:id="89"/>
      </w:r>
      <w:r w:rsidRPr="00646543">
        <w:rPr>
          <w:rFonts w:ascii="Times New Roman" w:hAnsi="Times New Roman" w:cs="Times New Roman"/>
        </w:rPr>
        <w:t xml:space="preserve">  The drivers that</w:t>
      </w:r>
      <w:r w:rsidRPr="00891B2E">
        <w:rPr>
          <w:rFonts w:ascii="Times New Roman" w:hAnsi="Times New Roman" w:cs="Times New Roman"/>
        </w:rPr>
        <w:t xml:space="preserve"> are </w:t>
      </w:r>
      <w:r w:rsidRPr="00BE1715">
        <w:rPr>
          <w:rFonts w:ascii="Times New Roman" w:hAnsi="Times New Roman" w:cs="Times New Roman"/>
        </w:rPr>
        <w:t>against being labeled as independent contractors are in opposition because they want more job security and benefits that an actual employee would receive.</w:t>
      </w:r>
      <w:r w:rsidRPr="00646543">
        <w:rPr>
          <w:rStyle w:val="FootnoteReference"/>
          <w:rFonts w:ascii="Times New Roman" w:hAnsi="Times New Roman" w:cs="Times New Roman"/>
        </w:rPr>
        <w:footnoteReference w:id="90"/>
      </w:r>
      <w:r w:rsidRPr="00646543">
        <w:rPr>
          <w:rFonts w:ascii="Times New Roman" w:hAnsi="Times New Roman" w:cs="Times New Roman"/>
        </w:rPr>
        <w:t xml:space="preserve">  </w:t>
      </w:r>
      <w:r w:rsidRPr="00646543">
        <w:rPr>
          <w:rFonts w:ascii="Times New Roman" w:hAnsi="Times New Roman" w:cs="Times New Roman"/>
        </w:rPr>
        <w:lastRenderedPageBreak/>
        <w:t>Existing legal definitions to differentiate employees from independent contractors may be inadequate for addressing the modern labor market, including the emerging sharing economy, because they focus on more traditional business models.</w:t>
      </w:r>
      <w:r w:rsidRPr="00646543">
        <w:rPr>
          <w:rStyle w:val="FootnoteReference"/>
          <w:rFonts w:ascii="Times New Roman" w:hAnsi="Times New Roman" w:cs="Times New Roman"/>
        </w:rPr>
        <w:footnoteReference w:id="91"/>
      </w:r>
      <w:r w:rsidRPr="00646543">
        <w:rPr>
          <w:rFonts w:ascii="Times New Roman" w:hAnsi="Times New Roman" w:cs="Times New Roman"/>
        </w:rPr>
        <w:t xml:space="preserve">  </w:t>
      </w:r>
    </w:p>
    <w:p w14:paraId="1CD5CC54" w14:textId="77777777" w:rsidR="00745D98" w:rsidRPr="00646543" w:rsidRDefault="00745D98" w:rsidP="00F3146E">
      <w:pPr>
        <w:ind w:firstLine="720"/>
        <w:jc w:val="both"/>
        <w:rPr>
          <w:rFonts w:ascii="Times New Roman" w:hAnsi="Times New Roman" w:cs="Times New Roman"/>
        </w:rPr>
      </w:pPr>
    </w:p>
    <w:p w14:paraId="44CBCB55" w14:textId="77777777" w:rsidR="00F3146E" w:rsidRDefault="00F3146E" w:rsidP="00F3146E">
      <w:pPr>
        <w:ind w:firstLine="720"/>
        <w:jc w:val="both"/>
        <w:rPr>
          <w:rFonts w:ascii="Times New Roman" w:hAnsi="Times New Roman" w:cs="Times New Roman"/>
        </w:rPr>
      </w:pPr>
      <w:r w:rsidRPr="00891B2E">
        <w:rPr>
          <w:rFonts w:ascii="Times New Roman" w:hAnsi="Times New Roman" w:cs="Times New Roman"/>
        </w:rPr>
        <w:t>Under the Fair Labor Standards Act (“FLSA”), the determination of whether someone is an employee or an independent contract</w:t>
      </w:r>
      <w:r>
        <w:rPr>
          <w:rFonts w:ascii="Times New Roman" w:hAnsi="Times New Roman" w:cs="Times New Roman"/>
        </w:rPr>
        <w:t>or</w:t>
      </w:r>
      <w:r w:rsidRPr="00891B2E">
        <w:rPr>
          <w:rFonts w:ascii="Times New Roman" w:hAnsi="Times New Roman" w:cs="Times New Roman"/>
        </w:rPr>
        <w:t xml:space="preserve"> </w:t>
      </w:r>
      <w:r>
        <w:rPr>
          <w:rFonts w:ascii="Times New Roman" w:hAnsi="Times New Roman" w:cs="Times New Roman"/>
        </w:rPr>
        <w:t xml:space="preserve">is </w:t>
      </w:r>
      <w:r w:rsidRPr="00891B2E">
        <w:rPr>
          <w:rFonts w:ascii="Times New Roman" w:hAnsi="Times New Roman" w:cs="Times New Roman"/>
        </w:rPr>
        <w:t>based on an assessmen</w:t>
      </w:r>
      <w:r w:rsidRPr="00BE1715">
        <w:rPr>
          <w:rFonts w:ascii="Times New Roman" w:hAnsi="Times New Roman" w:cs="Times New Roman"/>
        </w:rPr>
        <w:t>t of various factors known as the “economic realities test.”</w:t>
      </w:r>
      <w:r w:rsidRPr="00646543">
        <w:rPr>
          <w:rStyle w:val="FootnoteReference"/>
          <w:rFonts w:ascii="Times New Roman" w:hAnsi="Times New Roman" w:cs="Times New Roman"/>
        </w:rPr>
        <w:footnoteReference w:id="92"/>
      </w:r>
      <w:r w:rsidRPr="00646543">
        <w:rPr>
          <w:rFonts w:ascii="Times New Roman" w:hAnsi="Times New Roman" w:cs="Times New Roman"/>
        </w:rPr>
        <w:t xml:space="preserve">  These factors link to six major questions: (1) whether the work being done is an integral part of the employer’s business; (2) whether the worker’s managerial skill</w:t>
      </w:r>
      <w:r>
        <w:rPr>
          <w:rFonts w:ascii="Times New Roman" w:hAnsi="Times New Roman" w:cs="Times New Roman"/>
        </w:rPr>
        <w:t>s</w:t>
      </w:r>
      <w:r w:rsidRPr="00646543">
        <w:rPr>
          <w:rFonts w:ascii="Times New Roman" w:hAnsi="Times New Roman" w:cs="Times New Roman"/>
        </w:rPr>
        <w:t xml:space="preserve"> affect their </w:t>
      </w:r>
      <w:r w:rsidRPr="00891B2E">
        <w:rPr>
          <w:rFonts w:ascii="Times New Roman" w:hAnsi="Times New Roman" w:cs="Times New Roman"/>
        </w:rPr>
        <w:t xml:space="preserve">opportunity </w:t>
      </w:r>
      <w:r w:rsidRPr="00BE1715">
        <w:rPr>
          <w:rFonts w:ascii="Times New Roman" w:hAnsi="Times New Roman" w:cs="Times New Roman"/>
        </w:rPr>
        <w:t>to make a profit or loss; (3) how does the worker’s investment compare to the employer’s investment; (4) does the work being performed require special skill; (5) is the relationship between the two permanent or indefinite; and (6) the nature and degree of the employer’s control in the relationship.</w:t>
      </w:r>
      <w:r w:rsidRPr="00646543">
        <w:rPr>
          <w:rStyle w:val="FootnoteReference"/>
          <w:rFonts w:ascii="Times New Roman" w:hAnsi="Times New Roman" w:cs="Times New Roman"/>
        </w:rPr>
        <w:footnoteReference w:id="93"/>
      </w:r>
      <w:r w:rsidRPr="00646543">
        <w:rPr>
          <w:rFonts w:ascii="Times New Roman" w:hAnsi="Times New Roman" w:cs="Times New Roman"/>
        </w:rPr>
        <w:t xml:space="preserve">  By using this traditional test, Uber and other sharing economy business platform</w:t>
      </w:r>
      <w:r>
        <w:rPr>
          <w:rFonts w:ascii="Times New Roman" w:hAnsi="Times New Roman" w:cs="Times New Roman"/>
        </w:rPr>
        <w:t>s</w:t>
      </w:r>
      <w:r w:rsidRPr="00646543">
        <w:rPr>
          <w:rFonts w:ascii="Times New Roman" w:hAnsi="Times New Roman" w:cs="Times New Roman"/>
        </w:rPr>
        <w:t xml:space="preserve"> fit all of the criteria for either an employment-employer relationship or an </w:t>
      </w:r>
      <w:r w:rsidRPr="00891B2E">
        <w:rPr>
          <w:rFonts w:ascii="Times New Roman" w:hAnsi="Times New Roman" w:cs="Times New Roman"/>
        </w:rPr>
        <w:t xml:space="preserve">independent contractor-employer relationship. </w:t>
      </w:r>
      <w:r w:rsidRPr="00BE1715">
        <w:rPr>
          <w:rFonts w:ascii="Times New Roman" w:hAnsi="Times New Roman" w:cs="Times New Roman"/>
        </w:rPr>
        <w:t xml:space="preserve"> Uber drivers driving passenger</w:t>
      </w:r>
      <w:r>
        <w:rPr>
          <w:rFonts w:ascii="Times New Roman" w:hAnsi="Times New Roman" w:cs="Times New Roman"/>
        </w:rPr>
        <w:t>s</w:t>
      </w:r>
      <w:r w:rsidRPr="00BE1715">
        <w:rPr>
          <w:rFonts w:ascii="Times New Roman" w:hAnsi="Times New Roman" w:cs="Times New Roman"/>
        </w:rPr>
        <w:t xml:space="preserve"> to their destination is an integral part of Uber’s business and there is a degree of control because of the selection process and how Uber drivers collect fees.</w:t>
      </w:r>
      <w:r w:rsidRPr="00646543">
        <w:rPr>
          <w:rStyle w:val="FootnoteReference"/>
          <w:rFonts w:ascii="Times New Roman" w:hAnsi="Times New Roman" w:cs="Times New Roman"/>
        </w:rPr>
        <w:footnoteReference w:id="94"/>
      </w:r>
      <w:r w:rsidRPr="00646543">
        <w:rPr>
          <w:rFonts w:ascii="Times New Roman" w:hAnsi="Times New Roman" w:cs="Times New Roman"/>
        </w:rPr>
        <w:t xml:space="preserve">  However at the same time, Uber drivers control their own prof</w:t>
      </w:r>
      <w:r w:rsidRPr="00891B2E">
        <w:rPr>
          <w:rFonts w:ascii="Times New Roman" w:hAnsi="Times New Roman" w:cs="Times New Roman"/>
        </w:rPr>
        <w:t>it and loss, there is no special skill required, and the relationship is only as permanent as the driver chooses it to be.</w:t>
      </w:r>
      <w:r w:rsidRPr="00646543">
        <w:rPr>
          <w:rStyle w:val="FootnoteReference"/>
          <w:rFonts w:ascii="Times New Roman" w:hAnsi="Times New Roman" w:cs="Times New Roman"/>
        </w:rPr>
        <w:footnoteReference w:id="95"/>
      </w:r>
      <w:r w:rsidRPr="00646543">
        <w:rPr>
          <w:rFonts w:ascii="Times New Roman" w:hAnsi="Times New Roman" w:cs="Times New Roman"/>
        </w:rPr>
        <w:t xml:space="preserve">  This is a problem </w:t>
      </w:r>
      <w:r>
        <w:rPr>
          <w:rFonts w:ascii="Times New Roman" w:hAnsi="Times New Roman" w:cs="Times New Roman"/>
        </w:rPr>
        <w:t>that</w:t>
      </w:r>
      <w:r w:rsidRPr="00646543">
        <w:rPr>
          <w:rFonts w:ascii="Times New Roman" w:hAnsi="Times New Roman" w:cs="Times New Roman"/>
        </w:rPr>
        <w:t xml:space="preserve"> not only Uber faces</w:t>
      </w:r>
      <w:r>
        <w:rPr>
          <w:rFonts w:ascii="Times New Roman" w:hAnsi="Times New Roman" w:cs="Times New Roman"/>
        </w:rPr>
        <w:t>,</w:t>
      </w:r>
      <w:r w:rsidRPr="00646543">
        <w:rPr>
          <w:rFonts w:ascii="Times New Roman" w:hAnsi="Times New Roman" w:cs="Times New Roman"/>
        </w:rPr>
        <w:t xml:space="preserve"> but </w:t>
      </w:r>
      <w:r w:rsidRPr="00646543">
        <w:rPr>
          <w:rFonts w:ascii="Times New Roman" w:hAnsi="Times New Roman" w:cs="Times New Roman"/>
        </w:rPr>
        <w:lastRenderedPageBreak/>
        <w:t>many participants in the sharing economy as well.</w:t>
      </w:r>
      <w:r w:rsidRPr="00891B2E">
        <w:rPr>
          <w:rFonts w:ascii="Times New Roman" w:hAnsi="Times New Roman" w:cs="Times New Roman"/>
        </w:rPr>
        <w:t xml:space="preserve">  The authors of the article </w:t>
      </w:r>
      <w:r w:rsidRPr="00BE1715">
        <w:rPr>
          <w:rFonts w:ascii="Times New Roman" w:hAnsi="Times New Roman" w:cs="Times New Roman"/>
          <w:i/>
        </w:rPr>
        <w:t>Platforms Like Uber and the Blurred Line Between Independent Contractors and Employees</w:t>
      </w:r>
      <w:r w:rsidRPr="00BE1715">
        <w:rPr>
          <w:rFonts w:ascii="Times New Roman" w:hAnsi="Times New Roman" w:cs="Times New Roman"/>
        </w:rPr>
        <w:t xml:space="preserve"> </w:t>
      </w:r>
      <w:r>
        <w:rPr>
          <w:rFonts w:ascii="Times New Roman" w:hAnsi="Times New Roman" w:cs="Times New Roman"/>
        </w:rPr>
        <w:t>suggested</w:t>
      </w:r>
      <w:r w:rsidRPr="00BE1715">
        <w:rPr>
          <w:rFonts w:ascii="Times New Roman" w:hAnsi="Times New Roman" w:cs="Times New Roman"/>
        </w:rPr>
        <w:t xml:space="preserve"> new legislation in order to clear the confusion of how to label working participants in sharing economies.  They stated. </w:t>
      </w:r>
      <w:proofErr w:type="gramStart"/>
      <w:r w:rsidRPr="00BE1715">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 xml:space="preserve"> . . </w:t>
      </w:r>
      <w:r w:rsidRPr="00BE1715">
        <w:rPr>
          <w:rFonts w:ascii="Times New Roman" w:hAnsi="Times New Roman" w:cs="Times New Roman"/>
        </w:rPr>
        <w:t>companies should be active in advocating for, and helping to shape, new laws that meet the needs of a new era of technology, that allow for new types of business opportunities, and that reflect the types of arrangements workers in today’s economy seek.”</w:t>
      </w:r>
      <w:r w:rsidRPr="00646543">
        <w:rPr>
          <w:rStyle w:val="FootnoteReference"/>
          <w:rFonts w:ascii="Times New Roman" w:hAnsi="Times New Roman" w:cs="Times New Roman"/>
        </w:rPr>
        <w:footnoteReference w:id="96"/>
      </w:r>
    </w:p>
    <w:p w14:paraId="510C7460" w14:textId="77777777" w:rsidR="00745D98" w:rsidRPr="00646543" w:rsidRDefault="00745D98" w:rsidP="00F3146E">
      <w:pPr>
        <w:ind w:firstLine="720"/>
        <w:jc w:val="both"/>
        <w:rPr>
          <w:rFonts w:ascii="Times New Roman" w:hAnsi="Times New Roman" w:cs="Times New Roman"/>
        </w:rPr>
      </w:pPr>
    </w:p>
    <w:p w14:paraId="59444BD4" w14:textId="38690278" w:rsidR="00F3146E" w:rsidRPr="00BE1715" w:rsidRDefault="00F3146E" w:rsidP="00F3146E">
      <w:pPr>
        <w:ind w:firstLine="720"/>
        <w:jc w:val="both"/>
        <w:rPr>
          <w:rFonts w:ascii="Times New Roman" w:hAnsi="Times New Roman" w:cs="Times New Roman"/>
        </w:rPr>
      </w:pPr>
      <w:r w:rsidRPr="00891B2E">
        <w:rPr>
          <w:rFonts w:ascii="Times New Roman" w:hAnsi="Times New Roman"/>
        </w:rPr>
        <w:t>A new statute written specifically for companies engaged in a sharing</w:t>
      </w:r>
      <w:r>
        <w:rPr>
          <w:rFonts w:ascii="Times New Roman" w:hAnsi="Times New Roman"/>
        </w:rPr>
        <w:t xml:space="preserve"> economy</w:t>
      </w:r>
      <w:r w:rsidRPr="00891B2E">
        <w:rPr>
          <w:rFonts w:ascii="Times New Roman" w:hAnsi="Times New Roman"/>
        </w:rPr>
        <w:t xml:space="preserve"> business model would be useful not only for the Uber cases</w:t>
      </w:r>
      <w:r>
        <w:rPr>
          <w:rFonts w:ascii="Times New Roman" w:hAnsi="Times New Roman"/>
        </w:rPr>
        <w:t>,</w:t>
      </w:r>
      <w:r w:rsidRPr="00891B2E">
        <w:rPr>
          <w:rFonts w:ascii="Times New Roman" w:hAnsi="Times New Roman"/>
        </w:rPr>
        <w:t xml:space="preserve"> but for similar companies as well.</w:t>
      </w:r>
      <w:r>
        <w:rPr>
          <w:rFonts w:ascii="Times New Roman" w:hAnsi="Times New Roman"/>
        </w:rPr>
        <w:t xml:space="preserve">  </w:t>
      </w:r>
      <w:r w:rsidRPr="00891B2E">
        <w:rPr>
          <w:rFonts w:ascii="Times New Roman" w:hAnsi="Times New Roman"/>
        </w:rPr>
        <w:t xml:space="preserve">Working only on precedents and traditional </w:t>
      </w:r>
      <w:r w:rsidRPr="00BE1715">
        <w:rPr>
          <w:rFonts w:ascii="Times New Roman" w:hAnsi="Times New Roman"/>
        </w:rPr>
        <w:t xml:space="preserve">terminology, gives neither party a strong enough argument to prevail in litigation. </w:t>
      </w:r>
      <w:r>
        <w:rPr>
          <w:rFonts w:ascii="Times New Roman" w:hAnsi="Times New Roman"/>
        </w:rPr>
        <w:t xml:space="preserve"> </w:t>
      </w:r>
      <w:r w:rsidRPr="00BE1715">
        <w:rPr>
          <w:rFonts w:ascii="Times New Roman" w:hAnsi="Times New Roman"/>
        </w:rPr>
        <w:t>As a result</w:t>
      </w:r>
      <w:r>
        <w:rPr>
          <w:rFonts w:ascii="Times New Roman" w:hAnsi="Times New Roman"/>
        </w:rPr>
        <w:t>, this Note suggests</w:t>
      </w:r>
      <w:r w:rsidRPr="00BE1715">
        <w:rPr>
          <w:rFonts w:ascii="Times New Roman" w:hAnsi="Times New Roman"/>
        </w:rPr>
        <w:t xml:space="preserve"> it would be in the best interest of lawmakers to draft a new statute that labels such workers as “hybrids,”</w:t>
      </w:r>
      <w:r w:rsidRPr="00646543">
        <w:rPr>
          <w:rStyle w:val="FootnoteReference"/>
          <w:rFonts w:ascii="Times New Roman" w:hAnsi="Times New Roman"/>
        </w:rPr>
        <w:footnoteReference w:id="97"/>
      </w:r>
      <w:r w:rsidRPr="00646543">
        <w:rPr>
          <w:rFonts w:ascii="Times New Roman" w:hAnsi="Times New Roman"/>
        </w:rPr>
        <w:t xml:space="preserve"> due to the overlap in characteristics of both employees and independent contractors in sharing economies.  </w:t>
      </w:r>
      <w:r w:rsidRPr="00891B2E">
        <w:rPr>
          <w:rFonts w:ascii="Times New Roman" w:hAnsi="Times New Roman"/>
        </w:rPr>
        <w:t>In describing how to classify hybrids for compensation and benefits, lawmakers</w:t>
      </w:r>
      <w:r w:rsidRPr="00BE1715">
        <w:rPr>
          <w:rFonts w:ascii="Times New Roman" w:hAnsi="Times New Roman"/>
        </w:rPr>
        <w:t xml:space="preserve"> would consider how “hybrids” engage in a sharing economy.  Meaning, if an Uber driver chooses to only log in or out for a couple hours a week to make a few extra dollars, lawmakers would classify this “hybrid” as an independent contractor.  However, if an Uber driver, with consent and knowledge of Uber, chooses to treat Uber driving as a full-time job, and works </w:t>
      </w:r>
      <w:r>
        <w:rPr>
          <w:rFonts w:ascii="Times New Roman" w:hAnsi="Times New Roman"/>
        </w:rPr>
        <w:t>a</w:t>
      </w:r>
      <w:r w:rsidRPr="00BE1715">
        <w:rPr>
          <w:rFonts w:ascii="Times New Roman" w:hAnsi="Times New Roman"/>
        </w:rPr>
        <w:t xml:space="preserve"> 30-40 hour</w:t>
      </w:r>
      <w:r>
        <w:rPr>
          <w:rFonts w:ascii="Times New Roman" w:hAnsi="Times New Roman"/>
        </w:rPr>
        <w:t xml:space="preserve"> </w:t>
      </w:r>
      <w:r w:rsidRPr="00BE1715">
        <w:rPr>
          <w:rFonts w:ascii="Times New Roman" w:hAnsi="Times New Roman"/>
        </w:rPr>
        <w:t>week,</w:t>
      </w:r>
      <w:r w:rsidRPr="00BE1715">
        <w:rPr>
          <w:rStyle w:val="FootnoteReference"/>
          <w:rFonts w:ascii="Times New Roman" w:hAnsi="Times New Roman"/>
        </w:rPr>
        <w:footnoteReference w:id="98"/>
      </w:r>
      <w:r w:rsidRPr="00BE1715">
        <w:rPr>
          <w:rFonts w:ascii="Times New Roman" w:hAnsi="Times New Roman"/>
        </w:rPr>
        <w:t xml:space="preserve"> lawmakers would classify this “hybrid” as an employee.  This flexibility, rather than a broad, overarching label, allows Uber to continue its business model and allows for those drivers that depend on Uber for employee benefits to receive those benefits. </w:t>
      </w:r>
      <w:r>
        <w:rPr>
          <w:rFonts w:ascii="Times New Roman" w:hAnsi="Times New Roman"/>
        </w:rPr>
        <w:t xml:space="preserve"> Since as of 2017 this law does not yet exist, mediation, a dispute resolution method that </w:t>
      </w:r>
      <w:r>
        <w:rPr>
          <w:rFonts w:ascii="Times New Roman" w:hAnsi="Times New Roman"/>
        </w:rPr>
        <w:lastRenderedPageBreak/>
        <w:t xml:space="preserve">seeks middle grounds such as this proposed statute would provide is a better alternative to arbitration or litigation, which yields binary conclusions. </w:t>
      </w:r>
    </w:p>
    <w:p w14:paraId="2C1DD697" w14:textId="77777777" w:rsidR="00F3146E" w:rsidRPr="00BE1715" w:rsidRDefault="00F3146E" w:rsidP="00F3146E">
      <w:pPr>
        <w:ind w:firstLine="720"/>
        <w:jc w:val="both"/>
        <w:rPr>
          <w:rFonts w:ascii="Times New Roman" w:hAnsi="Times New Roman" w:cs="Times New Roman"/>
        </w:rPr>
      </w:pPr>
    </w:p>
    <w:p w14:paraId="0FBE18C7" w14:textId="77777777" w:rsidR="00F3146E" w:rsidRPr="003B7993" w:rsidRDefault="00F3146E" w:rsidP="00F3146E">
      <w:pPr>
        <w:pStyle w:val="ListParagraph"/>
        <w:numPr>
          <w:ilvl w:val="0"/>
          <w:numId w:val="21"/>
        </w:numPr>
        <w:ind w:left="720" w:hanging="720"/>
        <w:jc w:val="center"/>
        <w:rPr>
          <w:rFonts w:ascii="Times New Roman" w:hAnsi="Times New Roman" w:cs="Times New Roman"/>
          <w:i/>
        </w:rPr>
      </w:pPr>
      <w:r w:rsidRPr="003B7993">
        <w:rPr>
          <w:rFonts w:ascii="Times New Roman" w:hAnsi="Times New Roman" w:cs="Times New Roman"/>
          <w:i/>
        </w:rPr>
        <w:t>Uber Disrupting the Law</w:t>
      </w:r>
    </w:p>
    <w:p w14:paraId="0AC94D6F" w14:textId="77777777" w:rsidR="00F3146E" w:rsidRPr="00BE1715" w:rsidRDefault="00F3146E" w:rsidP="00F3146E">
      <w:pPr>
        <w:ind w:firstLine="720"/>
        <w:jc w:val="both"/>
        <w:rPr>
          <w:rFonts w:ascii="Times New Roman" w:hAnsi="Times New Roman" w:cs="Times New Roman"/>
          <w:i/>
        </w:rPr>
      </w:pPr>
    </w:p>
    <w:p w14:paraId="67AC4535" w14:textId="0D926B48" w:rsidR="00F3146E" w:rsidRDefault="00F3146E" w:rsidP="00F3146E">
      <w:pPr>
        <w:ind w:firstLine="720"/>
        <w:jc w:val="both"/>
        <w:rPr>
          <w:rFonts w:ascii="Times New Roman" w:hAnsi="Times New Roman" w:cs="Times New Roman"/>
        </w:rPr>
      </w:pPr>
      <w:r w:rsidRPr="00BE1715">
        <w:rPr>
          <w:rFonts w:ascii="Times New Roman" w:hAnsi="Times New Roman" w:cs="Times New Roman"/>
        </w:rPr>
        <w:t>Uber is a prime example of a creative entrepreneurship disrupting the law and causing legal conflict.  Traditionally, people would hail a taxicab on the street; now with Uber’s technology, people can rely on an Internet app to hail rides and schedule pickups electronically.</w:t>
      </w:r>
      <w:r w:rsidRPr="00BE1715">
        <w:rPr>
          <w:rStyle w:val="FootnoteReference"/>
          <w:rFonts w:ascii="Times New Roman" w:hAnsi="Times New Roman" w:cs="Times New Roman"/>
        </w:rPr>
        <w:footnoteReference w:id="99"/>
      </w:r>
      <w:r w:rsidRPr="00BE1715">
        <w:rPr>
          <w:rFonts w:ascii="Times New Roman" w:hAnsi="Times New Roman" w:cs="Times New Roman"/>
        </w:rPr>
        <w:t xml:space="preserve">  In addition, traditional taxi services are highly regulated enterprises with government</w:t>
      </w:r>
      <w:r>
        <w:rPr>
          <w:rFonts w:ascii="Times New Roman" w:hAnsi="Times New Roman" w:cs="Times New Roman"/>
        </w:rPr>
        <w:t>-l</w:t>
      </w:r>
      <w:r w:rsidRPr="00BE1715">
        <w:rPr>
          <w:rFonts w:ascii="Times New Roman" w:hAnsi="Times New Roman" w:cs="Times New Roman"/>
        </w:rPr>
        <w:t>icensed cars and full-time drivers; when on the</w:t>
      </w:r>
      <w:r>
        <w:rPr>
          <w:rFonts w:ascii="Times New Roman" w:hAnsi="Times New Roman" w:cs="Times New Roman"/>
        </w:rPr>
        <w:t xml:space="preserve"> other</w:t>
      </w:r>
      <w:r w:rsidRPr="00BE1715">
        <w:rPr>
          <w:rFonts w:ascii="Times New Roman" w:hAnsi="Times New Roman" w:cs="Times New Roman"/>
        </w:rPr>
        <w:t xml:space="preserve"> </w:t>
      </w:r>
      <w:r w:rsidR="00B73190" w:rsidRPr="00BE1715">
        <w:rPr>
          <w:rFonts w:ascii="Times New Roman" w:hAnsi="Times New Roman" w:cs="Times New Roman"/>
        </w:rPr>
        <w:t>hand;</w:t>
      </w:r>
      <w:r w:rsidRPr="00BE1715">
        <w:rPr>
          <w:rFonts w:ascii="Times New Roman" w:hAnsi="Times New Roman" w:cs="Times New Roman"/>
        </w:rPr>
        <w:t xml:space="preserve"> Uber leverages part-time drivers who use their own cars</w:t>
      </w:r>
      <w:r>
        <w:rPr>
          <w:rFonts w:ascii="Times New Roman" w:hAnsi="Times New Roman" w:cs="Times New Roman"/>
        </w:rPr>
        <w:t xml:space="preserve">, which allows </w:t>
      </w:r>
      <w:r w:rsidRPr="00BE1715">
        <w:rPr>
          <w:rFonts w:ascii="Times New Roman" w:hAnsi="Times New Roman" w:cs="Times New Roman"/>
        </w:rPr>
        <w:t>practically anyone with a car and spare time</w:t>
      </w:r>
      <w:r>
        <w:rPr>
          <w:rFonts w:ascii="Times New Roman" w:hAnsi="Times New Roman" w:cs="Times New Roman"/>
        </w:rPr>
        <w:t xml:space="preserve"> to participate.</w:t>
      </w:r>
      <w:r w:rsidRPr="00BE1715">
        <w:rPr>
          <w:rStyle w:val="FootnoteReference"/>
          <w:rFonts w:ascii="Times New Roman" w:hAnsi="Times New Roman" w:cs="Times New Roman"/>
        </w:rPr>
        <w:footnoteReference w:id="100"/>
      </w:r>
      <w:r w:rsidRPr="00BE1715">
        <w:rPr>
          <w:rFonts w:ascii="Times New Roman" w:hAnsi="Times New Roman" w:cs="Times New Roman"/>
        </w:rPr>
        <w:t xml:space="preserve"> </w:t>
      </w:r>
    </w:p>
    <w:p w14:paraId="65D97A1D" w14:textId="77777777" w:rsidR="00745D98" w:rsidRPr="00BE1715" w:rsidRDefault="00745D98" w:rsidP="00F3146E">
      <w:pPr>
        <w:ind w:firstLine="720"/>
        <w:jc w:val="both"/>
        <w:rPr>
          <w:rFonts w:ascii="Times New Roman" w:hAnsi="Times New Roman" w:cs="Times New Roman"/>
        </w:rPr>
      </w:pPr>
    </w:p>
    <w:p w14:paraId="56E7F0B2" w14:textId="77777777" w:rsidR="00F3146E" w:rsidRDefault="00F3146E" w:rsidP="00F3146E">
      <w:pPr>
        <w:ind w:firstLine="720"/>
        <w:jc w:val="both"/>
        <w:rPr>
          <w:rFonts w:ascii="Times New Roman" w:hAnsi="Times New Roman" w:cs="Times New Roman"/>
        </w:rPr>
      </w:pPr>
      <w:r w:rsidRPr="00BE1715">
        <w:rPr>
          <w:rFonts w:ascii="Times New Roman" w:hAnsi="Times New Roman" w:cs="Times New Roman"/>
        </w:rPr>
        <w:t>From a business perspective, Uber’s successful results are undeniable</w:t>
      </w:r>
      <w:r w:rsidRPr="00BE1715">
        <w:rPr>
          <w:rStyle w:val="FootnoteReference"/>
          <w:rFonts w:ascii="Times New Roman" w:hAnsi="Times New Roman" w:cs="Times New Roman"/>
        </w:rPr>
        <w:footnoteReference w:id="101"/>
      </w:r>
      <w:r w:rsidRPr="00BE1715">
        <w:rPr>
          <w:rFonts w:ascii="Times New Roman" w:hAnsi="Times New Roman" w:cs="Times New Roman"/>
        </w:rPr>
        <w:t xml:space="preserve"> and</w:t>
      </w:r>
      <w:r>
        <w:rPr>
          <w:rFonts w:ascii="Times New Roman" w:hAnsi="Times New Roman" w:cs="Times New Roman"/>
        </w:rPr>
        <w:t xml:space="preserve"> they</w:t>
      </w:r>
      <w:r w:rsidRPr="00BE1715">
        <w:rPr>
          <w:rFonts w:ascii="Times New Roman" w:hAnsi="Times New Roman" w:cs="Times New Roman"/>
        </w:rPr>
        <w:t xml:space="preserve"> have created a thriving industry.  After operating for less than four years in New York, there are already more cars affiliated with Uber on the streets of New York City than there are taxicabs.</w:t>
      </w:r>
      <w:r w:rsidRPr="00BE1715">
        <w:rPr>
          <w:rStyle w:val="FootnoteReference"/>
          <w:rFonts w:ascii="Times New Roman" w:hAnsi="Times New Roman" w:cs="Times New Roman"/>
        </w:rPr>
        <w:footnoteReference w:id="102"/>
      </w:r>
      <w:r w:rsidRPr="00BE1715">
        <w:rPr>
          <w:rFonts w:ascii="Times New Roman" w:hAnsi="Times New Roman" w:cs="Times New Roman"/>
        </w:rPr>
        <w:t xml:space="preserve">  Uber was valued near $51 billion in its most recent investment round</w:t>
      </w:r>
      <w:r>
        <w:rPr>
          <w:rFonts w:ascii="Times New Roman" w:hAnsi="Times New Roman" w:cs="Times New Roman"/>
        </w:rPr>
        <w:t xml:space="preserve"> in 2017</w:t>
      </w:r>
      <w:r w:rsidRPr="00BE1715">
        <w:rPr>
          <w:rFonts w:ascii="Times New Roman" w:hAnsi="Times New Roman" w:cs="Times New Roman"/>
        </w:rPr>
        <w:t>, tying Facebook as the highest</w:t>
      </w:r>
      <w:r>
        <w:rPr>
          <w:rFonts w:ascii="Times New Roman" w:hAnsi="Times New Roman" w:cs="Times New Roman"/>
        </w:rPr>
        <w:t>-</w:t>
      </w:r>
      <w:r w:rsidRPr="00BE1715">
        <w:rPr>
          <w:rFonts w:ascii="Times New Roman" w:hAnsi="Times New Roman" w:cs="Times New Roman"/>
        </w:rPr>
        <w:t>valued venture</w:t>
      </w:r>
      <w:r>
        <w:rPr>
          <w:rFonts w:ascii="Times New Roman" w:hAnsi="Times New Roman" w:cs="Times New Roman"/>
        </w:rPr>
        <w:t>-</w:t>
      </w:r>
      <w:r w:rsidRPr="00BE1715">
        <w:rPr>
          <w:rFonts w:ascii="Times New Roman" w:hAnsi="Times New Roman" w:cs="Times New Roman"/>
        </w:rPr>
        <w:t>backed company in history and reached the $50 billion milestone, two years faster than Facebook.</w:t>
      </w:r>
      <w:r w:rsidRPr="00BE1715">
        <w:rPr>
          <w:rStyle w:val="FootnoteReference"/>
          <w:rFonts w:ascii="Times New Roman" w:hAnsi="Times New Roman" w:cs="Times New Roman"/>
        </w:rPr>
        <w:footnoteReference w:id="103"/>
      </w:r>
      <w:r w:rsidRPr="00BE1715">
        <w:rPr>
          <w:rFonts w:ascii="Times New Roman" w:hAnsi="Times New Roman" w:cs="Times New Roman"/>
        </w:rPr>
        <w:t xml:space="preserve">  In addition, Uber is currently the highest</w:t>
      </w:r>
      <w:r>
        <w:rPr>
          <w:rFonts w:ascii="Times New Roman" w:hAnsi="Times New Roman" w:cs="Times New Roman"/>
        </w:rPr>
        <w:t>-</w:t>
      </w:r>
      <w:r w:rsidRPr="00BE1715">
        <w:rPr>
          <w:rFonts w:ascii="Times New Roman" w:hAnsi="Times New Roman" w:cs="Times New Roman"/>
        </w:rPr>
        <w:t>valued venture</w:t>
      </w:r>
      <w:r>
        <w:rPr>
          <w:rFonts w:ascii="Times New Roman" w:hAnsi="Times New Roman" w:cs="Times New Roman"/>
        </w:rPr>
        <w:t>-</w:t>
      </w:r>
      <w:r w:rsidRPr="00BE1715">
        <w:rPr>
          <w:rFonts w:ascii="Times New Roman" w:hAnsi="Times New Roman" w:cs="Times New Roman"/>
        </w:rPr>
        <w:t xml:space="preserve">backed </w:t>
      </w:r>
      <w:r w:rsidRPr="00BE1715">
        <w:rPr>
          <w:rFonts w:ascii="Times New Roman" w:hAnsi="Times New Roman" w:cs="Times New Roman"/>
        </w:rPr>
        <w:lastRenderedPageBreak/>
        <w:t>company in the US by a margin of roughly $40 billion.</w:t>
      </w:r>
      <w:r w:rsidRPr="00BE1715">
        <w:rPr>
          <w:rStyle w:val="FootnoteReference"/>
          <w:rFonts w:ascii="Times New Roman" w:hAnsi="Times New Roman" w:cs="Times New Roman"/>
        </w:rPr>
        <w:footnoteReference w:id="104"/>
      </w:r>
      <w:r w:rsidRPr="00BE1715">
        <w:rPr>
          <w:rFonts w:ascii="Times New Roman" w:hAnsi="Times New Roman" w:cs="Times New Roman"/>
        </w:rPr>
        <w:t xml:space="preserve">  Uber has been widely recognized in the sharing economy industry and has beat out similar companies, like </w:t>
      </w:r>
      <w:proofErr w:type="spellStart"/>
      <w:r w:rsidRPr="00BE1715">
        <w:rPr>
          <w:rFonts w:ascii="Times New Roman" w:hAnsi="Times New Roman" w:cs="Times New Roman"/>
        </w:rPr>
        <w:t>FlightCar</w:t>
      </w:r>
      <w:proofErr w:type="spellEnd"/>
      <w:r w:rsidRPr="00BE1715">
        <w:rPr>
          <w:rFonts w:ascii="Times New Roman" w:hAnsi="Times New Roman" w:cs="Times New Roman"/>
        </w:rPr>
        <w:t xml:space="preserve"> and </w:t>
      </w:r>
      <w:proofErr w:type="spellStart"/>
      <w:r w:rsidRPr="00BE1715">
        <w:rPr>
          <w:rFonts w:ascii="Times New Roman" w:hAnsi="Times New Roman" w:cs="Times New Roman"/>
        </w:rPr>
        <w:t>Airbnb</w:t>
      </w:r>
      <w:proofErr w:type="spellEnd"/>
      <w:r w:rsidRPr="00BE1715">
        <w:rPr>
          <w:rFonts w:ascii="Times New Roman" w:hAnsi="Times New Roman" w:cs="Times New Roman"/>
        </w:rPr>
        <w:t>, for all kinds of awards and recognitions.</w:t>
      </w:r>
      <w:r w:rsidRPr="00BE1715">
        <w:rPr>
          <w:rStyle w:val="FootnoteReference"/>
          <w:rFonts w:ascii="Times New Roman" w:hAnsi="Times New Roman" w:cs="Times New Roman"/>
        </w:rPr>
        <w:footnoteReference w:id="105"/>
      </w:r>
      <w:r w:rsidRPr="00BE1715">
        <w:rPr>
          <w:rFonts w:ascii="Times New Roman" w:hAnsi="Times New Roman" w:cs="Times New Roman"/>
        </w:rPr>
        <w:t xml:space="preserve">  </w:t>
      </w:r>
    </w:p>
    <w:p w14:paraId="632E924F" w14:textId="77777777" w:rsidR="00745D98" w:rsidRPr="00BE1715" w:rsidRDefault="00745D98" w:rsidP="00F3146E">
      <w:pPr>
        <w:ind w:firstLine="720"/>
        <w:jc w:val="both"/>
        <w:rPr>
          <w:rFonts w:ascii="Times New Roman" w:hAnsi="Times New Roman" w:cs="Times New Roman"/>
        </w:rPr>
      </w:pPr>
    </w:p>
    <w:p w14:paraId="1B09D2D4" w14:textId="77777777" w:rsidR="00F3146E" w:rsidRPr="00BE1715" w:rsidRDefault="00F3146E" w:rsidP="00F3146E">
      <w:pPr>
        <w:ind w:firstLine="720"/>
        <w:jc w:val="both"/>
        <w:rPr>
          <w:rFonts w:ascii="Times New Roman" w:hAnsi="Times New Roman" w:cs="Times New Roman"/>
        </w:rPr>
      </w:pPr>
      <w:r w:rsidRPr="00BE1715">
        <w:rPr>
          <w:rFonts w:ascii="Times New Roman" w:hAnsi="Times New Roman" w:cs="Times New Roman"/>
        </w:rPr>
        <w:t>From a legal perspective, Uber is creating a destructive legal conflict.</w:t>
      </w:r>
      <w:r w:rsidRPr="00BE1715">
        <w:rPr>
          <w:rStyle w:val="FootnoteReference"/>
          <w:rFonts w:ascii="Times New Roman" w:hAnsi="Times New Roman" w:cs="Times New Roman"/>
        </w:rPr>
        <w:footnoteReference w:id="106"/>
      </w:r>
      <w:r w:rsidRPr="00BE1715">
        <w:rPr>
          <w:rFonts w:ascii="Times New Roman" w:hAnsi="Times New Roman" w:cs="Times New Roman"/>
        </w:rPr>
        <w:t xml:space="preserve">  Since Uber’s launch, it has </w:t>
      </w:r>
      <w:r>
        <w:rPr>
          <w:rFonts w:ascii="Times New Roman" w:hAnsi="Times New Roman" w:cs="Times New Roman"/>
        </w:rPr>
        <w:t xml:space="preserve">faced </w:t>
      </w:r>
      <w:r w:rsidRPr="00BE1715">
        <w:rPr>
          <w:rFonts w:ascii="Times New Roman" w:hAnsi="Times New Roman" w:cs="Times New Roman"/>
        </w:rPr>
        <w:t>many legal battles with its driver</w:t>
      </w:r>
      <w:r>
        <w:rPr>
          <w:rFonts w:ascii="Times New Roman" w:hAnsi="Times New Roman" w:cs="Times New Roman"/>
        </w:rPr>
        <w:t>s</w:t>
      </w:r>
      <w:r w:rsidRPr="00BE1715">
        <w:rPr>
          <w:rFonts w:ascii="Times New Roman" w:hAnsi="Times New Roman" w:cs="Times New Roman"/>
        </w:rPr>
        <w:t xml:space="preserve"> and the cities trying to operate the company.</w:t>
      </w:r>
      <w:r w:rsidRPr="00891B2E">
        <w:rPr>
          <w:rStyle w:val="FootnoteReference"/>
          <w:rFonts w:ascii="Times New Roman" w:hAnsi="Times New Roman" w:cs="Times New Roman"/>
        </w:rPr>
        <w:footnoteReference w:id="107"/>
      </w:r>
      <w:r w:rsidRPr="00891B2E">
        <w:rPr>
          <w:rFonts w:ascii="Times New Roman" w:hAnsi="Times New Roman" w:cs="Times New Roman"/>
        </w:rPr>
        <w:t xml:space="preserve">  As regulators grapple with how to handle Uber’s business model, traditional taxicab services continue to resist Ube</w:t>
      </w:r>
      <w:r w:rsidRPr="00BE1715">
        <w:rPr>
          <w:rFonts w:ascii="Times New Roman" w:hAnsi="Times New Roman" w:cs="Times New Roman"/>
        </w:rPr>
        <w:t>r’s presence.</w:t>
      </w:r>
      <w:r w:rsidRPr="00891B2E">
        <w:rPr>
          <w:rStyle w:val="FootnoteReference"/>
          <w:rFonts w:ascii="Times New Roman" w:hAnsi="Times New Roman" w:cs="Times New Roman"/>
        </w:rPr>
        <w:footnoteReference w:id="108"/>
      </w:r>
      <w:r w:rsidRPr="00891B2E">
        <w:rPr>
          <w:rFonts w:ascii="Times New Roman" w:hAnsi="Times New Roman" w:cs="Times New Roman"/>
        </w:rPr>
        <w:t xml:space="preserve">  One Parisian taxi driver </w:t>
      </w:r>
      <w:r w:rsidRPr="00BE1715">
        <w:rPr>
          <w:rFonts w:ascii="Times New Roman" w:hAnsi="Times New Roman" w:cs="Times New Roman"/>
        </w:rPr>
        <w:t>referred to Uber’s business practices as “economic terrorism”</w:t>
      </w:r>
      <w:r>
        <w:rPr>
          <w:rFonts w:ascii="Times New Roman" w:hAnsi="Times New Roman" w:cs="Times New Roman"/>
        </w:rPr>
        <w:t>—</w:t>
      </w:r>
      <w:r w:rsidRPr="00BE1715">
        <w:rPr>
          <w:rFonts w:ascii="Times New Roman" w:hAnsi="Times New Roman" w:cs="Times New Roman"/>
        </w:rPr>
        <w:t>and actively fights for the taxi industry through litigation.</w:t>
      </w:r>
      <w:r w:rsidRPr="00891B2E">
        <w:rPr>
          <w:rStyle w:val="FootnoteReference"/>
          <w:rFonts w:ascii="Times New Roman" w:hAnsi="Times New Roman" w:cs="Times New Roman"/>
        </w:rPr>
        <w:footnoteReference w:id="109"/>
      </w:r>
      <w:r w:rsidRPr="00891B2E">
        <w:rPr>
          <w:rFonts w:ascii="Times New Roman" w:hAnsi="Times New Roman" w:cs="Times New Roman"/>
        </w:rPr>
        <w:t xml:space="preserve">  </w:t>
      </w:r>
      <w:r w:rsidRPr="00BE1715">
        <w:rPr>
          <w:rFonts w:ascii="Times New Roman" w:hAnsi="Times New Roman" w:cs="Times New Roman"/>
        </w:rPr>
        <w:t xml:space="preserve">These taxicab drivers </w:t>
      </w:r>
      <w:r w:rsidRPr="00BE1715">
        <w:rPr>
          <w:rFonts w:ascii="Times New Roman" w:hAnsi="Times New Roman" w:cs="Times New Roman"/>
        </w:rPr>
        <w:lastRenderedPageBreak/>
        <w:t>allege that Uber is engaged in unfair competition as an unlicensed taxi company</w:t>
      </w:r>
      <w:r w:rsidRPr="00891B2E">
        <w:rPr>
          <w:rStyle w:val="FootnoteReference"/>
          <w:rFonts w:ascii="Times New Roman" w:hAnsi="Times New Roman" w:cs="Times New Roman"/>
        </w:rPr>
        <w:footnoteReference w:id="110"/>
      </w:r>
      <w:r w:rsidRPr="00891B2E">
        <w:rPr>
          <w:rFonts w:ascii="Times New Roman" w:hAnsi="Times New Roman" w:cs="Times New Roman"/>
        </w:rPr>
        <w:t xml:space="preserve"> that avoids expenses such as medallion fees</w:t>
      </w:r>
      <w:r>
        <w:rPr>
          <w:rFonts w:ascii="Times New Roman" w:hAnsi="Times New Roman" w:cs="Times New Roman"/>
        </w:rPr>
        <w:t>,</w:t>
      </w:r>
      <w:r w:rsidRPr="00891B2E">
        <w:rPr>
          <w:rStyle w:val="FootnoteReference"/>
          <w:rFonts w:ascii="Times New Roman" w:hAnsi="Times New Roman" w:cs="Times New Roman"/>
        </w:rPr>
        <w:footnoteReference w:id="111"/>
      </w:r>
      <w:r w:rsidRPr="00891B2E">
        <w:rPr>
          <w:rFonts w:ascii="Times New Roman" w:hAnsi="Times New Roman" w:cs="Times New Roman"/>
        </w:rPr>
        <w:t xml:space="preserve"> which can be hundreds of thousands of dollars for each licensed taxicab.</w:t>
      </w:r>
      <w:r w:rsidRPr="00891B2E">
        <w:rPr>
          <w:rStyle w:val="FootnoteReference"/>
          <w:rFonts w:ascii="Times New Roman" w:hAnsi="Times New Roman" w:cs="Times New Roman"/>
        </w:rPr>
        <w:footnoteReference w:id="112"/>
      </w:r>
      <w:r w:rsidRPr="00891B2E">
        <w:rPr>
          <w:rFonts w:ascii="Times New Roman" w:hAnsi="Times New Roman" w:cs="Times New Roman"/>
        </w:rPr>
        <w:t xml:space="preserve"> </w:t>
      </w:r>
      <w:r w:rsidRPr="00BE1715">
        <w:rPr>
          <w:rFonts w:ascii="Times New Roman" w:hAnsi="Times New Roman" w:cs="Times New Roman"/>
        </w:rPr>
        <w:t>Although in New York City virtually all of those medallions are in the hands of very few owners, there are still people who have to pay a substantial amount of money in order to participate in the transportation space that Uber is not paying to be a part of.  Additionally, state and local government regulators challenge Uber’s compliance with a host of transportation and taxi regulations, such as insurance coverage minimums,</w:t>
      </w:r>
      <w:r w:rsidRPr="00891B2E">
        <w:rPr>
          <w:rStyle w:val="FootnoteReference"/>
          <w:rFonts w:ascii="Times New Roman" w:hAnsi="Times New Roman" w:cs="Times New Roman"/>
        </w:rPr>
        <w:footnoteReference w:id="113"/>
      </w:r>
      <w:r w:rsidRPr="00891B2E">
        <w:rPr>
          <w:rFonts w:ascii="Times New Roman" w:hAnsi="Times New Roman" w:cs="Times New Roman"/>
        </w:rPr>
        <w:t xml:space="preserve"> driver background checks,</w:t>
      </w:r>
      <w:r w:rsidRPr="00891B2E">
        <w:rPr>
          <w:rStyle w:val="FootnoteReference"/>
          <w:rFonts w:ascii="Times New Roman" w:hAnsi="Times New Roman" w:cs="Times New Roman"/>
        </w:rPr>
        <w:footnoteReference w:id="114"/>
      </w:r>
      <w:r w:rsidRPr="00891B2E">
        <w:rPr>
          <w:rFonts w:ascii="Times New Roman" w:hAnsi="Times New Roman" w:cs="Times New Roman"/>
        </w:rPr>
        <w:t xml:space="preserve"> and vehicle safety inspections</w:t>
      </w:r>
      <w:r w:rsidRPr="00891B2E">
        <w:rPr>
          <w:rStyle w:val="FootnoteReference"/>
          <w:rFonts w:ascii="Times New Roman" w:hAnsi="Times New Roman" w:cs="Times New Roman"/>
        </w:rPr>
        <w:footnoteReference w:id="115"/>
      </w:r>
      <w:r w:rsidRPr="00891B2E">
        <w:rPr>
          <w:rFonts w:ascii="Times New Roman" w:hAnsi="Times New Roman" w:cs="Times New Roman"/>
        </w:rPr>
        <w:t>.</w:t>
      </w:r>
    </w:p>
    <w:p w14:paraId="62E9D3A6" w14:textId="77777777" w:rsidR="00F3146E" w:rsidRPr="00BE1715" w:rsidRDefault="00F3146E" w:rsidP="00F3146E">
      <w:pPr>
        <w:ind w:firstLine="720"/>
        <w:jc w:val="both"/>
        <w:rPr>
          <w:rFonts w:ascii="Times New Roman" w:hAnsi="Times New Roman" w:cs="Times New Roman"/>
          <w:i/>
        </w:rPr>
      </w:pPr>
    </w:p>
    <w:p w14:paraId="3F696FD4" w14:textId="77777777" w:rsidR="00F3146E" w:rsidRPr="008E76A1" w:rsidRDefault="00F3146E" w:rsidP="00F3146E">
      <w:pPr>
        <w:pStyle w:val="ListParagraph"/>
        <w:numPr>
          <w:ilvl w:val="0"/>
          <w:numId w:val="24"/>
        </w:numPr>
        <w:ind w:left="1440" w:hanging="720"/>
        <w:jc w:val="center"/>
        <w:rPr>
          <w:rFonts w:ascii="Times New Roman" w:hAnsi="Times New Roman" w:cs="Times New Roman"/>
          <w:i/>
        </w:rPr>
      </w:pPr>
      <w:r w:rsidRPr="00C1104B">
        <w:rPr>
          <w:rFonts w:ascii="Times New Roman" w:hAnsi="Times New Roman" w:cs="Times New Roman"/>
          <w:i/>
        </w:rPr>
        <w:t>Other Entrepreneurships Disrupting the Law</w:t>
      </w:r>
      <w:r>
        <w:rPr>
          <w:rFonts w:ascii="Times New Roman" w:hAnsi="Times New Roman" w:cs="Times New Roman"/>
        </w:rPr>
        <w:t>—</w:t>
      </w:r>
      <w:r w:rsidRPr="008E76A1">
        <w:rPr>
          <w:rFonts w:ascii="Times New Roman" w:hAnsi="Times New Roman" w:cs="Times New Roman"/>
          <w:i/>
        </w:rPr>
        <w:t xml:space="preserve">Examples of how the Sharing Economy has frustrated other areas of the Law </w:t>
      </w:r>
    </w:p>
    <w:p w14:paraId="4AF400C4" w14:textId="77777777" w:rsidR="00F3146E" w:rsidRPr="00BE1715" w:rsidRDefault="00F3146E" w:rsidP="00F3146E">
      <w:pPr>
        <w:ind w:firstLine="720"/>
        <w:jc w:val="both"/>
        <w:rPr>
          <w:rFonts w:ascii="Times New Roman" w:hAnsi="Times New Roman" w:cs="Times New Roman"/>
          <w:i/>
        </w:rPr>
      </w:pPr>
    </w:p>
    <w:p w14:paraId="0DCE367F" w14:textId="77777777" w:rsidR="00F3146E" w:rsidRDefault="00F3146E" w:rsidP="00F3146E">
      <w:pPr>
        <w:ind w:firstLine="720"/>
        <w:jc w:val="both"/>
        <w:rPr>
          <w:rFonts w:ascii="Times New Roman" w:hAnsi="Times New Roman" w:cs="Times New Roman"/>
        </w:rPr>
      </w:pPr>
      <w:r w:rsidRPr="00BE1715">
        <w:rPr>
          <w:rFonts w:ascii="Times New Roman" w:hAnsi="Times New Roman" w:cs="Times New Roman"/>
        </w:rPr>
        <w:t>It is important to recognize that Uber is not the only technology</w:t>
      </w:r>
      <w:r>
        <w:rPr>
          <w:rFonts w:ascii="Times New Roman" w:hAnsi="Times New Roman" w:cs="Times New Roman"/>
        </w:rPr>
        <w:t>-</w:t>
      </w:r>
      <w:r w:rsidRPr="00BE1715">
        <w:rPr>
          <w:rFonts w:ascii="Times New Roman" w:hAnsi="Times New Roman" w:cs="Times New Roman"/>
        </w:rPr>
        <w:t>based company that is facing difficulties with existing statutory and regulatory models in order to understand the complexity of the issue Uber and its drivers are currently engaged in.  Entrepreneurship throughout time has threatened to upend the stagnant market through innovation and in the process</w:t>
      </w:r>
      <w:r>
        <w:rPr>
          <w:rFonts w:ascii="Times New Roman" w:hAnsi="Times New Roman" w:cs="Times New Roman"/>
        </w:rPr>
        <w:t xml:space="preserve"> it</w:t>
      </w:r>
      <w:r w:rsidRPr="00BE1715">
        <w:rPr>
          <w:rFonts w:ascii="Times New Roman" w:hAnsi="Times New Roman" w:cs="Times New Roman"/>
        </w:rPr>
        <w:t xml:space="preserve"> often </w:t>
      </w:r>
      <w:r w:rsidRPr="00BE1715">
        <w:rPr>
          <w:rFonts w:ascii="Times New Roman" w:hAnsi="Times New Roman" w:cs="Times New Roman"/>
        </w:rPr>
        <w:lastRenderedPageBreak/>
        <w:t>frustrate</w:t>
      </w:r>
      <w:r>
        <w:rPr>
          <w:rFonts w:ascii="Times New Roman" w:hAnsi="Times New Roman" w:cs="Times New Roman"/>
        </w:rPr>
        <w:t>s</w:t>
      </w:r>
      <w:r w:rsidRPr="00BE1715">
        <w:rPr>
          <w:rFonts w:ascii="Times New Roman" w:hAnsi="Times New Roman" w:cs="Times New Roman"/>
        </w:rPr>
        <w:t xml:space="preserve"> existing laws.</w:t>
      </w:r>
      <w:r w:rsidRPr="00BE1715">
        <w:rPr>
          <w:rStyle w:val="FootnoteReference"/>
          <w:rFonts w:ascii="Times New Roman" w:hAnsi="Times New Roman" w:cs="Times New Roman"/>
        </w:rPr>
        <w:footnoteReference w:id="116"/>
      </w:r>
      <w:r w:rsidRPr="00BE1715">
        <w:rPr>
          <w:rFonts w:ascii="Times New Roman" w:hAnsi="Times New Roman" w:cs="Times New Roman"/>
        </w:rPr>
        <w:t xml:space="preserve">  It is inevitable that when entrepreneurs create new industries it will simultaneously destroy the status quo.</w:t>
      </w:r>
      <w:r w:rsidRPr="00BE1715">
        <w:rPr>
          <w:rStyle w:val="FootnoteReference"/>
          <w:rFonts w:ascii="Times New Roman" w:hAnsi="Times New Roman" w:cs="Times New Roman"/>
        </w:rPr>
        <w:footnoteReference w:id="117"/>
      </w:r>
      <w:r w:rsidRPr="00BE1715">
        <w:rPr>
          <w:rFonts w:ascii="Times New Roman" w:hAnsi="Times New Roman" w:cs="Times New Roman"/>
        </w:rPr>
        <w:t xml:space="preserve">  The reason for this is because the leading descriptions of entrepreneurship, both in theory and in practice, involve disruptive innovation and creative destruction, where entrepreneurs introduce new products or new business models that threaten existing market leaders.</w:t>
      </w:r>
      <w:r w:rsidRPr="00BE1715">
        <w:rPr>
          <w:rStyle w:val="FootnoteReference"/>
          <w:rFonts w:ascii="Times New Roman" w:hAnsi="Times New Roman" w:cs="Times New Roman"/>
        </w:rPr>
        <w:footnoteReference w:id="118"/>
      </w:r>
      <w:r w:rsidRPr="00BE1715">
        <w:rPr>
          <w:rFonts w:ascii="Times New Roman" w:hAnsi="Times New Roman" w:cs="Times New Roman"/>
        </w:rPr>
        <w:t xml:space="preserve">  Tesla, an innovative manufacturer of electric cars, is another example of an entrepreneurship</w:t>
      </w:r>
      <w:r>
        <w:rPr>
          <w:rFonts w:ascii="Times New Roman" w:hAnsi="Times New Roman" w:cs="Times New Roman"/>
        </w:rPr>
        <w:t>’s disruptive innovation</w:t>
      </w:r>
      <w:r w:rsidRPr="00BE1715">
        <w:rPr>
          <w:rFonts w:ascii="Times New Roman" w:hAnsi="Times New Roman" w:cs="Times New Roman"/>
        </w:rPr>
        <w:t>.</w:t>
      </w:r>
      <w:r w:rsidRPr="00BE1715">
        <w:rPr>
          <w:rStyle w:val="FootnoteReference"/>
          <w:rFonts w:ascii="Times New Roman" w:hAnsi="Times New Roman" w:cs="Times New Roman"/>
        </w:rPr>
        <w:footnoteReference w:id="119"/>
      </w:r>
    </w:p>
    <w:p w14:paraId="0CAFD07F" w14:textId="77777777" w:rsidR="00745D98" w:rsidRPr="00BE1715" w:rsidRDefault="00745D98" w:rsidP="00F3146E">
      <w:pPr>
        <w:ind w:firstLine="720"/>
        <w:jc w:val="both"/>
        <w:rPr>
          <w:rFonts w:ascii="Times New Roman" w:hAnsi="Times New Roman" w:cs="Times New Roman"/>
        </w:rPr>
      </w:pPr>
    </w:p>
    <w:p w14:paraId="3B0D7111" w14:textId="77777777" w:rsidR="00F3146E" w:rsidRDefault="00F3146E" w:rsidP="00F3146E">
      <w:pPr>
        <w:ind w:firstLine="720"/>
        <w:jc w:val="both"/>
        <w:rPr>
          <w:rFonts w:ascii="Times New Roman" w:hAnsi="Times New Roman" w:cs="Times New Roman"/>
        </w:rPr>
      </w:pPr>
      <w:r w:rsidRPr="00BE1715">
        <w:rPr>
          <w:rFonts w:ascii="Times New Roman" w:hAnsi="Times New Roman" w:cs="Times New Roman"/>
        </w:rPr>
        <w:t>Tesla is altering the way cars are sold to consumers by selling its cars directly to consumers over the Internet and through company-owned showrooms</w:t>
      </w:r>
      <w:r>
        <w:rPr>
          <w:rFonts w:ascii="Times New Roman" w:hAnsi="Times New Roman" w:cs="Times New Roman"/>
        </w:rPr>
        <w:t>,</w:t>
      </w:r>
      <w:r w:rsidRPr="00BE1715">
        <w:rPr>
          <w:rFonts w:ascii="Times New Roman" w:hAnsi="Times New Roman" w:cs="Times New Roman"/>
        </w:rPr>
        <w:t xml:space="preserve"> rather than by going to a middleman and selling through an independently owned franchisee dealer.  Though such direct sales practices are commonplace in most industries, direct sales of automobiles violate some states’ franchise and independent franchisee laws, many of which were initially established when Ford was providing cutting edge technology.</w:t>
      </w:r>
      <w:r w:rsidRPr="00BE1715">
        <w:rPr>
          <w:rStyle w:val="FootnoteReference"/>
          <w:rFonts w:ascii="Times New Roman" w:hAnsi="Times New Roman" w:cs="Times New Roman"/>
        </w:rPr>
        <w:footnoteReference w:id="120"/>
      </w:r>
      <w:r w:rsidRPr="00BE1715">
        <w:rPr>
          <w:rFonts w:ascii="Times New Roman" w:hAnsi="Times New Roman" w:cs="Times New Roman"/>
        </w:rPr>
        <w:t xml:space="preserve">  As a result, some states have barred Tesla from even operating a showroom because the company refuses to sell its cars through a middleman.</w:t>
      </w:r>
      <w:r w:rsidRPr="00BE1715">
        <w:rPr>
          <w:rStyle w:val="FootnoteReference"/>
          <w:rFonts w:ascii="Times New Roman" w:hAnsi="Times New Roman" w:cs="Times New Roman"/>
        </w:rPr>
        <w:footnoteReference w:id="121"/>
      </w:r>
    </w:p>
    <w:p w14:paraId="4FDE4BE9" w14:textId="77777777" w:rsidR="00745D98" w:rsidRPr="00BE1715" w:rsidRDefault="00745D98" w:rsidP="00F3146E">
      <w:pPr>
        <w:ind w:firstLine="720"/>
        <w:jc w:val="both"/>
        <w:rPr>
          <w:rFonts w:ascii="Times New Roman" w:hAnsi="Times New Roman" w:cs="Times New Roman"/>
        </w:rPr>
      </w:pPr>
    </w:p>
    <w:p w14:paraId="0DB7653B" w14:textId="77777777" w:rsidR="00F3146E" w:rsidRDefault="00F3146E" w:rsidP="00F3146E">
      <w:pPr>
        <w:ind w:firstLine="720"/>
        <w:jc w:val="both"/>
        <w:rPr>
          <w:rFonts w:ascii="Times New Roman" w:hAnsi="Times New Roman" w:cs="Times New Roman"/>
        </w:rPr>
      </w:pPr>
      <w:r w:rsidRPr="00BE1715">
        <w:rPr>
          <w:rFonts w:ascii="Times New Roman" w:hAnsi="Times New Roman" w:cs="Times New Roman"/>
        </w:rPr>
        <w:t>Dealers in Massachusetts and New York argued that it is unfair for Tesla to sell directly to consumers</w:t>
      </w:r>
      <w:r w:rsidRPr="00BE1715">
        <w:rPr>
          <w:rStyle w:val="FootnoteReference"/>
          <w:rFonts w:ascii="Times New Roman" w:hAnsi="Times New Roman" w:cs="Times New Roman"/>
        </w:rPr>
        <w:footnoteReference w:id="122"/>
      </w:r>
      <w:r w:rsidRPr="00BE1715">
        <w:rPr>
          <w:rFonts w:ascii="Times New Roman" w:hAnsi="Times New Roman" w:cs="Times New Roman"/>
        </w:rPr>
        <w:t xml:space="preserve"> because all traditional car manufacturers sell through third-party </w:t>
      </w:r>
      <w:r w:rsidRPr="00BE1715">
        <w:rPr>
          <w:rFonts w:ascii="Times New Roman" w:hAnsi="Times New Roman" w:cs="Times New Roman"/>
        </w:rPr>
        <w:lastRenderedPageBreak/>
        <w:t>dealerships.</w:t>
      </w:r>
      <w:r w:rsidRPr="00BE1715">
        <w:rPr>
          <w:rStyle w:val="FootnoteReference"/>
          <w:rFonts w:ascii="Times New Roman" w:hAnsi="Times New Roman" w:cs="Times New Roman"/>
        </w:rPr>
        <w:footnoteReference w:id="123"/>
      </w:r>
      <w:r w:rsidRPr="00BE1715">
        <w:rPr>
          <w:rFonts w:ascii="Times New Roman" w:hAnsi="Times New Roman" w:cs="Times New Roman"/>
        </w:rPr>
        <w:t xml:space="preserve"> In the dealerships’ view, Tesla should not be an exception.</w:t>
      </w:r>
      <w:r w:rsidRPr="00BE1715">
        <w:rPr>
          <w:rStyle w:val="FootnoteReference"/>
          <w:rFonts w:ascii="Times New Roman" w:hAnsi="Times New Roman" w:cs="Times New Roman"/>
        </w:rPr>
        <w:footnoteReference w:id="124"/>
      </w:r>
      <w:r w:rsidRPr="00BE1715">
        <w:rPr>
          <w:rFonts w:ascii="Times New Roman" w:hAnsi="Times New Roman" w:cs="Times New Roman"/>
        </w:rPr>
        <w:t xml:space="preserve">  Tesla successfully argued, in both New York and Massachusetts, that it should be free to sell cars directly to consumers because Tesla has no independent dealers;</w:t>
      </w:r>
      <w:r w:rsidRPr="00BE1715">
        <w:rPr>
          <w:rStyle w:val="FootnoteReference"/>
          <w:rFonts w:ascii="Times New Roman" w:hAnsi="Times New Roman" w:cs="Times New Roman"/>
        </w:rPr>
        <w:footnoteReference w:id="125"/>
      </w:r>
      <w:r w:rsidRPr="00BE1715">
        <w:rPr>
          <w:rFonts w:ascii="Times New Roman" w:hAnsi="Times New Roman" w:cs="Times New Roman"/>
        </w:rPr>
        <w:t xml:space="preserve"> therefore it would be impossible for Tesla to undercut a dealership’s prices because there are no Tesla dealerships.</w:t>
      </w:r>
      <w:r w:rsidRPr="00BE1715">
        <w:rPr>
          <w:rStyle w:val="FootnoteReference"/>
          <w:rFonts w:ascii="Times New Roman" w:hAnsi="Times New Roman" w:cs="Times New Roman"/>
        </w:rPr>
        <w:footnoteReference w:id="126"/>
      </w:r>
      <w:r w:rsidRPr="00BE1715">
        <w:rPr>
          <w:rFonts w:ascii="Times New Roman" w:hAnsi="Times New Roman" w:cs="Times New Roman"/>
        </w:rPr>
        <w:t xml:space="preserve">  Following the victories, the Michigan legislature took action to preempt a similar result in the heartland of traditional U.S. car manufacturers.</w:t>
      </w:r>
      <w:r w:rsidRPr="00BE1715">
        <w:rPr>
          <w:rStyle w:val="FootnoteReference"/>
          <w:rFonts w:ascii="Times New Roman" w:hAnsi="Times New Roman" w:cs="Times New Roman"/>
        </w:rPr>
        <w:footnoteReference w:id="127"/>
      </w:r>
      <w:r w:rsidRPr="00BE1715">
        <w:rPr>
          <w:rFonts w:ascii="Times New Roman" w:hAnsi="Times New Roman" w:cs="Times New Roman"/>
        </w:rPr>
        <w:t xml:space="preserve">  The Michigan legislature voted to amend its dealership statute to require all new motor vehicles to be sold through franchised dealers.</w:t>
      </w:r>
      <w:r w:rsidRPr="00646543">
        <w:rPr>
          <w:rStyle w:val="FootnoteReference"/>
          <w:rFonts w:ascii="Times New Roman" w:hAnsi="Times New Roman" w:cs="Times New Roman"/>
        </w:rPr>
        <w:footnoteReference w:id="128"/>
      </w:r>
      <w:r w:rsidRPr="00646543">
        <w:rPr>
          <w:rFonts w:ascii="Times New Roman" w:hAnsi="Times New Roman" w:cs="Times New Roman"/>
        </w:rPr>
        <w:t xml:space="preserve">  This amendment defeats the argument that</w:t>
      </w:r>
      <w:r w:rsidRPr="00891B2E">
        <w:rPr>
          <w:rFonts w:ascii="Times New Roman" w:hAnsi="Times New Roman" w:cs="Times New Roman"/>
        </w:rPr>
        <w:t xml:space="preserve"> Tesla successfully used in New York and Massachusetts because it makes the fact that Tesla has no franchised dealers </w:t>
      </w:r>
      <w:r w:rsidRPr="00BE1715">
        <w:rPr>
          <w:rFonts w:ascii="Times New Roman" w:hAnsi="Times New Roman" w:cs="Times New Roman"/>
        </w:rPr>
        <w:t>irrelevant.</w:t>
      </w:r>
      <w:r w:rsidRPr="00BE1715">
        <w:rPr>
          <w:rStyle w:val="FootnoteReference"/>
          <w:rFonts w:ascii="Times New Roman" w:hAnsi="Times New Roman" w:cs="Times New Roman"/>
        </w:rPr>
        <w:footnoteReference w:id="129"/>
      </w:r>
      <w:r w:rsidRPr="00BE1715">
        <w:rPr>
          <w:rFonts w:ascii="Times New Roman" w:hAnsi="Times New Roman" w:cs="Times New Roman"/>
        </w:rPr>
        <w:t xml:space="preserve">  The application of this amendment to Michigan’s dealership law defeats Tesla’s business model.</w:t>
      </w:r>
      <w:r w:rsidRPr="00BE1715">
        <w:rPr>
          <w:rStyle w:val="FootnoteReference"/>
          <w:rFonts w:ascii="Times New Roman" w:hAnsi="Times New Roman" w:cs="Times New Roman"/>
        </w:rPr>
        <w:footnoteReference w:id="130"/>
      </w:r>
    </w:p>
    <w:p w14:paraId="1E131731" w14:textId="77777777" w:rsidR="00745D98" w:rsidRPr="00BE1715" w:rsidRDefault="00745D98" w:rsidP="00F3146E">
      <w:pPr>
        <w:ind w:firstLine="720"/>
        <w:jc w:val="both"/>
        <w:rPr>
          <w:rFonts w:ascii="Times New Roman" w:hAnsi="Times New Roman" w:cs="Times New Roman"/>
        </w:rPr>
      </w:pPr>
    </w:p>
    <w:p w14:paraId="4FB349EC" w14:textId="77777777" w:rsidR="00F3146E" w:rsidRPr="00BE1715" w:rsidRDefault="00F3146E" w:rsidP="00F3146E">
      <w:pPr>
        <w:ind w:firstLine="720"/>
        <w:jc w:val="both"/>
        <w:rPr>
          <w:rFonts w:ascii="Times New Roman" w:hAnsi="Times New Roman" w:cs="Times New Roman"/>
        </w:rPr>
      </w:pPr>
      <w:r w:rsidRPr="00BE1715">
        <w:rPr>
          <w:rFonts w:ascii="Times New Roman" w:hAnsi="Times New Roman" w:cs="Times New Roman"/>
        </w:rPr>
        <w:t>Regardless of the particularities of state car dealership rules or antitrust law, the root of Tesla’s legal conflict is because of disruptive innovation, which is manifested in two related ways.</w:t>
      </w:r>
      <w:r w:rsidRPr="00BE1715">
        <w:rPr>
          <w:rStyle w:val="FootnoteReference"/>
          <w:rFonts w:ascii="Times New Roman" w:hAnsi="Times New Roman" w:cs="Times New Roman"/>
        </w:rPr>
        <w:footnoteReference w:id="131"/>
      </w:r>
      <w:r w:rsidRPr="00BE1715">
        <w:rPr>
          <w:rFonts w:ascii="Times New Roman" w:hAnsi="Times New Roman" w:cs="Times New Roman"/>
        </w:rPr>
        <w:t xml:space="preserve">  First, Tesla’s technology for manufacturing electric vehicles is a paradigm shift from the technology involved in producing gas–</w:t>
      </w:r>
      <w:r w:rsidRPr="00BE1715">
        <w:rPr>
          <w:rFonts w:ascii="Times New Roman" w:hAnsi="Times New Roman" w:cs="Times New Roman"/>
        </w:rPr>
        <w:lastRenderedPageBreak/>
        <w:t>powered automobiles.</w:t>
      </w:r>
      <w:r w:rsidRPr="00BE1715">
        <w:rPr>
          <w:rStyle w:val="FootnoteReference"/>
          <w:rFonts w:ascii="Times New Roman" w:hAnsi="Times New Roman" w:cs="Times New Roman"/>
        </w:rPr>
        <w:footnoteReference w:id="132"/>
      </w:r>
      <w:r w:rsidRPr="00BE1715">
        <w:rPr>
          <w:rFonts w:ascii="Times New Roman" w:hAnsi="Times New Roman" w:cs="Times New Roman"/>
        </w:rPr>
        <w:t xml:space="preserve">  Second, Tesla’s business model for selling and manufacturing new cars disrupts and alters how cars have been distributed since the invention of the automobile.</w:t>
      </w:r>
      <w:r w:rsidRPr="00BE1715">
        <w:rPr>
          <w:rStyle w:val="FootnoteReference"/>
          <w:rFonts w:ascii="Times New Roman" w:hAnsi="Times New Roman" w:cs="Times New Roman"/>
        </w:rPr>
        <w:footnoteReference w:id="133"/>
      </w:r>
      <w:r w:rsidRPr="00BE1715">
        <w:rPr>
          <w:rFonts w:ascii="Times New Roman" w:hAnsi="Times New Roman" w:cs="Times New Roman"/>
        </w:rPr>
        <w:t xml:space="preserve">  This is similar to Uber’s business model for connecting drivers and passengers because the app is a paradigm shift from how people used to hail taxis and it disrupts and alters how the transportation business has operated since the invention of the taxicab medallions.  Highlighting Tesla’s struggles as another business engaged in the sharing economy furthers the need for mediation with these businesses over using a judge or arbitrator because it highlights the reoccurring issue that there is little precedential case law and statutes in place to help market participants solve their issues.  When issues in a sharing economy are left in the hands of judges and arbitrators it can result in detrimental harm to either the individuals working in it or the entities using the platform.</w:t>
      </w:r>
      <w:r>
        <w:rPr>
          <w:rStyle w:val="FootnoteReference"/>
          <w:rFonts w:ascii="Times New Roman" w:hAnsi="Times New Roman" w:cs="Times New Roman"/>
        </w:rPr>
        <w:footnoteReference w:id="134"/>
      </w:r>
      <w:r w:rsidRPr="00BE1715">
        <w:rPr>
          <w:rFonts w:ascii="Times New Roman" w:hAnsi="Times New Roman" w:cs="Times New Roman"/>
        </w:rPr>
        <w:t xml:space="preserve">  Both Uber and Tesla currently face the risk of losing its business model</w:t>
      </w:r>
      <w:r>
        <w:rPr>
          <w:rFonts w:ascii="Times New Roman" w:hAnsi="Times New Roman" w:cs="Times New Roman"/>
        </w:rPr>
        <w:t>,</w:t>
      </w:r>
      <w:r w:rsidRPr="00BE1715">
        <w:rPr>
          <w:rFonts w:ascii="Times New Roman" w:hAnsi="Times New Roman" w:cs="Times New Roman"/>
        </w:rPr>
        <w:t xml:space="preserve"> and in both circumstances, there are working</w:t>
      </w:r>
      <w:r>
        <w:rPr>
          <w:rFonts w:ascii="Times New Roman" w:hAnsi="Times New Roman" w:cs="Times New Roman"/>
        </w:rPr>
        <w:t xml:space="preserve"> participants</w:t>
      </w:r>
      <w:r w:rsidRPr="00BE1715">
        <w:rPr>
          <w:rFonts w:ascii="Times New Roman" w:hAnsi="Times New Roman" w:cs="Times New Roman"/>
        </w:rPr>
        <w:t xml:space="preserve"> that feel they are being slighted compared to their traditional working counterparts.</w:t>
      </w:r>
      <w:r>
        <w:rPr>
          <w:rStyle w:val="FootnoteReference"/>
          <w:rFonts w:ascii="Times New Roman" w:hAnsi="Times New Roman" w:cs="Times New Roman"/>
        </w:rPr>
        <w:footnoteReference w:id="135"/>
      </w:r>
    </w:p>
    <w:p w14:paraId="2C27B322" w14:textId="77777777" w:rsidR="00F3146E" w:rsidRPr="00BE1715" w:rsidRDefault="00F3146E" w:rsidP="00F3146E">
      <w:pPr>
        <w:ind w:firstLine="720"/>
        <w:jc w:val="both"/>
        <w:rPr>
          <w:rFonts w:ascii="Times New Roman" w:hAnsi="Times New Roman" w:cs="Times New Roman"/>
        </w:rPr>
      </w:pPr>
    </w:p>
    <w:p w14:paraId="0A0FF55F" w14:textId="77777777" w:rsidR="00F3146E" w:rsidRPr="00C1104B" w:rsidRDefault="00F3146E" w:rsidP="00F3146E">
      <w:pPr>
        <w:pStyle w:val="ListParagraph"/>
        <w:numPr>
          <w:ilvl w:val="0"/>
          <w:numId w:val="28"/>
        </w:numPr>
        <w:ind w:left="1440" w:hanging="720"/>
        <w:jc w:val="center"/>
        <w:rPr>
          <w:rFonts w:ascii="Times New Roman" w:hAnsi="Times New Roman" w:cs="Times New Roman"/>
          <w:i/>
        </w:rPr>
      </w:pPr>
      <w:r w:rsidRPr="00C1104B">
        <w:rPr>
          <w:rFonts w:ascii="Times New Roman" w:hAnsi="Times New Roman" w:cs="Times New Roman"/>
          <w:i/>
        </w:rPr>
        <w:t>As of March 2017, Uber is Pushing for Arbitration and its Drivers are Pushing for Litigation</w:t>
      </w:r>
    </w:p>
    <w:p w14:paraId="21450512" w14:textId="77777777" w:rsidR="00F3146E" w:rsidRPr="00BE1715" w:rsidRDefault="00F3146E" w:rsidP="00F3146E">
      <w:pPr>
        <w:ind w:firstLine="720"/>
        <w:jc w:val="center"/>
        <w:rPr>
          <w:rFonts w:ascii="Times New Roman" w:hAnsi="Times New Roman" w:cs="Times New Roman"/>
          <w:i/>
        </w:rPr>
      </w:pPr>
    </w:p>
    <w:p w14:paraId="6FE048EC" w14:textId="77777777" w:rsidR="00F3146E" w:rsidRDefault="00F3146E" w:rsidP="00F3146E">
      <w:pPr>
        <w:ind w:firstLine="720"/>
        <w:jc w:val="both"/>
        <w:rPr>
          <w:rFonts w:ascii="Times New Roman" w:hAnsi="Times New Roman" w:cs="Times New Roman"/>
        </w:rPr>
      </w:pPr>
      <w:r w:rsidRPr="00BE1715">
        <w:rPr>
          <w:rFonts w:ascii="Times New Roman" w:hAnsi="Times New Roman" w:cs="Times New Roman"/>
        </w:rPr>
        <w:t>Uber and its drivers are currently disputing whether this case should be decided in front of an arbitrator or a judge</w:t>
      </w:r>
      <w:r>
        <w:rPr>
          <w:rFonts w:ascii="Times New Roman" w:hAnsi="Times New Roman" w:cs="Times New Roman"/>
        </w:rPr>
        <w:t>—</w:t>
      </w:r>
      <w:r w:rsidRPr="00BE1715">
        <w:rPr>
          <w:rFonts w:ascii="Times New Roman" w:hAnsi="Times New Roman" w:cs="Times New Roman"/>
        </w:rPr>
        <w:t>Uber is fighting for an arbitrator and its drivers are looking to the court system.</w:t>
      </w:r>
      <w:r w:rsidRPr="00646543">
        <w:rPr>
          <w:rStyle w:val="FootnoteReference"/>
          <w:rFonts w:ascii="Times New Roman" w:hAnsi="Times New Roman" w:cs="Times New Roman"/>
        </w:rPr>
        <w:footnoteReference w:id="136"/>
      </w:r>
      <w:r w:rsidRPr="00646543">
        <w:rPr>
          <w:rFonts w:ascii="Times New Roman" w:hAnsi="Times New Roman" w:cs="Times New Roman"/>
        </w:rPr>
        <w:t xml:space="preserve"> Most recently, a </w:t>
      </w:r>
      <w:r>
        <w:rPr>
          <w:rFonts w:ascii="Times New Roman" w:hAnsi="Times New Roman" w:cs="Times New Roman"/>
        </w:rPr>
        <w:t>N</w:t>
      </w:r>
      <w:r w:rsidRPr="00646543">
        <w:rPr>
          <w:rFonts w:ascii="Times New Roman" w:hAnsi="Times New Roman" w:cs="Times New Roman"/>
        </w:rPr>
        <w:t xml:space="preserve">inth </w:t>
      </w:r>
      <w:r>
        <w:rPr>
          <w:rFonts w:ascii="Times New Roman" w:hAnsi="Times New Roman" w:cs="Times New Roman"/>
        </w:rPr>
        <w:t>C</w:t>
      </w:r>
      <w:r w:rsidRPr="00646543">
        <w:rPr>
          <w:rFonts w:ascii="Times New Roman" w:hAnsi="Times New Roman" w:cs="Times New Roman"/>
        </w:rPr>
        <w:t>ircuit</w:t>
      </w:r>
      <w:r>
        <w:rPr>
          <w:rFonts w:ascii="Times New Roman" w:hAnsi="Times New Roman" w:cs="Times New Roman"/>
        </w:rPr>
        <w:t xml:space="preserve"> Court</w:t>
      </w:r>
      <w:r w:rsidRPr="00646543">
        <w:rPr>
          <w:rFonts w:ascii="Times New Roman" w:hAnsi="Times New Roman" w:cs="Times New Roman"/>
        </w:rPr>
        <w:t xml:space="preserve"> judge held that </w:t>
      </w:r>
      <w:r w:rsidRPr="00646543">
        <w:rPr>
          <w:rFonts w:ascii="Times New Roman" w:hAnsi="Times New Roman" w:cs="Times New Roman"/>
        </w:rPr>
        <w:lastRenderedPageBreak/>
        <w:t>Uber’s arbitration clause is enforceable and the case should be determined through arbitration, overruling a California trial court</w:t>
      </w:r>
      <w:r>
        <w:rPr>
          <w:rFonts w:ascii="Times New Roman" w:hAnsi="Times New Roman" w:cs="Times New Roman"/>
        </w:rPr>
        <w:t>’</w:t>
      </w:r>
      <w:r w:rsidRPr="00646543">
        <w:rPr>
          <w:rFonts w:ascii="Times New Roman" w:hAnsi="Times New Roman" w:cs="Times New Roman"/>
        </w:rPr>
        <w:t>s decision that the clause was unenforceable.</w:t>
      </w:r>
      <w:r w:rsidRPr="00646543">
        <w:rPr>
          <w:rStyle w:val="FootnoteReference"/>
          <w:rFonts w:ascii="Times New Roman" w:hAnsi="Times New Roman" w:cs="Times New Roman"/>
        </w:rPr>
        <w:footnoteReference w:id="137"/>
      </w:r>
      <w:r w:rsidRPr="00646543">
        <w:rPr>
          <w:rFonts w:ascii="Times New Roman" w:hAnsi="Times New Roman" w:cs="Times New Roman"/>
        </w:rPr>
        <w:t xml:space="preserve">  </w:t>
      </w:r>
      <w:r w:rsidRPr="00891B2E">
        <w:rPr>
          <w:rFonts w:ascii="Times New Roman" w:hAnsi="Times New Roman" w:cs="Times New Roman"/>
        </w:rPr>
        <w:t xml:space="preserve">Since </w:t>
      </w:r>
      <w:r>
        <w:rPr>
          <w:rFonts w:ascii="Times New Roman" w:hAnsi="Times New Roman" w:cs="Times New Roman"/>
        </w:rPr>
        <w:t>2017 it</w:t>
      </w:r>
      <w:r w:rsidRPr="00891B2E">
        <w:rPr>
          <w:rFonts w:ascii="Times New Roman" w:hAnsi="Times New Roman" w:cs="Times New Roman"/>
        </w:rPr>
        <w:t xml:space="preserve"> </w:t>
      </w:r>
      <w:r w:rsidRPr="00BE1715">
        <w:rPr>
          <w:rFonts w:ascii="Times New Roman" w:hAnsi="Times New Roman" w:cs="Times New Roman"/>
        </w:rPr>
        <w:t xml:space="preserve">looks like </w:t>
      </w:r>
      <w:r>
        <w:rPr>
          <w:rFonts w:ascii="Times New Roman" w:hAnsi="Times New Roman" w:cs="Times New Roman"/>
        </w:rPr>
        <w:t>this case is</w:t>
      </w:r>
      <w:r w:rsidRPr="00BE1715">
        <w:rPr>
          <w:rFonts w:ascii="Times New Roman" w:hAnsi="Times New Roman" w:cs="Times New Roman"/>
        </w:rPr>
        <w:t xml:space="preserve"> going to be determined by an arbitrator, it is important to delve into why Uber and its drivers are looking for these alternatives and what the benefits of arbitration are for </w:t>
      </w:r>
      <w:proofErr w:type="spellStart"/>
      <w:r w:rsidRPr="00BE1715">
        <w:rPr>
          <w:rFonts w:ascii="Times New Roman" w:hAnsi="Times New Roman" w:cs="Times New Roman"/>
        </w:rPr>
        <w:t>Uber</w:t>
      </w:r>
      <w:proofErr w:type="spellEnd"/>
      <w:r w:rsidRPr="00BE1715">
        <w:rPr>
          <w:rFonts w:ascii="Times New Roman" w:hAnsi="Times New Roman" w:cs="Times New Roman"/>
        </w:rPr>
        <w:t>.</w:t>
      </w:r>
    </w:p>
    <w:p w14:paraId="5D6D7BB4" w14:textId="77777777" w:rsidR="00745D98" w:rsidRPr="00BE1715" w:rsidRDefault="00745D98" w:rsidP="00F3146E">
      <w:pPr>
        <w:ind w:firstLine="720"/>
        <w:jc w:val="both"/>
        <w:rPr>
          <w:rFonts w:ascii="Times New Roman" w:hAnsi="Times New Roman" w:cs="Times New Roman"/>
        </w:rPr>
      </w:pPr>
    </w:p>
    <w:p w14:paraId="0A5A6738" w14:textId="77777777" w:rsidR="00F3146E" w:rsidRPr="00BE1715" w:rsidRDefault="00F3146E" w:rsidP="00F3146E">
      <w:pPr>
        <w:ind w:firstLine="720"/>
        <w:jc w:val="both"/>
        <w:rPr>
          <w:rFonts w:ascii="Times New Roman" w:hAnsi="Times New Roman" w:cs="Times New Roman"/>
        </w:rPr>
      </w:pPr>
      <w:r w:rsidRPr="00BE1715">
        <w:rPr>
          <w:rFonts w:ascii="Times New Roman" w:hAnsi="Times New Roman" w:cs="Times New Roman"/>
        </w:rPr>
        <w:t>Currently, in March 2017, Uber and its drivers are faced with a binary conclusion,</w:t>
      </w:r>
      <w:r>
        <w:rPr>
          <w:rFonts w:ascii="Times New Roman" w:hAnsi="Times New Roman" w:cs="Times New Roman"/>
        </w:rPr>
        <w:t xml:space="preserve"> </w:t>
      </w:r>
      <w:r w:rsidRPr="00646543">
        <w:rPr>
          <w:rFonts w:ascii="Times New Roman" w:hAnsi="Times New Roman" w:cs="Times New Roman"/>
        </w:rPr>
        <w:t>either they are independent contractors or employees</w:t>
      </w:r>
      <w:r>
        <w:rPr>
          <w:rFonts w:ascii="Times New Roman" w:hAnsi="Times New Roman" w:cs="Times New Roman"/>
        </w:rPr>
        <w:t>—</w:t>
      </w:r>
      <w:r w:rsidRPr="00646543">
        <w:rPr>
          <w:rFonts w:ascii="Times New Roman" w:hAnsi="Times New Roman" w:cs="Times New Roman"/>
        </w:rPr>
        <w:t>there is no middle ground.</w:t>
      </w:r>
      <w:r w:rsidRPr="00646543">
        <w:rPr>
          <w:rStyle w:val="FootnoteReference"/>
          <w:rFonts w:ascii="Times New Roman" w:hAnsi="Times New Roman" w:cs="Times New Roman"/>
        </w:rPr>
        <w:footnoteReference w:id="138"/>
      </w:r>
      <w:r w:rsidRPr="00646543">
        <w:rPr>
          <w:rFonts w:ascii="Times New Roman" w:hAnsi="Times New Roman" w:cs="Times New Roman"/>
        </w:rPr>
        <w:t xml:space="preserve"> In such circumst</w:t>
      </w:r>
      <w:r w:rsidRPr="00891B2E">
        <w:rPr>
          <w:rFonts w:ascii="Times New Roman" w:hAnsi="Times New Roman" w:cs="Times New Roman"/>
        </w:rPr>
        <w:t xml:space="preserve">ances, when the law is either </w:t>
      </w:r>
      <w:r w:rsidRPr="00BE1715">
        <w:rPr>
          <w:rFonts w:ascii="Times New Roman" w:hAnsi="Times New Roman" w:cs="Times New Roman"/>
        </w:rPr>
        <w:t>market participants is one or the other, an arbitrator could be best suited to come to a conclusion the parties cannot reach on their own.</w:t>
      </w:r>
      <w:r w:rsidRPr="00646543">
        <w:rPr>
          <w:rStyle w:val="FootnoteReference"/>
          <w:rFonts w:ascii="Times New Roman" w:hAnsi="Times New Roman" w:cs="Times New Roman"/>
        </w:rPr>
        <w:footnoteReference w:id="139"/>
      </w:r>
      <w:r w:rsidRPr="00646543">
        <w:rPr>
          <w:rFonts w:ascii="Times New Roman" w:hAnsi="Times New Roman" w:cs="Times New Roman"/>
        </w:rPr>
        <w:t xml:space="preserve">  An arbitrator has the capabilities</w:t>
      </w:r>
      <w:r w:rsidRPr="00891B2E">
        <w:rPr>
          <w:rFonts w:ascii="Times New Roman" w:hAnsi="Times New Roman" w:cs="Times New Roman"/>
        </w:rPr>
        <w:t xml:space="preserve"> to</w:t>
      </w:r>
      <w:r w:rsidRPr="00BE1715">
        <w:rPr>
          <w:rFonts w:ascii="Times New Roman" w:hAnsi="Times New Roman" w:cs="Times New Roman"/>
        </w:rPr>
        <w:t xml:space="preserve"> assess current laws, evaluate the surrounding facts, and come to a conclusion efficiently and less costly than litigation could provide.</w:t>
      </w:r>
      <w:r w:rsidRPr="00646543">
        <w:rPr>
          <w:rStyle w:val="FootnoteReference"/>
          <w:rFonts w:ascii="Times New Roman" w:hAnsi="Times New Roman" w:cs="Times New Roman"/>
        </w:rPr>
        <w:footnoteReference w:id="140"/>
      </w:r>
      <w:r w:rsidRPr="00646543">
        <w:rPr>
          <w:rFonts w:ascii="Times New Roman" w:hAnsi="Times New Roman" w:cs="Times New Roman"/>
        </w:rPr>
        <w:t xml:space="preserve">   In addition, an arbitrator possesses the </w:t>
      </w:r>
      <w:r w:rsidRPr="00891B2E">
        <w:rPr>
          <w:rFonts w:ascii="Times New Roman" w:hAnsi="Times New Roman" w:cs="Times New Roman"/>
        </w:rPr>
        <w:t xml:space="preserve">authority </w:t>
      </w:r>
      <w:r w:rsidRPr="00BE1715">
        <w:rPr>
          <w:rFonts w:ascii="Times New Roman" w:hAnsi="Times New Roman" w:cs="Times New Roman"/>
        </w:rPr>
        <w:t>to provide Uber and its drivers with a legally binding decision to end the dispute.</w:t>
      </w:r>
      <w:r w:rsidRPr="00646543">
        <w:rPr>
          <w:rStyle w:val="FootnoteReference"/>
          <w:rFonts w:ascii="Times New Roman" w:hAnsi="Times New Roman" w:cs="Times New Roman"/>
        </w:rPr>
        <w:footnoteReference w:id="141"/>
      </w:r>
      <w:r w:rsidRPr="00646543">
        <w:rPr>
          <w:rFonts w:ascii="Times New Roman" w:hAnsi="Times New Roman" w:cs="Times New Roman"/>
        </w:rPr>
        <w:t xml:space="preserve">  With an arbitrator, Uber and its drivers can end their dispute quicker than through litigation, less costly than litigation, and have an answer to their question that could not be disputed by either party.</w:t>
      </w:r>
      <w:r w:rsidRPr="00646543">
        <w:rPr>
          <w:rStyle w:val="FootnoteReference"/>
          <w:rFonts w:ascii="Times New Roman" w:hAnsi="Times New Roman" w:cs="Times New Roman"/>
        </w:rPr>
        <w:footnoteReference w:id="142"/>
      </w:r>
      <w:r w:rsidRPr="00646543">
        <w:rPr>
          <w:rFonts w:ascii="Times New Roman" w:hAnsi="Times New Roman" w:cs="Times New Roman"/>
        </w:rPr>
        <w:t xml:space="preserve">  After three plus years of negotiations without a resolution, it could be difficult</w:t>
      </w:r>
      <w:r w:rsidRPr="00891B2E">
        <w:rPr>
          <w:rFonts w:ascii="Times New Roman" w:hAnsi="Times New Roman" w:cs="Times New Roman"/>
        </w:rPr>
        <w:t xml:space="preserve"> </w:t>
      </w:r>
      <w:r w:rsidRPr="00BE1715">
        <w:rPr>
          <w:rFonts w:ascii="Times New Roman" w:hAnsi="Times New Roman" w:cs="Times New Roman"/>
        </w:rPr>
        <w:t xml:space="preserve">for both parties to continue trying to find a solution themselves.  Although a middle ground would be beneficial for Uber and its drivers, when the law </w:t>
      </w:r>
      <w:r w:rsidRPr="00BE1715">
        <w:rPr>
          <w:rFonts w:ascii="Times New Roman" w:hAnsi="Times New Roman" w:cs="Times New Roman"/>
        </w:rPr>
        <w:lastRenderedPageBreak/>
        <w:t>is one way or the other, as with employment law</w:t>
      </w:r>
      <w:r>
        <w:rPr>
          <w:rFonts w:ascii="Times New Roman" w:hAnsi="Times New Roman" w:cs="Times New Roman"/>
        </w:rPr>
        <w:t xml:space="preserve"> as</w:t>
      </w:r>
      <w:r w:rsidRPr="00BE1715">
        <w:rPr>
          <w:rFonts w:ascii="Times New Roman" w:hAnsi="Times New Roman" w:cs="Times New Roman"/>
        </w:rPr>
        <w:t xml:space="preserve"> of March 2017</w:t>
      </w:r>
      <w:r>
        <w:rPr>
          <w:rFonts w:ascii="Times New Roman" w:hAnsi="Times New Roman" w:cs="Times New Roman"/>
        </w:rPr>
        <w:t xml:space="preserve"> is</w:t>
      </w:r>
      <w:r w:rsidRPr="00BE1715">
        <w:rPr>
          <w:rFonts w:ascii="Times New Roman" w:hAnsi="Times New Roman" w:cs="Times New Roman"/>
        </w:rPr>
        <w:t>,</w:t>
      </w:r>
      <w:r w:rsidRPr="00646543">
        <w:rPr>
          <w:rStyle w:val="FootnoteReference"/>
          <w:rFonts w:ascii="Times New Roman" w:hAnsi="Times New Roman" w:cs="Times New Roman"/>
        </w:rPr>
        <w:footnoteReference w:id="143"/>
      </w:r>
      <w:r w:rsidRPr="00646543">
        <w:rPr>
          <w:rFonts w:ascii="Times New Roman" w:hAnsi="Times New Roman" w:cs="Times New Roman"/>
        </w:rPr>
        <w:t xml:space="preserve"> the easiest direction to a resolution is through an arbitrator.</w:t>
      </w:r>
      <w:r w:rsidRPr="00646543">
        <w:rPr>
          <w:rStyle w:val="FootnoteReference"/>
          <w:rFonts w:ascii="Times New Roman" w:hAnsi="Times New Roman" w:cs="Times New Roman"/>
        </w:rPr>
        <w:footnoteReference w:id="144"/>
      </w:r>
      <w:r w:rsidRPr="00646543">
        <w:rPr>
          <w:rFonts w:ascii="Times New Roman" w:hAnsi="Times New Roman" w:cs="Times New Roman"/>
        </w:rPr>
        <w:t xml:space="preserve"> </w:t>
      </w:r>
      <w:r w:rsidRPr="00891B2E">
        <w:rPr>
          <w:rFonts w:ascii="Times New Roman" w:hAnsi="Times New Roman" w:cs="Times New Roman"/>
        </w:rPr>
        <w:t>Nevertheless, in the proposal section, this Note will encourage Uber and its drivers to empl</w:t>
      </w:r>
      <w:r w:rsidRPr="00BE1715">
        <w:rPr>
          <w:rFonts w:ascii="Times New Roman" w:hAnsi="Times New Roman" w:cs="Times New Roman"/>
        </w:rPr>
        <w:t>oy a mediator and leave the decision in the hands of the market participants rather than a third party.  It is imperative for the future of the sharing economy that Uber and its drivers find a resolution that is not restricted by inapplicable terminology.</w:t>
      </w:r>
      <w:r w:rsidRPr="00646543">
        <w:rPr>
          <w:rStyle w:val="FootnoteReference"/>
          <w:rFonts w:ascii="Times New Roman" w:hAnsi="Times New Roman" w:cs="Times New Roman"/>
        </w:rPr>
        <w:footnoteReference w:id="145"/>
      </w:r>
      <w:r w:rsidRPr="00646543">
        <w:rPr>
          <w:rFonts w:ascii="Times New Roman" w:hAnsi="Times New Roman" w:cs="Times New Roman"/>
        </w:rPr>
        <w:t xml:space="preserve">  In addition, mediation is beneficial in </w:t>
      </w:r>
      <w:r w:rsidRPr="00891B2E">
        <w:rPr>
          <w:rFonts w:ascii="Times New Roman" w:hAnsi="Times New Roman" w:cs="Times New Roman"/>
        </w:rPr>
        <w:t>circumstances</w:t>
      </w:r>
      <w:r w:rsidRPr="00BE1715">
        <w:rPr>
          <w:rFonts w:ascii="Times New Roman" w:hAnsi="Times New Roman" w:cs="Times New Roman"/>
        </w:rPr>
        <w:t xml:space="preserve"> when the disputing parties need to find a middle ground</w:t>
      </w:r>
      <w:r>
        <w:rPr>
          <w:rFonts w:ascii="Times New Roman" w:hAnsi="Times New Roman" w:cs="Times New Roman"/>
        </w:rPr>
        <w:t xml:space="preserve"> in</w:t>
      </w:r>
      <w:r w:rsidRPr="00BE1715">
        <w:rPr>
          <w:rFonts w:ascii="Times New Roman" w:hAnsi="Times New Roman" w:cs="Times New Roman"/>
        </w:rPr>
        <w:t xml:space="preserve"> </w:t>
      </w:r>
      <w:r>
        <w:rPr>
          <w:rFonts w:ascii="Times New Roman" w:hAnsi="Times New Roman" w:cs="Times New Roman"/>
        </w:rPr>
        <w:t>binary</w:t>
      </w:r>
      <w:r w:rsidRPr="00BE1715">
        <w:rPr>
          <w:rFonts w:ascii="Times New Roman" w:hAnsi="Times New Roman" w:cs="Times New Roman"/>
        </w:rPr>
        <w:t xml:space="preserve"> laws.</w:t>
      </w:r>
    </w:p>
    <w:p w14:paraId="49368EF5" w14:textId="77777777" w:rsidR="00F3146E" w:rsidRPr="00BE1715" w:rsidRDefault="00F3146E" w:rsidP="00F3146E">
      <w:pPr>
        <w:ind w:firstLine="720"/>
        <w:jc w:val="both"/>
        <w:rPr>
          <w:rFonts w:ascii="Times New Roman" w:hAnsi="Times New Roman" w:cs="Times New Roman"/>
        </w:rPr>
      </w:pPr>
    </w:p>
    <w:p w14:paraId="4D172F02" w14:textId="77777777" w:rsidR="00F3146E" w:rsidRPr="00BE1715" w:rsidRDefault="00F3146E" w:rsidP="00F3146E">
      <w:pPr>
        <w:pStyle w:val="ListParagraph"/>
        <w:numPr>
          <w:ilvl w:val="0"/>
          <w:numId w:val="1"/>
        </w:numPr>
        <w:ind w:left="720" w:hanging="720"/>
        <w:jc w:val="center"/>
        <w:rPr>
          <w:rFonts w:ascii="Times New Roman" w:hAnsi="Times New Roman"/>
          <w:smallCaps/>
        </w:rPr>
      </w:pPr>
      <w:r w:rsidRPr="00BE1715">
        <w:rPr>
          <w:rFonts w:ascii="Times New Roman" w:hAnsi="Times New Roman"/>
          <w:smallCaps/>
        </w:rPr>
        <w:t>Proposal</w:t>
      </w:r>
    </w:p>
    <w:p w14:paraId="0D73500C" w14:textId="77777777" w:rsidR="00F3146E" w:rsidRPr="00BE1715" w:rsidRDefault="00F3146E" w:rsidP="00F3146E">
      <w:pPr>
        <w:jc w:val="center"/>
        <w:rPr>
          <w:rFonts w:ascii="Times New Roman" w:hAnsi="Times New Roman"/>
          <w:smallCaps/>
        </w:rPr>
      </w:pPr>
    </w:p>
    <w:p w14:paraId="1BD29A8D" w14:textId="77777777" w:rsidR="00F3146E" w:rsidRPr="00C1104B" w:rsidRDefault="00F3146E" w:rsidP="00F3146E">
      <w:pPr>
        <w:pStyle w:val="ListParagraph"/>
        <w:numPr>
          <w:ilvl w:val="0"/>
          <w:numId w:val="29"/>
        </w:numPr>
        <w:ind w:left="1800" w:hanging="720"/>
        <w:jc w:val="center"/>
        <w:rPr>
          <w:rFonts w:ascii="Times New Roman" w:hAnsi="Times New Roman"/>
          <w:i/>
        </w:rPr>
      </w:pPr>
      <w:r w:rsidRPr="00C1104B">
        <w:rPr>
          <w:rFonts w:ascii="Times New Roman" w:hAnsi="Times New Roman"/>
          <w:i/>
        </w:rPr>
        <w:t>Using Mediation to Resolve the Employment Classification Dispute</w:t>
      </w:r>
    </w:p>
    <w:p w14:paraId="797FE3EB" w14:textId="77777777" w:rsidR="00F3146E" w:rsidRPr="00BE1715" w:rsidRDefault="00F3146E" w:rsidP="00F3146E">
      <w:pPr>
        <w:jc w:val="both"/>
        <w:rPr>
          <w:rFonts w:ascii="Times New Roman" w:hAnsi="Times New Roman"/>
          <w:smallCaps/>
        </w:rPr>
      </w:pPr>
    </w:p>
    <w:p w14:paraId="3A57A043" w14:textId="77777777" w:rsidR="00F3146E" w:rsidRDefault="00F3146E" w:rsidP="00F3146E">
      <w:pPr>
        <w:ind w:firstLine="720"/>
        <w:jc w:val="both"/>
        <w:rPr>
          <w:rFonts w:ascii="Times New Roman" w:hAnsi="Times New Roman"/>
        </w:rPr>
      </w:pPr>
      <w:r w:rsidRPr="00BE1715">
        <w:rPr>
          <w:rFonts w:ascii="Times New Roman" w:hAnsi="Times New Roman"/>
        </w:rPr>
        <w:t>Despite Uber and its drivers successfully negotiating a settlement, many of the drivers voiced objections to the process,</w:t>
      </w:r>
      <w:r w:rsidRPr="00646543">
        <w:rPr>
          <w:rStyle w:val="FootnoteReference"/>
          <w:rFonts w:ascii="Times New Roman" w:hAnsi="Times New Roman"/>
        </w:rPr>
        <w:footnoteReference w:id="146"/>
      </w:r>
      <w:r w:rsidRPr="00646543">
        <w:rPr>
          <w:rFonts w:ascii="Times New Roman" w:hAnsi="Times New Roman"/>
        </w:rPr>
        <w:t xml:space="preserve"> and a federal judge rejected it.</w:t>
      </w:r>
      <w:r w:rsidRPr="00646543">
        <w:rPr>
          <w:rStyle w:val="FootnoteReference"/>
          <w:rFonts w:ascii="Times New Roman" w:hAnsi="Times New Roman"/>
        </w:rPr>
        <w:footnoteReference w:id="147"/>
      </w:r>
      <w:r w:rsidRPr="00646543">
        <w:rPr>
          <w:rFonts w:ascii="Times New Roman" w:hAnsi="Times New Roman"/>
        </w:rPr>
        <w:t xml:space="preserve">  Going forward, as Uber and its drivers find themse</w:t>
      </w:r>
      <w:r w:rsidRPr="00891B2E">
        <w:rPr>
          <w:rFonts w:ascii="Times New Roman" w:hAnsi="Times New Roman"/>
        </w:rPr>
        <w:t xml:space="preserve">lves back at </w:t>
      </w:r>
      <w:r w:rsidRPr="00BE1715">
        <w:rPr>
          <w:rFonts w:ascii="Times New Roman" w:hAnsi="Times New Roman"/>
        </w:rPr>
        <w:t>the negotiating tables, a mediator would be the best idea for both sides to find a settlement that a federal judge would uphold.  Mediation is a process in which a neutral third party assists the parties in exploring the issues in the case.</w:t>
      </w:r>
      <w:r w:rsidRPr="00646543">
        <w:rPr>
          <w:rStyle w:val="FootnoteReference"/>
          <w:rFonts w:ascii="Times New Roman" w:hAnsi="Times New Roman"/>
        </w:rPr>
        <w:footnoteReference w:id="148"/>
      </w:r>
      <w:r w:rsidRPr="00646543">
        <w:rPr>
          <w:rFonts w:ascii="Times New Roman" w:hAnsi="Times New Roman"/>
        </w:rPr>
        <w:t xml:space="preserve"> </w:t>
      </w:r>
    </w:p>
    <w:p w14:paraId="4C2F9E7A" w14:textId="77777777" w:rsidR="00745D98" w:rsidRPr="00646543" w:rsidRDefault="00745D98" w:rsidP="00F3146E">
      <w:pPr>
        <w:ind w:firstLine="720"/>
        <w:jc w:val="both"/>
        <w:rPr>
          <w:rFonts w:ascii="Times New Roman" w:hAnsi="Times New Roman"/>
        </w:rPr>
      </w:pPr>
    </w:p>
    <w:p w14:paraId="59DF9259" w14:textId="77777777" w:rsidR="00745D98" w:rsidRDefault="00F3146E" w:rsidP="00F3146E">
      <w:pPr>
        <w:ind w:firstLine="720"/>
        <w:jc w:val="both"/>
        <w:rPr>
          <w:rFonts w:ascii="Times New Roman" w:hAnsi="Times New Roman"/>
        </w:rPr>
      </w:pPr>
      <w:r w:rsidRPr="00891B2E">
        <w:rPr>
          <w:rFonts w:ascii="Times New Roman" w:hAnsi="Times New Roman"/>
        </w:rPr>
        <w:t>The mediator facilitates discussion between counsel and parties</w:t>
      </w:r>
      <w:r>
        <w:rPr>
          <w:rFonts w:ascii="Times New Roman" w:hAnsi="Times New Roman"/>
        </w:rPr>
        <w:t xml:space="preserve"> </w:t>
      </w:r>
      <w:r w:rsidRPr="00891B2E">
        <w:rPr>
          <w:rFonts w:ascii="Times New Roman" w:hAnsi="Times New Roman"/>
        </w:rPr>
        <w:t xml:space="preserve">and guides </w:t>
      </w:r>
      <w:r w:rsidRPr="00BE1715">
        <w:rPr>
          <w:rFonts w:ascii="Times New Roman" w:hAnsi="Times New Roman"/>
        </w:rPr>
        <w:t>the parties toward finding their own solution to the dispute.</w:t>
      </w:r>
      <w:r w:rsidRPr="00646543">
        <w:rPr>
          <w:rStyle w:val="FootnoteReference"/>
          <w:rFonts w:ascii="Times New Roman" w:hAnsi="Times New Roman"/>
        </w:rPr>
        <w:footnoteReference w:id="149"/>
      </w:r>
      <w:r w:rsidRPr="00646543">
        <w:rPr>
          <w:rFonts w:ascii="Times New Roman" w:hAnsi="Times New Roman"/>
        </w:rPr>
        <w:t xml:space="preserve">  The mediator plays a crucial role</w:t>
      </w:r>
      <w:r w:rsidRPr="00646543">
        <w:rPr>
          <w:rStyle w:val="FootnoteReference"/>
          <w:rFonts w:ascii="Times New Roman" w:hAnsi="Times New Roman"/>
        </w:rPr>
        <w:footnoteReference w:id="150"/>
      </w:r>
      <w:r w:rsidRPr="00646543">
        <w:rPr>
          <w:rFonts w:ascii="Times New Roman" w:hAnsi="Times New Roman"/>
        </w:rPr>
        <w:t xml:space="preserve"> because </w:t>
      </w:r>
      <w:r>
        <w:rPr>
          <w:rFonts w:ascii="Times New Roman" w:hAnsi="Times New Roman"/>
        </w:rPr>
        <w:t>they</w:t>
      </w:r>
      <w:r w:rsidRPr="00646543">
        <w:rPr>
          <w:rFonts w:ascii="Times New Roman" w:hAnsi="Times New Roman"/>
        </w:rPr>
        <w:t xml:space="preserve"> </w:t>
      </w:r>
      <w:r w:rsidRPr="00646543">
        <w:rPr>
          <w:rFonts w:ascii="Times New Roman" w:hAnsi="Times New Roman"/>
        </w:rPr>
        <w:lastRenderedPageBreak/>
        <w:t>can help each party understand what a federal judge will find acceptable.</w:t>
      </w:r>
      <w:r w:rsidRPr="00646543">
        <w:rPr>
          <w:rStyle w:val="FootnoteReference"/>
          <w:rFonts w:ascii="Times New Roman" w:hAnsi="Times New Roman"/>
        </w:rPr>
        <w:footnoteReference w:id="151"/>
      </w:r>
      <w:r w:rsidRPr="00646543">
        <w:rPr>
          <w:rFonts w:ascii="Times New Roman" w:hAnsi="Times New Roman"/>
        </w:rPr>
        <w:t xml:space="preserve">  This particular role in this </w:t>
      </w:r>
      <w:r w:rsidRPr="00891B2E">
        <w:rPr>
          <w:rFonts w:ascii="Times New Roman" w:hAnsi="Times New Roman"/>
        </w:rPr>
        <w:t>type of a</w:t>
      </w:r>
      <w:r w:rsidRPr="00BE1715">
        <w:rPr>
          <w:rFonts w:ascii="Times New Roman" w:hAnsi="Times New Roman"/>
        </w:rPr>
        <w:t xml:space="preserve"> dispute is crucial because some of the Uber drivers were unsatisfied with their first settlement and a mediator can help find an agreement the parties will agree on.  Although mediation has not been spoken about as an alternative, arbitration has been.</w:t>
      </w:r>
      <w:r w:rsidRPr="00646543">
        <w:rPr>
          <w:rStyle w:val="FootnoteReference"/>
          <w:rFonts w:ascii="Times New Roman" w:hAnsi="Times New Roman"/>
        </w:rPr>
        <w:footnoteReference w:id="152"/>
      </w:r>
      <w:r w:rsidRPr="00646543">
        <w:rPr>
          <w:rFonts w:ascii="Times New Roman" w:hAnsi="Times New Roman"/>
        </w:rPr>
        <w:t xml:space="preserve">  If Uber and its drivers</w:t>
      </w:r>
      <w:r w:rsidRPr="00891B2E">
        <w:rPr>
          <w:rFonts w:ascii="Times New Roman" w:hAnsi="Times New Roman"/>
        </w:rPr>
        <w:t xml:space="preserve"> d</w:t>
      </w:r>
      <w:r w:rsidRPr="00BE1715">
        <w:rPr>
          <w:rFonts w:ascii="Times New Roman" w:hAnsi="Times New Roman"/>
        </w:rPr>
        <w:t>ecide to go through arbitration both sides take a major risk</w:t>
      </w:r>
      <w:r>
        <w:rPr>
          <w:rFonts w:ascii="Times New Roman" w:hAnsi="Times New Roman" w:cs="Times New Roman"/>
        </w:rPr>
        <w:t>—</w:t>
      </w:r>
      <w:r w:rsidRPr="00BE1715">
        <w:rPr>
          <w:rFonts w:ascii="Times New Roman" w:hAnsi="Times New Roman"/>
        </w:rPr>
        <w:t xml:space="preserve">Uber risks losing its business model and the </w:t>
      </w:r>
      <w:r>
        <w:rPr>
          <w:rFonts w:ascii="Times New Roman" w:hAnsi="Times New Roman"/>
        </w:rPr>
        <w:t>d</w:t>
      </w:r>
      <w:r w:rsidRPr="00BE1715">
        <w:rPr>
          <w:rFonts w:ascii="Times New Roman" w:hAnsi="Times New Roman"/>
        </w:rPr>
        <w:t>rivers risk the possibility of any additional compensation and benefits for employee classification.  A mediator could help both sides find an interesting compromise rather than giving the drivers the options of staying as independent contractors and working multiple platforms or choosing to be exclusive employees of Uber.  In addition, it would be better for Uber and its drivers to use a mediator rather than an arbitrator because there is very little precedential case law or statutes to guide an arbitrator in a sharing economy.  A mediator, unlike an arbitrator, leaves the decision making to the market participants who can better come to a solution rather than relying on precedential case law or statutes.</w:t>
      </w:r>
      <w:r w:rsidRPr="00646543">
        <w:rPr>
          <w:rStyle w:val="FootnoteReference"/>
          <w:rFonts w:ascii="Times New Roman" w:hAnsi="Times New Roman"/>
        </w:rPr>
        <w:footnoteReference w:id="153"/>
      </w:r>
    </w:p>
    <w:p w14:paraId="4EAC07C6" w14:textId="70FE4CFA" w:rsidR="00F3146E" w:rsidRPr="00646543" w:rsidRDefault="00F3146E" w:rsidP="00F3146E">
      <w:pPr>
        <w:ind w:firstLine="720"/>
        <w:jc w:val="both"/>
        <w:rPr>
          <w:rFonts w:ascii="Times New Roman" w:hAnsi="Times New Roman"/>
        </w:rPr>
      </w:pPr>
      <w:r w:rsidRPr="00646543">
        <w:rPr>
          <w:rFonts w:ascii="Times New Roman" w:hAnsi="Times New Roman"/>
        </w:rPr>
        <w:t xml:space="preserve">  </w:t>
      </w:r>
    </w:p>
    <w:p w14:paraId="38B3242D" w14:textId="77777777" w:rsidR="00F3146E" w:rsidRDefault="00F3146E" w:rsidP="00F3146E">
      <w:pPr>
        <w:ind w:firstLine="720"/>
        <w:jc w:val="both"/>
        <w:rPr>
          <w:rFonts w:ascii="Times New Roman" w:hAnsi="Times New Roman"/>
        </w:rPr>
      </w:pPr>
      <w:r w:rsidRPr="00891B2E">
        <w:rPr>
          <w:rFonts w:ascii="Times New Roman" w:hAnsi="Times New Roman"/>
        </w:rPr>
        <w:t xml:space="preserve">Mediation </w:t>
      </w:r>
      <w:r w:rsidRPr="00BE1715">
        <w:rPr>
          <w:rFonts w:ascii="Times New Roman" w:hAnsi="Times New Roman"/>
        </w:rPr>
        <w:t>is a better alternative to negotiation as well because the problem with the first set of negotiations was that the parties had no direction on whether a federal judge would find the settlement permissible.</w:t>
      </w:r>
      <w:r w:rsidRPr="00646543">
        <w:rPr>
          <w:rStyle w:val="FootnoteReference"/>
          <w:rFonts w:ascii="Times New Roman" w:hAnsi="Times New Roman"/>
        </w:rPr>
        <w:footnoteReference w:id="154"/>
      </w:r>
      <w:r w:rsidRPr="00646543">
        <w:rPr>
          <w:rFonts w:ascii="Times New Roman" w:hAnsi="Times New Roman"/>
        </w:rPr>
        <w:t xml:space="preserve">  Although it is not the job of a mediator to make sure there is a </w:t>
      </w:r>
      <w:r w:rsidRPr="00646543">
        <w:rPr>
          <w:rFonts w:ascii="Times New Roman" w:hAnsi="Times New Roman"/>
          <w:i/>
        </w:rPr>
        <w:t>fair</w:t>
      </w:r>
      <w:r w:rsidRPr="00646543">
        <w:rPr>
          <w:rFonts w:ascii="Times New Roman" w:hAnsi="Times New Roman"/>
        </w:rPr>
        <w:t xml:space="preserve"> agreement, a mediator can provide guidance on whether a federal</w:t>
      </w:r>
      <w:r w:rsidRPr="00891B2E">
        <w:rPr>
          <w:rFonts w:ascii="Times New Roman" w:hAnsi="Times New Roman"/>
        </w:rPr>
        <w:t xml:space="preserve"> </w:t>
      </w:r>
      <w:r w:rsidRPr="00BE1715">
        <w:rPr>
          <w:rFonts w:ascii="Times New Roman" w:hAnsi="Times New Roman"/>
        </w:rPr>
        <w:t xml:space="preserve">judge will </w:t>
      </w:r>
      <w:r w:rsidRPr="00BE1715">
        <w:rPr>
          <w:rFonts w:ascii="Times New Roman" w:hAnsi="Times New Roman"/>
          <w:i/>
        </w:rPr>
        <w:t>uphold</w:t>
      </w:r>
      <w:r w:rsidRPr="00BE1715">
        <w:rPr>
          <w:rFonts w:ascii="Times New Roman" w:hAnsi="Times New Roman"/>
        </w:rPr>
        <w:t xml:space="preserve"> a settlement.</w:t>
      </w:r>
      <w:r w:rsidRPr="00646543">
        <w:rPr>
          <w:rStyle w:val="FootnoteReference"/>
          <w:rFonts w:ascii="Times New Roman" w:hAnsi="Times New Roman"/>
        </w:rPr>
        <w:footnoteReference w:id="155"/>
      </w:r>
      <w:r w:rsidRPr="00646543">
        <w:rPr>
          <w:rFonts w:ascii="Times New Roman" w:hAnsi="Times New Roman"/>
        </w:rPr>
        <w:t xml:space="preserve">  </w:t>
      </w:r>
      <w:r>
        <w:rPr>
          <w:rFonts w:ascii="Times New Roman" w:hAnsi="Times New Roman"/>
        </w:rPr>
        <w:t>However, a</w:t>
      </w:r>
      <w:r w:rsidRPr="00646543">
        <w:rPr>
          <w:rFonts w:ascii="Times New Roman" w:hAnsi="Times New Roman"/>
        </w:rPr>
        <w:t xml:space="preserve"> complicated part of this settlement is the logistics of the mediation.  Uber is a constant, but there are many different sets of driver</w:t>
      </w:r>
      <w:r>
        <w:rPr>
          <w:rFonts w:ascii="Times New Roman" w:hAnsi="Times New Roman"/>
        </w:rPr>
        <w:t>s</w:t>
      </w:r>
      <w:r w:rsidRPr="00646543">
        <w:rPr>
          <w:rFonts w:ascii="Times New Roman" w:hAnsi="Times New Roman"/>
        </w:rPr>
        <w:t xml:space="preserve"> in </w:t>
      </w:r>
      <w:r w:rsidRPr="00891B2E">
        <w:rPr>
          <w:rFonts w:ascii="Times New Roman" w:hAnsi="Times New Roman"/>
        </w:rPr>
        <w:t>separate</w:t>
      </w:r>
      <w:r w:rsidRPr="00BE1715">
        <w:rPr>
          <w:rFonts w:ascii="Times New Roman" w:hAnsi="Times New Roman"/>
        </w:rPr>
        <w:t xml:space="preserve"> jurisdictions.  In order for </w:t>
      </w:r>
      <w:r>
        <w:rPr>
          <w:rFonts w:ascii="Times New Roman" w:hAnsi="Times New Roman"/>
        </w:rPr>
        <w:t>a</w:t>
      </w:r>
      <w:r w:rsidRPr="00BE1715">
        <w:rPr>
          <w:rFonts w:ascii="Times New Roman" w:hAnsi="Times New Roman"/>
        </w:rPr>
        <w:t xml:space="preserve"> single mediation to be effective for the other drivers who have not joined this class </w:t>
      </w:r>
      <w:r w:rsidRPr="00BE1715">
        <w:rPr>
          <w:rFonts w:ascii="Times New Roman" w:hAnsi="Times New Roman"/>
        </w:rPr>
        <w:lastRenderedPageBreak/>
        <w:t xml:space="preserve">action, Uber could add a clause in its contract that </w:t>
      </w:r>
      <w:r>
        <w:rPr>
          <w:rFonts w:ascii="Times New Roman" w:hAnsi="Times New Roman"/>
        </w:rPr>
        <w:t xml:space="preserve">states if a driver agrees to be a part of Uber, they are consenting to the terms of the settlement.  </w:t>
      </w:r>
      <w:r w:rsidRPr="00BE1715">
        <w:rPr>
          <w:rFonts w:ascii="Times New Roman" w:hAnsi="Times New Roman"/>
        </w:rPr>
        <w:t>This could be effective because rather than a state judge of California or Massachusetts looking over the settlement, a federal judge is.  Therefore, if the settlement is found to be valid, it could be applied broadly across jurisdictions.</w:t>
      </w:r>
      <w:r w:rsidRPr="00646543">
        <w:rPr>
          <w:rStyle w:val="FootnoteReference"/>
          <w:rFonts w:ascii="Times New Roman" w:hAnsi="Times New Roman"/>
        </w:rPr>
        <w:footnoteReference w:id="156"/>
      </w:r>
    </w:p>
    <w:p w14:paraId="3C1B2C24" w14:textId="77777777" w:rsidR="003869E5" w:rsidRPr="00646543" w:rsidRDefault="003869E5" w:rsidP="00F3146E">
      <w:pPr>
        <w:ind w:firstLine="720"/>
        <w:jc w:val="both"/>
        <w:rPr>
          <w:rFonts w:ascii="Times New Roman" w:hAnsi="Times New Roman"/>
        </w:rPr>
      </w:pPr>
      <w:bookmarkStart w:id="0" w:name="_GoBack"/>
      <w:bookmarkEnd w:id="0"/>
    </w:p>
    <w:p w14:paraId="4B7FA5BE" w14:textId="77777777" w:rsidR="00F3146E" w:rsidRPr="00BE1715" w:rsidRDefault="00F3146E" w:rsidP="00F3146E">
      <w:pPr>
        <w:ind w:firstLine="720"/>
        <w:jc w:val="both"/>
        <w:rPr>
          <w:rFonts w:ascii="Times New Roman" w:hAnsi="Times New Roman"/>
        </w:rPr>
      </w:pPr>
      <w:r w:rsidRPr="00891B2E">
        <w:rPr>
          <w:rFonts w:ascii="Times New Roman" w:hAnsi="Times New Roman"/>
        </w:rPr>
        <w:t>Mediation and arbitration are often mentioned together because both are</w:t>
      </w:r>
      <w:r w:rsidRPr="00BE1715">
        <w:rPr>
          <w:rFonts w:ascii="Times New Roman" w:hAnsi="Times New Roman"/>
        </w:rPr>
        <w:t xml:space="preserve"> prime alternatives to litigation.</w:t>
      </w:r>
      <w:r w:rsidRPr="00646543">
        <w:rPr>
          <w:rStyle w:val="FootnoteReference"/>
          <w:rFonts w:ascii="Times New Roman" w:hAnsi="Times New Roman"/>
        </w:rPr>
        <w:footnoteReference w:id="157"/>
      </w:r>
      <w:r w:rsidRPr="00646543">
        <w:rPr>
          <w:rFonts w:ascii="Times New Roman" w:hAnsi="Times New Roman"/>
        </w:rPr>
        <w:t xml:space="preserve">  When considering whether mediation is a better choice than arbitration, it is important to consider these six factors: time</w:t>
      </w:r>
      <w:r w:rsidRPr="00891B2E">
        <w:rPr>
          <w:rFonts w:ascii="Times New Roman" w:hAnsi="Times New Roman"/>
        </w:rPr>
        <w:t>;</w:t>
      </w:r>
      <w:r w:rsidRPr="00BE1715">
        <w:rPr>
          <w:rFonts w:ascii="Times New Roman" w:hAnsi="Times New Roman"/>
        </w:rPr>
        <w:t xml:space="preserve"> money; history, who decides the outcome, what decides the outcome, and maintaining a peaceful relationship between the parties.</w:t>
      </w:r>
      <w:r w:rsidRPr="00646543">
        <w:rPr>
          <w:rStyle w:val="FootnoteReference"/>
          <w:rFonts w:ascii="Times New Roman" w:hAnsi="Times New Roman"/>
        </w:rPr>
        <w:footnoteReference w:id="158"/>
      </w:r>
      <w:r w:rsidRPr="00646543">
        <w:rPr>
          <w:rFonts w:ascii="Times New Roman" w:hAnsi="Times New Roman"/>
        </w:rPr>
        <w:t xml:space="preserve">  For the Uber cases, </w:t>
      </w:r>
      <w:r w:rsidRPr="00891B2E">
        <w:rPr>
          <w:rFonts w:ascii="Times New Roman" w:hAnsi="Times New Roman"/>
        </w:rPr>
        <w:t>the most significant factors to be considered</w:t>
      </w:r>
      <w:r w:rsidRPr="00BE1715">
        <w:rPr>
          <w:rFonts w:ascii="Times New Roman" w:hAnsi="Times New Roman"/>
        </w:rPr>
        <w:t xml:space="preserve"> are: history lesson, who decides the outcome, and what decides the outcome. </w:t>
      </w:r>
    </w:p>
    <w:p w14:paraId="7B064A3A" w14:textId="77777777" w:rsidR="00F3146E" w:rsidRPr="00BE1715" w:rsidRDefault="00F3146E" w:rsidP="00F3146E">
      <w:pPr>
        <w:rPr>
          <w:rFonts w:ascii="Times New Roman" w:hAnsi="Times New Roman"/>
        </w:rPr>
      </w:pPr>
    </w:p>
    <w:p w14:paraId="3B5A9BF7" w14:textId="77777777" w:rsidR="00F3146E" w:rsidRPr="00BE1715" w:rsidRDefault="00F3146E" w:rsidP="00F3146E">
      <w:pPr>
        <w:pStyle w:val="ListParagraph"/>
        <w:numPr>
          <w:ilvl w:val="0"/>
          <w:numId w:val="5"/>
        </w:numPr>
        <w:ind w:left="1440" w:hanging="720"/>
        <w:jc w:val="center"/>
        <w:rPr>
          <w:rFonts w:ascii="Times New Roman" w:hAnsi="Times New Roman"/>
        </w:rPr>
      </w:pPr>
      <w:r w:rsidRPr="00BE1715">
        <w:rPr>
          <w:rFonts w:ascii="Times New Roman" w:hAnsi="Times New Roman"/>
        </w:rPr>
        <w:t>History Lesson</w:t>
      </w:r>
    </w:p>
    <w:p w14:paraId="1E1E272D" w14:textId="77777777" w:rsidR="00F3146E" w:rsidRPr="00BE1715" w:rsidRDefault="00F3146E" w:rsidP="00F3146E">
      <w:pPr>
        <w:pStyle w:val="ListParagraph"/>
        <w:ind w:left="1200"/>
        <w:jc w:val="both"/>
        <w:rPr>
          <w:rFonts w:ascii="Times New Roman" w:hAnsi="Times New Roman"/>
        </w:rPr>
      </w:pPr>
    </w:p>
    <w:p w14:paraId="05D1B807" w14:textId="77777777" w:rsidR="00F3146E" w:rsidRDefault="00F3146E" w:rsidP="00F3146E">
      <w:pPr>
        <w:ind w:firstLine="720"/>
        <w:jc w:val="both"/>
        <w:rPr>
          <w:rFonts w:ascii="Times New Roman" w:hAnsi="Times New Roman"/>
        </w:rPr>
      </w:pPr>
      <w:r w:rsidRPr="00BE1715">
        <w:rPr>
          <w:rFonts w:ascii="Times New Roman" w:hAnsi="Times New Roman"/>
        </w:rPr>
        <w:t>As highlighted above, Uber’s business model does not fit traditional labor and employment law criteria and</w:t>
      </w:r>
      <w:r>
        <w:rPr>
          <w:rFonts w:ascii="Times New Roman" w:hAnsi="Times New Roman"/>
        </w:rPr>
        <w:t xml:space="preserve"> it</w:t>
      </w:r>
      <w:r w:rsidRPr="00BE1715">
        <w:rPr>
          <w:rFonts w:ascii="Times New Roman" w:hAnsi="Times New Roman"/>
        </w:rPr>
        <w:t xml:space="preserve"> is just as difficult for an arbitrator to resolve the issue as it will be for a judge. Arbitration, like the trial process, requires fact-finding</w:t>
      </w:r>
      <w:r w:rsidRPr="00646543">
        <w:rPr>
          <w:rStyle w:val="FootnoteReference"/>
          <w:rFonts w:ascii="Times New Roman" w:hAnsi="Times New Roman"/>
        </w:rPr>
        <w:footnoteReference w:id="159"/>
      </w:r>
      <w:r w:rsidRPr="00646543">
        <w:rPr>
          <w:rFonts w:ascii="Times New Roman" w:hAnsi="Times New Roman"/>
        </w:rPr>
        <w:t xml:space="preserve"> and </w:t>
      </w:r>
      <w:r w:rsidRPr="00891B2E">
        <w:rPr>
          <w:rFonts w:ascii="Times New Roman" w:hAnsi="Times New Roman"/>
        </w:rPr>
        <w:t>is responsible for uncovering the “truth” of events in order to assign responsibility, so the focus is</w:t>
      </w:r>
      <w:r w:rsidRPr="00BE1715">
        <w:rPr>
          <w:rFonts w:ascii="Times New Roman" w:hAnsi="Times New Roman"/>
        </w:rPr>
        <w:t xml:space="preserve"> on history.</w:t>
      </w:r>
      <w:r w:rsidRPr="00646543">
        <w:rPr>
          <w:rStyle w:val="FootnoteReference"/>
          <w:rFonts w:ascii="Times New Roman" w:hAnsi="Times New Roman"/>
        </w:rPr>
        <w:footnoteReference w:id="160"/>
      </w:r>
      <w:r w:rsidRPr="00646543">
        <w:rPr>
          <w:rFonts w:ascii="Times New Roman" w:hAnsi="Times New Roman"/>
        </w:rPr>
        <w:t xml:space="preserve">  In order for an arbitrator to do this succe</w:t>
      </w:r>
      <w:r w:rsidRPr="00891B2E">
        <w:rPr>
          <w:rFonts w:ascii="Times New Roman" w:hAnsi="Times New Roman"/>
        </w:rPr>
        <w:t xml:space="preserve">ssfully, lawyers from both sides present evidence to persuade </w:t>
      </w:r>
      <w:r>
        <w:rPr>
          <w:rFonts w:ascii="Times New Roman" w:hAnsi="Times New Roman"/>
        </w:rPr>
        <w:t xml:space="preserve">the arbitrator </w:t>
      </w:r>
      <w:r w:rsidRPr="00891B2E">
        <w:rPr>
          <w:rFonts w:ascii="Times New Roman" w:hAnsi="Times New Roman"/>
        </w:rPr>
        <w:t xml:space="preserve">that </w:t>
      </w:r>
      <w:r w:rsidRPr="00BE1715">
        <w:rPr>
          <w:rFonts w:ascii="Times New Roman" w:hAnsi="Times New Roman"/>
        </w:rPr>
        <w:t>the event occurred in a particular way and explain why the opposite party is at fault.</w:t>
      </w:r>
      <w:r w:rsidRPr="00646543">
        <w:rPr>
          <w:rStyle w:val="FootnoteReference"/>
          <w:rFonts w:ascii="Times New Roman" w:hAnsi="Times New Roman"/>
        </w:rPr>
        <w:footnoteReference w:id="161"/>
      </w:r>
      <w:r w:rsidRPr="00646543">
        <w:rPr>
          <w:rFonts w:ascii="Times New Roman" w:hAnsi="Times New Roman"/>
        </w:rPr>
        <w:t xml:space="preserve">  This approach will </w:t>
      </w:r>
      <w:r w:rsidRPr="00891B2E">
        <w:rPr>
          <w:rFonts w:ascii="Times New Roman" w:hAnsi="Times New Roman"/>
        </w:rPr>
        <w:t xml:space="preserve">likely be </w:t>
      </w:r>
      <w:r w:rsidRPr="00BE1715">
        <w:rPr>
          <w:rFonts w:ascii="Times New Roman" w:hAnsi="Times New Roman"/>
        </w:rPr>
        <w:t xml:space="preserve">unsatisfying for the Uber cases </w:t>
      </w:r>
      <w:r w:rsidRPr="00BE1715">
        <w:rPr>
          <w:rFonts w:ascii="Times New Roman" w:hAnsi="Times New Roman"/>
        </w:rPr>
        <w:lastRenderedPageBreak/>
        <w:t xml:space="preserve">because traditional terminology is inapplicable to Uber drivers as a result of an Uber driver having characteristics of both an independent contractor and an employee. </w:t>
      </w:r>
    </w:p>
    <w:p w14:paraId="66DBFB32" w14:textId="77777777" w:rsidR="00745D98" w:rsidRPr="00BE1715" w:rsidRDefault="00745D98" w:rsidP="00F3146E">
      <w:pPr>
        <w:ind w:firstLine="720"/>
        <w:jc w:val="both"/>
        <w:rPr>
          <w:rFonts w:ascii="Times New Roman" w:hAnsi="Times New Roman"/>
        </w:rPr>
      </w:pPr>
    </w:p>
    <w:p w14:paraId="598D8D61" w14:textId="77777777" w:rsidR="00F3146E" w:rsidRPr="00891B2E" w:rsidRDefault="00F3146E" w:rsidP="00F3146E">
      <w:pPr>
        <w:ind w:firstLine="720"/>
        <w:jc w:val="both"/>
        <w:rPr>
          <w:rFonts w:ascii="Times New Roman" w:hAnsi="Times New Roman"/>
        </w:rPr>
      </w:pPr>
      <w:r w:rsidRPr="00BE1715">
        <w:rPr>
          <w:rFonts w:ascii="Times New Roman" w:hAnsi="Times New Roman"/>
        </w:rPr>
        <w:t xml:space="preserve">On the other hand, mediation takes a different approach.  Rather than focusing on who is right or wrong, the mediator puts their focus on the </w:t>
      </w:r>
      <w:r w:rsidRPr="00BE1715">
        <w:rPr>
          <w:rFonts w:ascii="Times New Roman" w:hAnsi="Times New Roman"/>
          <w:i/>
        </w:rPr>
        <w:t>future</w:t>
      </w:r>
      <w:r w:rsidRPr="00BE1715">
        <w:rPr>
          <w:rFonts w:ascii="Times New Roman" w:hAnsi="Times New Roman"/>
        </w:rPr>
        <w:t>,</w:t>
      </w:r>
      <w:r w:rsidRPr="00646543">
        <w:rPr>
          <w:rStyle w:val="FootnoteReference"/>
          <w:rFonts w:ascii="Times New Roman" w:hAnsi="Times New Roman"/>
        </w:rPr>
        <w:footnoteReference w:id="162"/>
      </w:r>
      <w:r w:rsidRPr="00646543">
        <w:rPr>
          <w:rFonts w:ascii="Times New Roman" w:hAnsi="Times New Roman"/>
        </w:rPr>
        <w:t xml:space="preserve"> which encourages parties to engage in conversation to find ways to move beyond their conflict.</w:t>
      </w:r>
      <w:r w:rsidRPr="00646543">
        <w:rPr>
          <w:rStyle w:val="FootnoteReference"/>
          <w:rFonts w:ascii="Times New Roman" w:hAnsi="Times New Roman"/>
        </w:rPr>
        <w:footnoteReference w:id="163"/>
      </w:r>
      <w:r w:rsidRPr="00646543">
        <w:rPr>
          <w:rFonts w:ascii="Times New Roman" w:hAnsi="Times New Roman"/>
        </w:rPr>
        <w:t xml:space="preserve">  Although there is an opportunity for each side to tell the mediator its beliefs, the focus quickly shifts to how the parties can resolve their dispute.</w:t>
      </w:r>
      <w:r w:rsidRPr="00646543">
        <w:rPr>
          <w:rStyle w:val="FootnoteReference"/>
          <w:rFonts w:ascii="Times New Roman" w:hAnsi="Times New Roman"/>
        </w:rPr>
        <w:footnoteReference w:id="164"/>
      </w:r>
      <w:r w:rsidRPr="00646543">
        <w:rPr>
          <w:rFonts w:ascii="Times New Roman" w:hAnsi="Times New Roman"/>
        </w:rPr>
        <w:t xml:space="preserve">  Ultimately, the majority of the time is spent </w:t>
      </w:r>
      <w:r w:rsidRPr="00891B2E">
        <w:rPr>
          <w:rFonts w:ascii="Times New Roman" w:hAnsi="Times New Roman"/>
          <w:i/>
        </w:rPr>
        <w:t xml:space="preserve">collaborating </w:t>
      </w:r>
      <w:r w:rsidRPr="00891B2E">
        <w:rPr>
          <w:rFonts w:ascii="Times New Roman" w:hAnsi="Times New Roman"/>
        </w:rPr>
        <w:t>on a solution and reaching an agreement</w:t>
      </w:r>
      <w:r w:rsidRPr="00BE1715">
        <w:rPr>
          <w:rFonts w:ascii="Times New Roman" w:hAnsi="Times New Roman"/>
        </w:rPr>
        <w:t>,</w:t>
      </w:r>
      <w:r w:rsidRPr="00646543">
        <w:rPr>
          <w:rStyle w:val="FootnoteReference"/>
          <w:rFonts w:ascii="Times New Roman" w:hAnsi="Times New Roman"/>
        </w:rPr>
        <w:footnoteReference w:id="165"/>
      </w:r>
      <w:r w:rsidRPr="00646543">
        <w:rPr>
          <w:rFonts w:ascii="Times New Roman" w:hAnsi="Times New Roman"/>
        </w:rPr>
        <w:t xml:space="preserve"> rather than presenting a case to an arbitrator hoping for a favorable outcome. </w:t>
      </w:r>
    </w:p>
    <w:p w14:paraId="26759BDB" w14:textId="77777777" w:rsidR="00F3146E" w:rsidRPr="00BE1715" w:rsidRDefault="00F3146E" w:rsidP="00F3146E">
      <w:pPr>
        <w:jc w:val="both"/>
        <w:rPr>
          <w:rFonts w:ascii="Times New Roman" w:hAnsi="Times New Roman"/>
        </w:rPr>
      </w:pPr>
    </w:p>
    <w:p w14:paraId="08E8DD54" w14:textId="77777777" w:rsidR="00F3146E" w:rsidRPr="00F43F09" w:rsidRDefault="00F3146E" w:rsidP="00F3146E">
      <w:pPr>
        <w:pStyle w:val="ListParagraph"/>
        <w:numPr>
          <w:ilvl w:val="0"/>
          <w:numId w:val="30"/>
        </w:numPr>
        <w:ind w:left="1440" w:hanging="720"/>
        <w:jc w:val="center"/>
        <w:rPr>
          <w:rFonts w:ascii="Times New Roman" w:hAnsi="Times New Roman"/>
        </w:rPr>
      </w:pPr>
      <w:r w:rsidRPr="00F43F09">
        <w:rPr>
          <w:rFonts w:ascii="Times New Roman" w:hAnsi="Times New Roman"/>
        </w:rPr>
        <w:t>Who Decides the Outcome?</w:t>
      </w:r>
    </w:p>
    <w:p w14:paraId="687F9EE7" w14:textId="77777777" w:rsidR="00F3146E" w:rsidRPr="00BE1715" w:rsidRDefault="00F3146E" w:rsidP="00F3146E">
      <w:pPr>
        <w:ind w:firstLine="360"/>
        <w:jc w:val="center"/>
        <w:rPr>
          <w:rFonts w:ascii="Times New Roman" w:hAnsi="Times New Roman"/>
        </w:rPr>
      </w:pPr>
    </w:p>
    <w:p w14:paraId="02FFF763" w14:textId="77777777" w:rsidR="00F3146E" w:rsidRDefault="00F3146E" w:rsidP="00F3146E">
      <w:pPr>
        <w:ind w:firstLine="360"/>
        <w:jc w:val="both"/>
        <w:rPr>
          <w:rFonts w:ascii="Times New Roman" w:hAnsi="Times New Roman"/>
        </w:rPr>
      </w:pPr>
      <w:r w:rsidRPr="00BE1715">
        <w:rPr>
          <w:rFonts w:ascii="Times New Roman" w:hAnsi="Times New Roman"/>
        </w:rPr>
        <w:tab/>
        <w:t>In arbitration, similarly to court,</w:t>
      </w:r>
      <w:r w:rsidRPr="00646543">
        <w:rPr>
          <w:rStyle w:val="FootnoteReference"/>
          <w:rFonts w:ascii="Times New Roman" w:hAnsi="Times New Roman"/>
        </w:rPr>
        <w:footnoteReference w:id="166"/>
      </w:r>
      <w:r w:rsidRPr="00646543">
        <w:rPr>
          <w:rFonts w:ascii="Times New Roman" w:hAnsi="Times New Roman"/>
        </w:rPr>
        <w:t xml:space="preserve"> a third-party arbitrator conducts a hearing, acting as a judge, and makes a ruling that is binding on the parties.</w:t>
      </w:r>
      <w:r w:rsidRPr="00646543">
        <w:rPr>
          <w:rStyle w:val="FootnoteReference"/>
          <w:rFonts w:ascii="Times New Roman" w:hAnsi="Times New Roman"/>
        </w:rPr>
        <w:footnoteReference w:id="167"/>
      </w:r>
      <w:r w:rsidRPr="00646543">
        <w:rPr>
          <w:rFonts w:ascii="Times New Roman" w:hAnsi="Times New Roman"/>
        </w:rPr>
        <w:t xml:space="preserve">  In addition, only with a rare exception can an arbitrator</w:t>
      </w:r>
      <w:r>
        <w:rPr>
          <w:rFonts w:ascii="Times New Roman" w:hAnsi="Times New Roman"/>
        </w:rPr>
        <w:t>’</w:t>
      </w:r>
      <w:r w:rsidRPr="00646543">
        <w:rPr>
          <w:rFonts w:ascii="Times New Roman" w:hAnsi="Times New Roman"/>
        </w:rPr>
        <w:t>s ruling be appealed, so in reality the parties are actual</w:t>
      </w:r>
      <w:r w:rsidRPr="00891B2E">
        <w:rPr>
          <w:rFonts w:ascii="Times New Roman" w:hAnsi="Times New Roman"/>
        </w:rPr>
        <w:t>ly giving up more power over their case than in a trial.</w:t>
      </w:r>
      <w:r w:rsidRPr="00646543">
        <w:rPr>
          <w:rStyle w:val="FootnoteReference"/>
          <w:rFonts w:ascii="Times New Roman" w:hAnsi="Times New Roman"/>
        </w:rPr>
        <w:footnoteReference w:id="168"/>
      </w:r>
      <w:r w:rsidRPr="00646543">
        <w:rPr>
          <w:rFonts w:ascii="Times New Roman" w:hAnsi="Times New Roman"/>
        </w:rPr>
        <w:t xml:space="preserve">  This would be a very risky option in the Uber cases because</w:t>
      </w:r>
      <w:r w:rsidRPr="00891B2E">
        <w:rPr>
          <w:rFonts w:ascii="Times New Roman" w:hAnsi="Times New Roman"/>
        </w:rPr>
        <w:t xml:space="preserve"> Uber and its drivers</w:t>
      </w:r>
      <w:r w:rsidRPr="00BE1715">
        <w:rPr>
          <w:rFonts w:ascii="Times New Roman" w:hAnsi="Times New Roman"/>
        </w:rPr>
        <w:t xml:space="preserve"> have so much at stake.  If an arbitrator rules in favor of Uber, then the drivers lose all ability to be compensated and to be given benefits as an employee.  Similarly, Uber risks losing its sharing economy business plan model and would have to treat all of its drivers as employees, which could cause serious harm to the company.  </w:t>
      </w:r>
    </w:p>
    <w:p w14:paraId="2040880E" w14:textId="77777777" w:rsidR="00745D98" w:rsidRPr="00BE1715" w:rsidRDefault="00745D98" w:rsidP="00F3146E">
      <w:pPr>
        <w:ind w:firstLine="360"/>
        <w:jc w:val="both"/>
        <w:rPr>
          <w:rFonts w:ascii="Times New Roman" w:hAnsi="Times New Roman"/>
        </w:rPr>
      </w:pPr>
    </w:p>
    <w:p w14:paraId="30C240EC" w14:textId="77777777" w:rsidR="00F3146E" w:rsidRDefault="00F3146E" w:rsidP="00F3146E">
      <w:pPr>
        <w:ind w:firstLine="720"/>
        <w:jc w:val="both"/>
        <w:rPr>
          <w:rFonts w:ascii="Times New Roman" w:hAnsi="Times New Roman"/>
        </w:rPr>
      </w:pPr>
      <w:r w:rsidRPr="00BE1715">
        <w:rPr>
          <w:rFonts w:ascii="Times New Roman" w:hAnsi="Times New Roman"/>
        </w:rPr>
        <w:t xml:space="preserve">On the other hand, mediation works differently.  In mediation, the parties </w:t>
      </w:r>
      <w:r w:rsidRPr="00BE1715">
        <w:rPr>
          <w:rFonts w:ascii="Times New Roman" w:hAnsi="Times New Roman"/>
          <w:i/>
        </w:rPr>
        <w:t>themselves</w:t>
      </w:r>
      <w:r w:rsidRPr="00BE1715">
        <w:rPr>
          <w:rFonts w:ascii="Times New Roman" w:hAnsi="Times New Roman"/>
        </w:rPr>
        <w:t xml:space="preserve"> determine the outcome by working with a facilitator who helps them </w:t>
      </w:r>
      <w:r w:rsidRPr="00BE1715">
        <w:rPr>
          <w:rFonts w:ascii="Times New Roman" w:hAnsi="Times New Roman"/>
          <w:i/>
        </w:rPr>
        <w:t xml:space="preserve">negotiate </w:t>
      </w:r>
      <w:r w:rsidRPr="00BE1715">
        <w:rPr>
          <w:rFonts w:ascii="Times New Roman" w:hAnsi="Times New Roman"/>
        </w:rPr>
        <w:t xml:space="preserve">a mutually </w:t>
      </w:r>
      <w:r w:rsidRPr="00BE1715">
        <w:rPr>
          <w:rFonts w:ascii="Times New Roman" w:hAnsi="Times New Roman"/>
        </w:rPr>
        <w:lastRenderedPageBreak/>
        <w:t>acceptable resolution.</w:t>
      </w:r>
      <w:r w:rsidRPr="00646543">
        <w:rPr>
          <w:rStyle w:val="FootnoteReference"/>
          <w:rFonts w:ascii="Times New Roman" w:hAnsi="Times New Roman"/>
        </w:rPr>
        <w:footnoteReference w:id="169"/>
      </w:r>
      <w:r w:rsidRPr="00646543">
        <w:rPr>
          <w:rFonts w:ascii="Times New Roman" w:hAnsi="Times New Roman"/>
        </w:rPr>
        <w:t xml:space="preserve">  In addition, mediation is more conservative than arbitration and does not concretely bind both parties if the parties are unhappy with how negotiations are proceeding</w:t>
      </w:r>
      <w:r w:rsidRPr="00891B2E">
        <w:rPr>
          <w:rFonts w:ascii="Times New Roman" w:hAnsi="Times New Roman"/>
        </w:rPr>
        <w:t>.</w:t>
      </w:r>
      <w:r w:rsidRPr="00646543">
        <w:rPr>
          <w:rStyle w:val="FootnoteReference"/>
          <w:rFonts w:ascii="Times New Roman" w:hAnsi="Times New Roman"/>
        </w:rPr>
        <w:footnoteReference w:id="170"/>
      </w:r>
      <w:r w:rsidRPr="00646543">
        <w:rPr>
          <w:rFonts w:ascii="Times New Roman" w:hAnsi="Times New Roman"/>
        </w:rPr>
        <w:t xml:space="preserve">  If the parties, for whatever reason, cannot reach an agreement, they cannot have a settlement imposed on them because mediation is</w:t>
      </w:r>
      <w:r>
        <w:rPr>
          <w:rFonts w:ascii="Times New Roman" w:hAnsi="Times New Roman"/>
        </w:rPr>
        <w:t xml:space="preserve"> not </w:t>
      </w:r>
      <w:r w:rsidRPr="00646543">
        <w:rPr>
          <w:rFonts w:ascii="Times New Roman" w:hAnsi="Times New Roman"/>
        </w:rPr>
        <w:t>binding and the mediator does not make rulings.</w:t>
      </w:r>
      <w:r w:rsidRPr="00646543">
        <w:rPr>
          <w:rStyle w:val="FootnoteReference"/>
          <w:rFonts w:ascii="Times New Roman" w:hAnsi="Times New Roman"/>
        </w:rPr>
        <w:footnoteReference w:id="171"/>
      </w:r>
      <w:r w:rsidRPr="00646543">
        <w:rPr>
          <w:rFonts w:ascii="Times New Roman" w:hAnsi="Times New Roman"/>
        </w:rPr>
        <w:t xml:space="preserve">  Therefore, if mediation, for whatever reason, is not working for Uber and its drivers, </w:t>
      </w:r>
      <w:r w:rsidRPr="00891B2E">
        <w:rPr>
          <w:rFonts w:ascii="Times New Roman" w:hAnsi="Times New Roman"/>
        </w:rPr>
        <w:t xml:space="preserve">they can always </w:t>
      </w:r>
      <w:r w:rsidRPr="00BE1715">
        <w:rPr>
          <w:rFonts w:ascii="Times New Roman" w:hAnsi="Times New Roman"/>
        </w:rPr>
        <w:t>negotiate a solution themselves; unlike with arbitration, if a party is discontent with a result they are bound by the decision.</w:t>
      </w:r>
      <w:r w:rsidRPr="00646543">
        <w:rPr>
          <w:rStyle w:val="FootnoteReference"/>
          <w:rFonts w:ascii="Times New Roman" w:hAnsi="Times New Roman"/>
        </w:rPr>
        <w:footnoteReference w:id="172"/>
      </w:r>
      <w:r w:rsidRPr="00646543">
        <w:rPr>
          <w:rFonts w:ascii="Times New Roman" w:hAnsi="Times New Roman"/>
        </w:rPr>
        <w:t xml:space="preserve">  Therefore, mediation is a better alternative for parties that want to be responsible for their outcome rather than it being dictated by a third party.</w:t>
      </w:r>
    </w:p>
    <w:p w14:paraId="66B04139" w14:textId="77777777" w:rsidR="00745D98" w:rsidRPr="00891B2E" w:rsidRDefault="00745D98" w:rsidP="00F3146E">
      <w:pPr>
        <w:ind w:firstLine="720"/>
        <w:jc w:val="both"/>
        <w:rPr>
          <w:rFonts w:ascii="Times New Roman" w:hAnsi="Times New Roman"/>
        </w:rPr>
      </w:pPr>
    </w:p>
    <w:p w14:paraId="27415ACE" w14:textId="77777777" w:rsidR="00F3146E" w:rsidRPr="00646543" w:rsidRDefault="00F3146E" w:rsidP="00F3146E">
      <w:pPr>
        <w:ind w:firstLine="720"/>
        <w:jc w:val="both"/>
        <w:rPr>
          <w:rFonts w:ascii="Times New Roman" w:hAnsi="Times New Roman"/>
        </w:rPr>
      </w:pPr>
      <w:r w:rsidRPr="00BE1715">
        <w:rPr>
          <w:rFonts w:ascii="Times New Roman" w:hAnsi="Times New Roman"/>
        </w:rPr>
        <w:t>When parties engage in private mediation, customarily the fees are split 50/50 between the parties.</w:t>
      </w:r>
      <w:r w:rsidRPr="00646543">
        <w:rPr>
          <w:rStyle w:val="FootnoteReference"/>
          <w:rFonts w:ascii="Times New Roman" w:hAnsi="Times New Roman"/>
        </w:rPr>
        <w:footnoteReference w:id="173"/>
      </w:r>
      <w:r w:rsidRPr="00646543">
        <w:rPr>
          <w:rFonts w:ascii="Times New Roman" w:hAnsi="Times New Roman"/>
        </w:rPr>
        <w:t xml:space="preserve">  However, in employment disputes, the burden of employing a mediator</w:t>
      </w:r>
      <w:r w:rsidRPr="00891B2E">
        <w:rPr>
          <w:rFonts w:ascii="Times New Roman" w:hAnsi="Times New Roman"/>
        </w:rPr>
        <w:t xml:space="preserve"> is usually placed on the company</w:t>
      </w:r>
      <w:r w:rsidRPr="00BE1715">
        <w:rPr>
          <w:rFonts w:ascii="Times New Roman" w:hAnsi="Times New Roman"/>
        </w:rPr>
        <w:t xml:space="preserve"> rather than the employee because in many circumstances most employees cannot afford to pay an attorney by the hour.</w:t>
      </w:r>
      <w:r w:rsidRPr="00646543">
        <w:rPr>
          <w:rStyle w:val="FootnoteReference"/>
          <w:rFonts w:ascii="Times New Roman" w:hAnsi="Times New Roman"/>
        </w:rPr>
        <w:footnoteReference w:id="174"/>
      </w:r>
      <w:r w:rsidRPr="00646543">
        <w:rPr>
          <w:rFonts w:ascii="Times New Roman" w:hAnsi="Times New Roman"/>
        </w:rPr>
        <w:t xml:space="preserve">  At the close of mediation, often one party, </w:t>
      </w:r>
      <w:r>
        <w:rPr>
          <w:rFonts w:ascii="Times New Roman" w:hAnsi="Times New Roman"/>
        </w:rPr>
        <w:t xml:space="preserve">as part of the </w:t>
      </w:r>
      <w:r w:rsidRPr="00891B2E">
        <w:rPr>
          <w:rFonts w:ascii="Times New Roman" w:hAnsi="Times New Roman"/>
        </w:rPr>
        <w:t>compromise</w:t>
      </w:r>
      <w:r>
        <w:rPr>
          <w:rFonts w:ascii="Times New Roman" w:hAnsi="Times New Roman"/>
        </w:rPr>
        <w:t>,</w:t>
      </w:r>
      <w:r w:rsidRPr="00891B2E">
        <w:rPr>
          <w:rFonts w:ascii="Times New Roman" w:hAnsi="Times New Roman"/>
        </w:rPr>
        <w:t xml:space="preserve"> pay</w:t>
      </w:r>
      <w:r>
        <w:rPr>
          <w:rFonts w:ascii="Times New Roman" w:hAnsi="Times New Roman"/>
        </w:rPr>
        <w:t>s</w:t>
      </w:r>
      <w:r w:rsidRPr="00891B2E">
        <w:rPr>
          <w:rFonts w:ascii="Times New Roman" w:hAnsi="Times New Roman"/>
        </w:rPr>
        <w:t xml:space="preserve"> the entire fee, which in this case would be Uber because they are the company in an employment dispute</w:t>
      </w:r>
      <w:r>
        <w:rPr>
          <w:rFonts w:ascii="Times New Roman" w:hAnsi="Times New Roman"/>
        </w:rPr>
        <w:t xml:space="preserve"> situation</w:t>
      </w:r>
      <w:r w:rsidRPr="00BE1715">
        <w:rPr>
          <w:rFonts w:ascii="Times New Roman" w:hAnsi="Times New Roman"/>
        </w:rPr>
        <w:t>.</w:t>
      </w:r>
      <w:r w:rsidRPr="00646543">
        <w:rPr>
          <w:rStyle w:val="FootnoteReference"/>
          <w:rFonts w:ascii="Times New Roman" w:hAnsi="Times New Roman"/>
        </w:rPr>
        <w:footnoteReference w:id="175"/>
      </w:r>
    </w:p>
    <w:p w14:paraId="11455CBE" w14:textId="77777777" w:rsidR="00F3146E" w:rsidRPr="00646543" w:rsidRDefault="00F3146E" w:rsidP="00F3146E">
      <w:pPr>
        <w:rPr>
          <w:rFonts w:ascii="Times New Roman" w:hAnsi="Times New Roman"/>
        </w:rPr>
      </w:pPr>
    </w:p>
    <w:p w14:paraId="2D039893" w14:textId="77777777" w:rsidR="00F3146E" w:rsidRPr="00F43F09" w:rsidRDefault="00F3146E" w:rsidP="00F3146E">
      <w:pPr>
        <w:pStyle w:val="ListParagraph"/>
        <w:numPr>
          <w:ilvl w:val="0"/>
          <w:numId w:val="33"/>
        </w:numPr>
        <w:ind w:left="1440" w:hanging="720"/>
        <w:jc w:val="center"/>
        <w:rPr>
          <w:rFonts w:ascii="Times New Roman" w:hAnsi="Times New Roman"/>
        </w:rPr>
      </w:pPr>
      <w:r w:rsidRPr="00F43F09">
        <w:rPr>
          <w:rFonts w:ascii="Times New Roman" w:hAnsi="Times New Roman"/>
        </w:rPr>
        <w:t>What Decides the Outcome?</w:t>
      </w:r>
    </w:p>
    <w:p w14:paraId="7E01180A" w14:textId="77777777" w:rsidR="00F3146E" w:rsidRPr="00BE1715" w:rsidRDefault="00F3146E" w:rsidP="00F3146E">
      <w:pPr>
        <w:ind w:firstLine="360"/>
        <w:jc w:val="both"/>
        <w:rPr>
          <w:rFonts w:ascii="Times New Roman" w:hAnsi="Times New Roman"/>
        </w:rPr>
      </w:pPr>
    </w:p>
    <w:p w14:paraId="0B043345" w14:textId="77777777" w:rsidR="00F3146E" w:rsidRPr="00646543" w:rsidRDefault="00F3146E" w:rsidP="00F3146E">
      <w:pPr>
        <w:ind w:firstLine="720"/>
        <w:jc w:val="both"/>
        <w:rPr>
          <w:rFonts w:ascii="Times New Roman" w:hAnsi="Times New Roman"/>
        </w:rPr>
      </w:pPr>
      <w:r w:rsidRPr="00BE1715">
        <w:rPr>
          <w:rFonts w:ascii="Times New Roman" w:hAnsi="Times New Roman"/>
        </w:rPr>
        <w:lastRenderedPageBreak/>
        <w:t>When parties decide to use arbitration rather than mediation their rights and obligations are determined with reference to one thing: existing law.</w:t>
      </w:r>
      <w:r w:rsidRPr="00646543">
        <w:rPr>
          <w:rStyle w:val="FootnoteReference"/>
          <w:rFonts w:ascii="Times New Roman" w:hAnsi="Times New Roman"/>
        </w:rPr>
        <w:footnoteReference w:id="176"/>
      </w:r>
      <w:r w:rsidRPr="00646543">
        <w:rPr>
          <w:rFonts w:ascii="Times New Roman" w:hAnsi="Times New Roman"/>
        </w:rPr>
        <w:t xml:space="preserve">  Just like a trial, an arbitrator is required to follow the law and </w:t>
      </w:r>
      <w:r>
        <w:rPr>
          <w:rFonts w:ascii="Times New Roman" w:hAnsi="Times New Roman"/>
        </w:rPr>
        <w:t>look</w:t>
      </w:r>
      <w:r w:rsidRPr="00646543">
        <w:rPr>
          <w:rFonts w:ascii="Times New Roman" w:hAnsi="Times New Roman"/>
        </w:rPr>
        <w:t xml:space="preserve"> to previous court cases and statutes to determine whether one side should be held legally responsible for the other side’s damages.</w:t>
      </w:r>
      <w:r w:rsidRPr="00646543">
        <w:rPr>
          <w:rStyle w:val="FootnoteReference"/>
          <w:rFonts w:ascii="Times New Roman" w:hAnsi="Times New Roman"/>
        </w:rPr>
        <w:footnoteReference w:id="177"/>
      </w:r>
      <w:r w:rsidRPr="00646543">
        <w:rPr>
          <w:rFonts w:ascii="Times New Roman" w:hAnsi="Times New Roman"/>
        </w:rPr>
        <w:t xml:space="preserve"> </w:t>
      </w:r>
      <w:r>
        <w:rPr>
          <w:rFonts w:ascii="Times New Roman" w:hAnsi="Times New Roman"/>
        </w:rPr>
        <w:t xml:space="preserve"> </w:t>
      </w:r>
      <w:r w:rsidRPr="00BE1715">
        <w:rPr>
          <w:rFonts w:ascii="Times New Roman" w:hAnsi="Times New Roman"/>
        </w:rPr>
        <w:t>However, in mediation existing law is only a “talking-point”</w:t>
      </w:r>
      <w:r w:rsidRPr="00646543">
        <w:rPr>
          <w:rStyle w:val="FootnoteReference"/>
          <w:rFonts w:ascii="Times New Roman" w:hAnsi="Times New Roman"/>
        </w:rPr>
        <w:footnoteReference w:id="178"/>
      </w:r>
      <w:r w:rsidRPr="00646543">
        <w:rPr>
          <w:rFonts w:ascii="Times New Roman" w:hAnsi="Times New Roman"/>
        </w:rPr>
        <w:t xml:space="preserve"> and is not the sole or even primary reference point for deciding an end result.</w:t>
      </w:r>
      <w:r w:rsidRPr="00646543">
        <w:rPr>
          <w:rStyle w:val="FootnoteReference"/>
          <w:rFonts w:ascii="Times New Roman" w:hAnsi="Times New Roman"/>
        </w:rPr>
        <w:footnoteReference w:id="179"/>
      </w:r>
      <w:r w:rsidRPr="00646543">
        <w:rPr>
          <w:rFonts w:ascii="Times New Roman" w:hAnsi="Times New Roman"/>
        </w:rPr>
        <w:t xml:space="preserve">  Instead, the parties discuss their </w:t>
      </w:r>
      <w:r w:rsidRPr="00646543">
        <w:rPr>
          <w:rFonts w:ascii="Times New Roman" w:hAnsi="Times New Roman"/>
          <w:i/>
        </w:rPr>
        <w:t>needs and interests</w:t>
      </w:r>
      <w:r w:rsidRPr="00646543">
        <w:rPr>
          <w:rFonts w:ascii="Times New Roman" w:hAnsi="Times New Roman"/>
        </w:rPr>
        <w:t xml:space="preserve"> with each other, which are the factors that ultimately drive the outcome.</w:t>
      </w:r>
      <w:r w:rsidRPr="00646543">
        <w:rPr>
          <w:rStyle w:val="FootnoteReference"/>
          <w:rFonts w:ascii="Times New Roman" w:hAnsi="Times New Roman"/>
        </w:rPr>
        <w:footnoteReference w:id="180"/>
      </w:r>
      <w:r w:rsidRPr="00646543">
        <w:rPr>
          <w:rFonts w:ascii="Times New Roman" w:hAnsi="Times New Roman"/>
        </w:rPr>
        <w:t xml:space="preserve">  The primary focus is on collaboration and finding a settlement that fits the </w:t>
      </w:r>
      <w:r w:rsidRPr="00891B2E">
        <w:rPr>
          <w:rFonts w:ascii="Times New Roman" w:hAnsi="Times New Roman"/>
        </w:rPr>
        <w:t>needs of both parties.</w:t>
      </w:r>
      <w:r w:rsidRPr="00646543">
        <w:rPr>
          <w:rStyle w:val="FootnoteReference"/>
          <w:rFonts w:ascii="Times New Roman" w:hAnsi="Times New Roman"/>
        </w:rPr>
        <w:footnoteReference w:id="181"/>
      </w:r>
      <w:r w:rsidRPr="00646543">
        <w:rPr>
          <w:rFonts w:ascii="Times New Roman" w:hAnsi="Times New Roman"/>
        </w:rPr>
        <w:t xml:space="preserve">  For the Uber case, a collaborative, interest-based solution would be one that allowed Uber to keep its sharing economy b</w:t>
      </w:r>
      <w:r w:rsidRPr="00891B2E">
        <w:rPr>
          <w:rFonts w:ascii="Times New Roman" w:hAnsi="Times New Roman"/>
        </w:rPr>
        <w:t>usiness platform and compensate</w:t>
      </w:r>
      <w:r w:rsidRPr="00BE1715">
        <w:rPr>
          <w:rFonts w:ascii="Times New Roman" w:hAnsi="Times New Roman"/>
        </w:rPr>
        <w:t xml:space="preserve"> those drivers,</w:t>
      </w:r>
      <w:r>
        <w:rPr>
          <w:rFonts w:ascii="Times New Roman" w:hAnsi="Times New Roman"/>
        </w:rPr>
        <w:t xml:space="preserve"> who</w:t>
      </w:r>
      <w:r w:rsidRPr="00BE1715">
        <w:rPr>
          <w:rFonts w:ascii="Times New Roman" w:hAnsi="Times New Roman"/>
        </w:rPr>
        <w:t xml:space="preserve"> use the app as a primary source of income</w:t>
      </w:r>
      <w:r>
        <w:rPr>
          <w:rFonts w:ascii="Times New Roman" w:hAnsi="Times New Roman"/>
        </w:rPr>
        <w:t xml:space="preserve">.  </w:t>
      </w:r>
      <w:r w:rsidRPr="00BE1715">
        <w:rPr>
          <w:rFonts w:ascii="Times New Roman" w:hAnsi="Times New Roman"/>
        </w:rPr>
        <w:t>A mediator can help find a settlement that avoids broad generalizations and acknowledges that each driver uses the Uber’s business platform in different ways.  By doing so, the parties could avoid the binary conclusions current 2017 laws give</w:t>
      </w:r>
      <w:r>
        <w:rPr>
          <w:rFonts w:ascii="Times New Roman" w:hAnsi="Times New Roman"/>
        </w:rPr>
        <w:t xml:space="preserve"> </w:t>
      </w:r>
      <w:r w:rsidRPr="00646543">
        <w:rPr>
          <w:rFonts w:ascii="Times New Roman" w:hAnsi="Times New Roman"/>
        </w:rPr>
        <w:t>and find a solution that works in both parties best interests.</w:t>
      </w:r>
      <w:r w:rsidRPr="00646543">
        <w:rPr>
          <w:rStyle w:val="FootnoteReference"/>
          <w:rFonts w:ascii="Times New Roman" w:hAnsi="Times New Roman"/>
        </w:rPr>
        <w:footnoteReference w:id="182"/>
      </w:r>
      <w:r w:rsidRPr="00646543">
        <w:rPr>
          <w:rFonts w:ascii="Times New Roman" w:hAnsi="Times New Roman"/>
        </w:rPr>
        <w:t xml:space="preserve"> </w:t>
      </w:r>
    </w:p>
    <w:p w14:paraId="3B2F8674" w14:textId="77777777" w:rsidR="00F3146E" w:rsidRPr="00646543" w:rsidRDefault="00F3146E" w:rsidP="00F3146E">
      <w:pPr>
        <w:ind w:firstLine="360"/>
        <w:jc w:val="both"/>
        <w:rPr>
          <w:rFonts w:ascii="Times New Roman" w:hAnsi="Times New Roman"/>
        </w:rPr>
      </w:pPr>
    </w:p>
    <w:p w14:paraId="2945E64F" w14:textId="77777777" w:rsidR="00F3146E" w:rsidRPr="00F43F09" w:rsidRDefault="00F3146E" w:rsidP="00F3146E">
      <w:pPr>
        <w:pStyle w:val="ListParagraph"/>
        <w:numPr>
          <w:ilvl w:val="0"/>
          <w:numId w:val="38"/>
        </w:numPr>
        <w:ind w:left="1440" w:hanging="720"/>
        <w:jc w:val="center"/>
        <w:rPr>
          <w:rFonts w:ascii="Times New Roman" w:hAnsi="Times New Roman"/>
        </w:rPr>
      </w:pPr>
      <w:r w:rsidRPr="00F43F09">
        <w:rPr>
          <w:rFonts w:ascii="Times New Roman" w:hAnsi="Times New Roman"/>
          <w:i/>
        </w:rPr>
        <w:t>A Fitting Mediator for the Uber Case</w:t>
      </w:r>
    </w:p>
    <w:p w14:paraId="79A13A30" w14:textId="77777777" w:rsidR="00F3146E" w:rsidRPr="00BE1715" w:rsidRDefault="00F3146E" w:rsidP="00F3146E">
      <w:pPr>
        <w:jc w:val="both"/>
        <w:rPr>
          <w:rFonts w:ascii="Times New Roman" w:hAnsi="Times New Roman"/>
        </w:rPr>
      </w:pPr>
    </w:p>
    <w:p w14:paraId="39424D4E" w14:textId="77777777" w:rsidR="00F3146E" w:rsidRDefault="00F3146E" w:rsidP="00F3146E">
      <w:pPr>
        <w:ind w:firstLine="720"/>
        <w:jc w:val="both"/>
        <w:rPr>
          <w:rFonts w:ascii="Times New Roman" w:hAnsi="Times New Roman"/>
        </w:rPr>
      </w:pPr>
      <w:r w:rsidRPr="00BE1715">
        <w:rPr>
          <w:rFonts w:ascii="Times New Roman" w:hAnsi="Times New Roman"/>
        </w:rPr>
        <w:t>A mediators’ style can vary based on the parties, case, or the person.  However, the most common approaches are usually referred to as “facilitative” and “evaluative.”</w:t>
      </w:r>
      <w:r w:rsidRPr="00646543">
        <w:rPr>
          <w:rStyle w:val="FootnoteReference"/>
          <w:rFonts w:ascii="Times New Roman" w:hAnsi="Times New Roman"/>
        </w:rPr>
        <w:footnoteReference w:id="183"/>
      </w:r>
      <w:r w:rsidRPr="00646543">
        <w:rPr>
          <w:rFonts w:ascii="Times New Roman" w:hAnsi="Times New Roman"/>
        </w:rPr>
        <w:t xml:space="preserve">  Under the facilitative approach, the mediator serves as a facilitator for the </w:t>
      </w:r>
      <w:r w:rsidRPr="00646543">
        <w:rPr>
          <w:rFonts w:ascii="Times New Roman" w:hAnsi="Times New Roman"/>
        </w:rPr>
        <w:lastRenderedPageBreak/>
        <w:t>exchange of views and positions between the parties.</w:t>
      </w:r>
      <w:r w:rsidRPr="00646543">
        <w:rPr>
          <w:rStyle w:val="FootnoteReference"/>
          <w:rFonts w:ascii="Times New Roman" w:hAnsi="Times New Roman"/>
        </w:rPr>
        <w:footnoteReference w:id="184"/>
      </w:r>
      <w:r w:rsidRPr="00646543">
        <w:rPr>
          <w:rFonts w:ascii="Times New Roman" w:hAnsi="Times New Roman"/>
        </w:rPr>
        <w:t xml:space="preserve">  For example, this may include encouraging parties to express their feelings and express their needs and wants.</w:t>
      </w:r>
      <w:r w:rsidRPr="00646543">
        <w:rPr>
          <w:rStyle w:val="FootnoteReference"/>
          <w:rFonts w:ascii="Times New Roman" w:hAnsi="Times New Roman"/>
        </w:rPr>
        <w:footnoteReference w:id="185"/>
      </w:r>
      <w:r w:rsidRPr="00646543">
        <w:rPr>
          <w:rFonts w:ascii="Times New Roman" w:hAnsi="Times New Roman"/>
        </w:rPr>
        <w:t xml:space="preserve">  It may also include helping each side better understand the points of view of the o</w:t>
      </w:r>
      <w:r w:rsidRPr="00891B2E">
        <w:rPr>
          <w:rFonts w:ascii="Times New Roman" w:hAnsi="Times New Roman"/>
        </w:rPr>
        <w:t>ther side</w:t>
      </w:r>
      <w:r>
        <w:rPr>
          <w:rFonts w:ascii="Times New Roman" w:hAnsi="Times New Roman"/>
        </w:rPr>
        <w:t>,</w:t>
      </w:r>
      <w:r w:rsidRPr="00891B2E">
        <w:rPr>
          <w:rFonts w:ascii="Times New Roman" w:hAnsi="Times New Roman"/>
        </w:rPr>
        <w:t xml:space="preserve"> </w:t>
      </w:r>
      <w:r>
        <w:rPr>
          <w:rFonts w:ascii="Times New Roman" w:hAnsi="Times New Roman"/>
        </w:rPr>
        <w:t>which</w:t>
      </w:r>
      <w:r w:rsidRPr="00891B2E">
        <w:rPr>
          <w:rFonts w:ascii="Times New Roman" w:hAnsi="Times New Roman"/>
        </w:rPr>
        <w:t xml:space="preserve"> help</w:t>
      </w:r>
      <w:r>
        <w:rPr>
          <w:rFonts w:ascii="Times New Roman" w:hAnsi="Times New Roman"/>
        </w:rPr>
        <w:t>s</w:t>
      </w:r>
      <w:r w:rsidRPr="00891B2E">
        <w:rPr>
          <w:rFonts w:ascii="Times New Roman" w:hAnsi="Times New Roman"/>
        </w:rPr>
        <w:t xml:space="preserve"> the parties find mutually beneficial solutions.</w:t>
      </w:r>
      <w:r w:rsidRPr="00646543">
        <w:rPr>
          <w:rStyle w:val="FootnoteReference"/>
          <w:rFonts w:ascii="Times New Roman" w:hAnsi="Times New Roman"/>
        </w:rPr>
        <w:footnoteReference w:id="186"/>
      </w:r>
      <w:r w:rsidRPr="00646543">
        <w:rPr>
          <w:rFonts w:ascii="Times New Roman" w:hAnsi="Times New Roman"/>
        </w:rPr>
        <w:t xml:space="preserve">  Under the evaluative approach, the mediator analyzes the parties’ legal </w:t>
      </w:r>
      <w:proofErr w:type="gramStart"/>
      <w:r w:rsidRPr="00646543">
        <w:rPr>
          <w:rFonts w:ascii="Times New Roman" w:hAnsi="Times New Roman"/>
        </w:rPr>
        <w:t>evidentiary,</w:t>
      </w:r>
      <w:proofErr w:type="gramEnd"/>
      <w:r w:rsidRPr="00646543">
        <w:rPr>
          <w:rFonts w:ascii="Times New Roman" w:hAnsi="Times New Roman"/>
        </w:rPr>
        <w:t xml:space="preserve"> and factual positions</w:t>
      </w:r>
      <w:r>
        <w:rPr>
          <w:rFonts w:ascii="Times New Roman" w:hAnsi="Times New Roman"/>
        </w:rPr>
        <w:t>,</w:t>
      </w:r>
      <w:r w:rsidRPr="00646543">
        <w:rPr>
          <w:rStyle w:val="FootnoteReference"/>
          <w:rFonts w:ascii="Times New Roman" w:hAnsi="Times New Roman"/>
        </w:rPr>
        <w:footnoteReference w:id="187"/>
      </w:r>
      <w:r w:rsidRPr="00646543">
        <w:rPr>
          <w:rFonts w:ascii="Times New Roman" w:hAnsi="Times New Roman"/>
        </w:rPr>
        <w:t xml:space="preserve"> and explains to the parties and their attorneys the strengths and weaknesses of each party’s case.</w:t>
      </w:r>
      <w:r w:rsidRPr="00646543">
        <w:rPr>
          <w:rStyle w:val="FootnoteReference"/>
          <w:rFonts w:ascii="Times New Roman" w:hAnsi="Times New Roman"/>
        </w:rPr>
        <w:footnoteReference w:id="188"/>
      </w:r>
      <w:r w:rsidRPr="00646543">
        <w:rPr>
          <w:rFonts w:ascii="Times New Roman" w:hAnsi="Times New Roman"/>
        </w:rPr>
        <w:t xml:space="preserve"> </w:t>
      </w:r>
    </w:p>
    <w:p w14:paraId="12C31422" w14:textId="77777777" w:rsidR="00745D98" w:rsidRPr="00646543" w:rsidRDefault="00745D98" w:rsidP="00F3146E">
      <w:pPr>
        <w:ind w:firstLine="720"/>
        <w:jc w:val="both"/>
        <w:rPr>
          <w:rFonts w:ascii="Times New Roman" w:hAnsi="Times New Roman"/>
        </w:rPr>
      </w:pPr>
    </w:p>
    <w:p w14:paraId="3F9C8B91" w14:textId="77777777" w:rsidR="00F3146E" w:rsidRDefault="00F3146E" w:rsidP="00F3146E">
      <w:pPr>
        <w:ind w:firstLine="720"/>
        <w:jc w:val="both"/>
        <w:rPr>
          <w:rFonts w:ascii="Times New Roman" w:hAnsi="Times New Roman"/>
        </w:rPr>
      </w:pPr>
      <w:r w:rsidRPr="00891B2E">
        <w:rPr>
          <w:rFonts w:ascii="Times New Roman" w:hAnsi="Times New Roman"/>
        </w:rPr>
        <w:t>Ho</w:t>
      </w:r>
      <w:r>
        <w:rPr>
          <w:rFonts w:ascii="Times New Roman" w:hAnsi="Times New Roman"/>
        </w:rPr>
        <w:t>n</w:t>
      </w:r>
      <w:r w:rsidRPr="00891B2E">
        <w:rPr>
          <w:rFonts w:ascii="Times New Roman" w:hAnsi="Times New Roman"/>
        </w:rPr>
        <w:t xml:space="preserve">ing in on the Uber case, </w:t>
      </w:r>
      <w:r w:rsidRPr="00BE1715">
        <w:rPr>
          <w:rFonts w:ascii="Times New Roman" w:hAnsi="Times New Roman"/>
        </w:rPr>
        <w:t>this Note suggests the most successful type of mediator would not take the popular back and forth approach, but rather only the evaluative approach, because unlike most circumstances</w:t>
      </w:r>
      <w:r>
        <w:rPr>
          <w:rFonts w:ascii="Times New Roman" w:hAnsi="Times New Roman"/>
        </w:rPr>
        <w:t>,</w:t>
      </w:r>
      <w:r w:rsidRPr="00BE1715">
        <w:rPr>
          <w:rFonts w:ascii="Times New Roman" w:hAnsi="Times New Roman"/>
        </w:rPr>
        <w:t xml:space="preserve"> Uber and its drivers are resorting to a mediator as a last resort rather than employing one during the early stages of a conflict.  In most situations, a mediator is employed at the onset of a dispute</w:t>
      </w:r>
      <w:r>
        <w:rPr>
          <w:rFonts w:ascii="Times New Roman" w:hAnsi="Times New Roman"/>
        </w:rPr>
        <w:t xml:space="preserve"> </w:t>
      </w:r>
      <w:r w:rsidRPr="00646543">
        <w:rPr>
          <w:rFonts w:ascii="Times New Roman" w:hAnsi="Times New Roman"/>
        </w:rPr>
        <w:t>because the two parties are attempting ADR methods before resorting to litigation.</w:t>
      </w:r>
      <w:r w:rsidRPr="00646543">
        <w:rPr>
          <w:rStyle w:val="FootnoteReference"/>
          <w:rFonts w:ascii="Times New Roman" w:hAnsi="Times New Roman"/>
        </w:rPr>
        <w:footnoteReference w:id="189"/>
      </w:r>
      <w:r w:rsidRPr="00646543">
        <w:rPr>
          <w:rFonts w:ascii="Times New Roman" w:hAnsi="Times New Roman"/>
        </w:rPr>
        <w:t xml:space="preserve">  </w:t>
      </w:r>
      <w:r w:rsidRPr="00891B2E">
        <w:rPr>
          <w:rFonts w:ascii="Times New Roman" w:hAnsi="Times New Roman"/>
        </w:rPr>
        <w:t xml:space="preserve"> In such conflicts, it is important for both sides to express thei</w:t>
      </w:r>
      <w:r w:rsidRPr="00BE1715">
        <w:rPr>
          <w:rFonts w:ascii="Times New Roman" w:hAnsi="Times New Roman"/>
        </w:rPr>
        <w:t xml:space="preserve">r discontent with one another and to encourage parties to attempt to better understand the other </w:t>
      </w:r>
      <w:proofErr w:type="gramStart"/>
      <w:r w:rsidRPr="00BE1715">
        <w:rPr>
          <w:rFonts w:ascii="Times New Roman" w:hAnsi="Times New Roman"/>
        </w:rPr>
        <w:t>sides</w:t>
      </w:r>
      <w:proofErr w:type="gramEnd"/>
      <w:r w:rsidRPr="00BE1715">
        <w:rPr>
          <w:rFonts w:ascii="Times New Roman" w:hAnsi="Times New Roman"/>
        </w:rPr>
        <w:t xml:space="preserve"> issues and displeasures.</w:t>
      </w:r>
      <w:r w:rsidRPr="00646543">
        <w:rPr>
          <w:rStyle w:val="FootnoteReference"/>
          <w:rFonts w:ascii="Times New Roman" w:hAnsi="Times New Roman"/>
        </w:rPr>
        <w:footnoteReference w:id="190"/>
      </w:r>
      <w:r w:rsidRPr="00646543">
        <w:rPr>
          <w:rFonts w:ascii="Times New Roman" w:hAnsi="Times New Roman"/>
        </w:rPr>
        <w:t xml:space="preserve"> </w:t>
      </w:r>
      <w:r>
        <w:rPr>
          <w:rFonts w:ascii="Times New Roman" w:hAnsi="Times New Roman"/>
        </w:rPr>
        <w:t xml:space="preserve"> </w:t>
      </w:r>
      <w:r w:rsidRPr="00646543">
        <w:rPr>
          <w:rFonts w:ascii="Times New Roman" w:hAnsi="Times New Roman"/>
        </w:rPr>
        <w:t>Therefore, it is logical for a mediator to begin with a functional approach and then shift toward an evaluative approach in ord</w:t>
      </w:r>
      <w:r w:rsidRPr="00891B2E">
        <w:rPr>
          <w:rFonts w:ascii="Times New Roman" w:hAnsi="Times New Roman"/>
        </w:rPr>
        <w:t xml:space="preserve">er to avoid litigation. </w:t>
      </w:r>
    </w:p>
    <w:p w14:paraId="60E80975" w14:textId="77777777" w:rsidR="00745D98" w:rsidRPr="00BE1715" w:rsidRDefault="00745D98" w:rsidP="00F3146E">
      <w:pPr>
        <w:ind w:firstLine="720"/>
        <w:jc w:val="both"/>
        <w:rPr>
          <w:rFonts w:ascii="Times New Roman" w:hAnsi="Times New Roman"/>
        </w:rPr>
      </w:pPr>
    </w:p>
    <w:p w14:paraId="73A31888" w14:textId="77777777" w:rsidR="00F3146E" w:rsidRPr="00BE1715" w:rsidRDefault="00F3146E" w:rsidP="00F3146E">
      <w:pPr>
        <w:ind w:firstLine="720"/>
        <w:jc w:val="both"/>
        <w:rPr>
          <w:rFonts w:ascii="Times New Roman" w:hAnsi="Times New Roman"/>
        </w:rPr>
      </w:pPr>
      <w:r w:rsidRPr="00BE1715">
        <w:rPr>
          <w:rFonts w:ascii="Times New Roman" w:hAnsi="Times New Roman"/>
        </w:rPr>
        <w:t xml:space="preserve">However, using a mediator in the Uber case would be a rare usage of a mediator. </w:t>
      </w:r>
      <w:r>
        <w:rPr>
          <w:rFonts w:ascii="Times New Roman" w:hAnsi="Times New Roman"/>
        </w:rPr>
        <w:t xml:space="preserve"> </w:t>
      </w:r>
      <w:r w:rsidRPr="00BE1715">
        <w:rPr>
          <w:rFonts w:ascii="Times New Roman" w:hAnsi="Times New Roman"/>
        </w:rPr>
        <w:t>Both Uber and its drivers have been engaged in this dispute for more than several</w:t>
      </w:r>
      <w:r>
        <w:rPr>
          <w:rFonts w:ascii="Times New Roman" w:hAnsi="Times New Roman"/>
        </w:rPr>
        <w:t xml:space="preserve"> </w:t>
      </w:r>
      <w:r w:rsidRPr="00BE1715">
        <w:rPr>
          <w:rFonts w:ascii="Times New Roman" w:hAnsi="Times New Roman"/>
        </w:rPr>
        <w:t>years.  Uber and its drivers have already disputed this case in multiple trial courts and even reached a settlement that would still be intact if not for a judge’s decision</w:t>
      </w:r>
      <w:r>
        <w:rPr>
          <w:rFonts w:ascii="Times New Roman" w:hAnsi="Times New Roman"/>
        </w:rPr>
        <w:t>.</w:t>
      </w:r>
      <w:r>
        <w:rPr>
          <w:rStyle w:val="FootnoteReference"/>
          <w:rFonts w:ascii="Times New Roman" w:hAnsi="Times New Roman"/>
        </w:rPr>
        <w:footnoteReference w:id="191"/>
      </w:r>
      <w:r>
        <w:rPr>
          <w:rFonts w:ascii="Times New Roman" w:hAnsi="Times New Roman"/>
        </w:rPr>
        <w:t xml:space="preserve">  </w:t>
      </w:r>
      <w:r w:rsidRPr="00BE1715">
        <w:rPr>
          <w:rFonts w:ascii="Times New Roman" w:hAnsi="Times New Roman"/>
        </w:rPr>
        <w:t xml:space="preserve">As a result of this case being far from its early stages, </w:t>
      </w:r>
      <w:r w:rsidRPr="00BE1715">
        <w:rPr>
          <w:rFonts w:ascii="Times New Roman" w:hAnsi="Times New Roman"/>
        </w:rPr>
        <w:lastRenderedPageBreak/>
        <w:t>it would be best if a mediator in this case focused on the evaluative approach.  The evaluative approach will allow the mediator to focus on how Uber can keep its business model and how the drivers in the lawsuit can be better compensated for acting as employees rather than independent contractors.</w:t>
      </w:r>
      <w:r>
        <w:rPr>
          <w:rStyle w:val="FootnoteReference"/>
          <w:rFonts w:ascii="Times New Roman" w:hAnsi="Times New Roman"/>
        </w:rPr>
        <w:footnoteReference w:id="192"/>
      </w:r>
      <w:r>
        <w:rPr>
          <w:rFonts w:ascii="Times New Roman" w:hAnsi="Times New Roman"/>
        </w:rPr>
        <w:t xml:space="preserve">  </w:t>
      </w:r>
      <w:r w:rsidRPr="00BE1715">
        <w:rPr>
          <w:rFonts w:ascii="Times New Roman" w:hAnsi="Times New Roman"/>
        </w:rPr>
        <w:t>If Uber can find a mediator with</w:t>
      </w:r>
      <w:r>
        <w:rPr>
          <w:rFonts w:ascii="Times New Roman" w:hAnsi="Times New Roman"/>
        </w:rPr>
        <w:t xml:space="preserve"> a background in</w:t>
      </w:r>
      <w:r w:rsidRPr="00BE1715">
        <w:rPr>
          <w:rFonts w:ascii="Times New Roman" w:hAnsi="Times New Roman"/>
        </w:rPr>
        <w:t xml:space="preserve"> employment law</w:t>
      </w:r>
      <w:r>
        <w:rPr>
          <w:rFonts w:ascii="Times New Roman" w:hAnsi="Times New Roman"/>
        </w:rPr>
        <w:t>, they could help</w:t>
      </w:r>
      <w:r w:rsidRPr="00BE1715">
        <w:rPr>
          <w:rFonts w:ascii="Times New Roman" w:hAnsi="Times New Roman"/>
        </w:rPr>
        <w:t xml:space="preserve"> Uber </w:t>
      </w:r>
      <w:r>
        <w:rPr>
          <w:rFonts w:ascii="Times New Roman" w:hAnsi="Times New Roman"/>
        </w:rPr>
        <w:t>find the right</w:t>
      </w:r>
      <w:r w:rsidRPr="00BE1715">
        <w:rPr>
          <w:rFonts w:ascii="Times New Roman" w:hAnsi="Times New Roman"/>
        </w:rPr>
        <w:t xml:space="preserve"> settlement based on the legal, evidentiary, and factual positions of the case</w:t>
      </w:r>
      <w:r>
        <w:rPr>
          <w:rFonts w:ascii="Times New Roman" w:hAnsi="Times New Roman"/>
        </w:rPr>
        <w:t>.</w:t>
      </w:r>
    </w:p>
    <w:p w14:paraId="52F117F6" w14:textId="77777777" w:rsidR="00F3146E" w:rsidRPr="00BE1715" w:rsidRDefault="00F3146E" w:rsidP="00F3146E">
      <w:pPr>
        <w:jc w:val="both"/>
        <w:rPr>
          <w:rFonts w:ascii="Times New Roman" w:hAnsi="Times New Roman"/>
        </w:rPr>
      </w:pPr>
    </w:p>
    <w:p w14:paraId="06310A45" w14:textId="77777777" w:rsidR="00F3146E" w:rsidRPr="00BE1715" w:rsidRDefault="00F3146E" w:rsidP="00F3146E">
      <w:pPr>
        <w:pStyle w:val="ListParagraph"/>
        <w:numPr>
          <w:ilvl w:val="0"/>
          <w:numId w:val="1"/>
        </w:numPr>
        <w:ind w:left="720" w:hanging="720"/>
        <w:jc w:val="center"/>
        <w:rPr>
          <w:rFonts w:ascii="Times New Roman" w:hAnsi="Times New Roman"/>
          <w:smallCaps/>
        </w:rPr>
      </w:pPr>
      <w:r w:rsidRPr="00BE1715">
        <w:rPr>
          <w:rFonts w:ascii="Times New Roman" w:hAnsi="Times New Roman"/>
          <w:smallCaps/>
        </w:rPr>
        <w:t>Conclusion</w:t>
      </w:r>
    </w:p>
    <w:p w14:paraId="22639AA3" w14:textId="77777777" w:rsidR="00F3146E" w:rsidRPr="00BE1715" w:rsidRDefault="00F3146E" w:rsidP="00F3146E">
      <w:pPr>
        <w:pStyle w:val="ListParagraph"/>
        <w:ind w:left="360"/>
        <w:jc w:val="both"/>
        <w:rPr>
          <w:rFonts w:ascii="Times New Roman" w:hAnsi="Times New Roman"/>
          <w:smallCaps/>
        </w:rPr>
      </w:pPr>
    </w:p>
    <w:p w14:paraId="62302113" w14:textId="77777777" w:rsidR="00F3146E" w:rsidRDefault="00F3146E" w:rsidP="00F3146E">
      <w:pPr>
        <w:ind w:firstLine="720"/>
        <w:jc w:val="both"/>
        <w:rPr>
          <w:rFonts w:ascii="Times New Roman" w:hAnsi="Times New Roman"/>
        </w:rPr>
      </w:pPr>
      <w:r w:rsidRPr="0058276F">
        <w:rPr>
          <w:rFonts w:ascii="Times New Roman" w:hAnsi="Times New Roman"/>
        </w:rPr>
        <w:t>Having a mediator can help with the settlement process because in a new economy it is better to have the market participants resolve their disputes rather than have an arbitrator without much guidance give a binding decision. In addition, a mediator that employs the evaluative approach would help Uber significantly with ga</w:t>
      </w:r>
      <w:r>
        <w:rPr>
          <w:rFonts w:ascii="Times New Roman" w:hAnsi="Times New Roman"/>
        </w:rPr>
        <w:t>u</w:t>
      </w:r>
      <w:r w:rsidRPr="0058276F">
        <w:rPr>
          <w:rFonts w:ascii="Times New Roman" w:hAnsi="Times New Roman"/>
        </w:rPr>
        <w:t>ging the strengths and weakness of its case and find a settlement that a judge would uphold.  Employment law in this area is uncertain because of Uber’s sharing economy business plan, which in theory treats its drivers as independent contractors, but also has thousands of drivers depend on it for fair compensation.  By going to arbitration there is no precedent to work off, and therefore, both sides do not have any indication of whether they have a legitimate claim.  For the long term, a new statute that defines market participants in a sharing economy can help avoid similar disputes. However, as of 2017, such a law does not exist; therefore, when the law only yields strict interpretations, a mediator is the best resolution to help both sides find a favorable outcome.</w:t>
      </w:r>
    </w:p>
    <w:p w14:paraId="40BFB4AE" w14:textId="77777777" w:rsidR="00745D98" w:rsidRPr="0058276F" w:rsidRDefault="00745D98" w:rsidP="00F3146E">
      <w:pPr>
        <w:ind w:firstLine="720"/>
        <w:jc w:val="both"/>
        <w:rPr>
          <w:rFonts w:ascii="Times New Roman" w:hAnsi="Times New Roman"/>
        </w:rPr>
      </w:pPr>
    </w:p>
    <w:p w14:paraId="6B71C924" w14:textId="77777777" w:rsidR="00F3146E" w:rsidRPr="00C61400" w:rsidRDefault="00F3146E" w:rsidP="00F3146E">
      <w:pPr>
        <w:ind w:firstLine="720"/>
        <w:jc w:val="both"/>
        <w:rPr>
          <w:rFonts w:ascii="Times New Roman" w:hAnsi="Times New Roman" w:cs="Times New Roman"/>
        </w:rPr>
      </w:pPr>
      <w:r w:rsidRPr="0058276F">
        <w:rPr>
          <w:rFonts w:ascii="Times New Roman" w:hAnsi="Times New Roman"/>
        </w:rPr>
        <w:t>Uber must work quickly because thus far, both domestically and abroad, Judges have been extremely favorable towards Uber drivers.  At this point, looking at the few precedents seen at trial court,</w:t>
      </w:r>
      <w:r w:rsidRPr="00BE1715">
        <w:rPr>
          <w:rStyle w:val="FootnoteReference"/>
          <w:rFonts w:ascii="Times New Roman" w:hAnsi="Times New Roman"/>
        </w:rPr>
        <w:footnoteReference w:id="193"/>
      </w:r>
      <w:r w:rsidRPr="0058276F">
        <w:rPr>
          <w:rFonts w:ascii="Times New Roman" w:hAnsi="Times New Roman"/>
        </w:rPr>
        <w:t xml:space="preserve"> it would be in an Uber driver’s best interest to continue litigating because they have been very successful.  In the end, the pressure to come to a resolution through ADR is mostly on Uber.  Both sides are already very deep in this dispute and if </w:t>
      </w:r>
      <w:r w:rsidRPr="0058276F">
        <w:rPr>
          <w:rFonts w:ascii="Times New Roman" w:hAnsi="Times New Roman"/>
        </w:rPr>
        <w:lastRenderedPageBreak/>
        <w:t>Uber continues to be unsuccessful through litigation there may be adverse consequences to not only just Uber, but to all companies that use a sharing economy business mode</w:t>
      </w:r>
      <w:r>
        <w:rPr>
          <w:rFonts w:ascii="Times New Roman" w:hAnsi="Times New Roman"/>
        </w:rPr>
        <w:t>l.</w:t>
      </w:r>
    </w:p>
    <w:p w14:paraId="7C1A1CE9" w14:textId="5993FDBA" w:rsidR="004E7A5D" w:rsidRPr="00C61400" w:rsidRDefault="004E7A5D" w:rsidP="00F43F09">
      <w:pPr>
        <w:ind w:firstLine="720"/>
        <w:jc w:val="both"/>
        <w:rPr>
          <w:rFonts w:ascii="Times New Roman" w:hAnsi="Times New Roman" w:cs="Times New Roman"/>
        </w:rPr>
      </w:pPr>
    </w:p>
    <w:sectPr w:rsidR="004E7A5D" w:rsidRPr="00C61400" w:rsidSect="00F80FE5">
      <w:headerReference w:type="even" r:id="rId10"/>
      <w:footerReference w:type="even" r:id="rId11"/>
      <w:footerReference w:type="default" r:id="rId12"/>
      <w:pgSz w:w="10080" w:h="1440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5AC25C" w15:done="0"/>
  <w15:commentEx w15:paraId="78EB0F5A" w15:done="0"/>
  <w15:commentEx w15:paraId="1A3581C1" w15:done="0"/>
  <w15:commentEx w15:paraId="5658BC68" w15:done="0"/>
  <w15:commentEx w15:paraId="2F2097BF" w15:done="0"/>
  <w15:commentEx w15:paraId="6F9CC8E2" w15:done="0"/>
  <w15:commentEx w15:paraId="0174F3CE" w15:done="0"/>
  <w15:commentEx w15:paraId="63DF4B4D" w15:done="0"/>
  <w15:commentEx w15:paraId="2E7F48DF" w15:done="0"/>
  <w15:commentEx w15:paraId="23AD5C6A" w15:done="0"/>
  <w15:commentEx w15:paraId="5297D328" w15:done="0"/>
  <w15:commentEx w15:paraId="62FAA824" w15:done="0"/>
  <w15:commentEx w15:paraId="459720AD" w15:done="0"/>
  <w15:commentEx w15:paraId="7C069E66" w15:done="0"/>
  <w15:commentEx w15:paraId="3F1F5DB1" w15:done="0"/>
  <w15:commentEx w15:paraId="1E19B2E6" w15:done="0"/>
  <w15:commentEx w15:paraId="252E9EA2" w15:done="0"/>
  <w15:commentEx w15:paraId="2E6985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5A7B1" w14:textId="77777777" w:rsidR="00A60C4E" w:rsidRDefault="00A60C4E" w:rsidP="00E82AC9">
      <w:r>
        <w:separator/>
      </w:r>
    </w:p>
  </w:endnote>
  <w:endnote w:type="continuationSeparator" w:id="0">
    <w:p w14:paraId="24223077" w14:textId="77777777" w:rsidR="00A60C4E" w:rsidRDefault="00A60C4E" w:rsidP="00E82AC9">
      <w:r>
        <w:continuationSeparator/>
      </w:r>
    </w:p>
  </w:endnote>
  <w:endnote w:type="continuationNotice" w:id="1">
    <w:p w14:paraId="6E12573F" w14:textId="77777777" w:rsidR="00A60C4E" w:rsidRDefault="00A60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42C10" w14:textId="77777777" w:rsidR="002D28BB" w:rsidRDefault="002D28BB" w:rsidP="003D38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3B319C" w14:textId="77777777" w:rsidR="002D28BB" w:rsidRDefault="002D28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2E2B0" w14:textId="77777777" w:rsidR="002D28BB" w:rsidRDefault="002D2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A2A69" w14:textId="77777777" w:rsidR="00A60C4E" w:rsidRDefault="00A60C4E" w:rsidP="00E82AC9">
      <w:r>
        <w:separator/>
      </w:r>
    </w:p>
  </w:footnote>
  <w:footnote w:type="continuationSeparator" w:id="0">
    <w:p w14:paraId="55EC2875" w14:textId="77777777" w:rsidR="00A60C4E" w:rsidRDefault="00A60C4E" w:rsidP="00E82AC9">
      <w:r>
        <w:continuationSeparator/>
      </w:r>
    </w:p>
  </w:footnote>
  <w:footnote w:type="continuationNotice" w:id="1">
    <w:p w14:paraId="22C21FB1" w14:textId="77777777" w:rsidR="00A60C4E" w:rsidRDefault="00A60C4E"/>
  </w:footnote>
  <w:footnote w:id="2">
    <w:p w14:paraId="306D709F" w14:textId="66D74EB4" w:rsidR="002D28BB" w:rsidRDefault="002D28BB" w:rsidP="0084267D">
      <w:pPr>
        <w:pStyle w:val="FootnoteText"/>
        <w:ind w:firstLine="144"/>
        <w:jc w:val="both"/>
        <w:rPr>
          <w:rFonts w:ascii="Times New Roman" w:hAnsi="Times New Roman" w:cs="Times New Roman"/>
          <w:sz w:val="20"/>
          <w:szCs w:val="20"/>
        </w:rPr>
      </w:pPr>
      <w:r>
        <w:rPr>
          <w:rFonts w:ascii="Times New Roman" w:hAnsi="Times New Roman" w:cs="Times New Roman"/>
          <w:sz w:val="20"/>
          <w:szCs w:val="20"/>
        </w:rPr>
        <w:t xml:space="preserve">* Senior Notes Editor, </w:t>
      </w:r>
      <w:r w:rsidRPr="00F3146E">
        <w:rPr>
          <w:rFonts w:ascii="Times New Roman" w:hAnsi="Times New Roman" w:cs="Times New Roman"/>
          <w:i/>
          <w:sz w:val="20"/>
          <w:szCs w:val="20"/>
        </w:rPr>
        <w:t>Cardozo Journal of Conflict Resolution</w:t>
      </w:r>
      <w:r>
        <w:rPr>
          <w:rFonts w:ascii="Times New Roman" w:hAnsi="Times New Roman" w:cs="Times New Roman"/>
          <w:sz w:val="20"/>
          <w:szCs w:val="20"/>
        </w:rPr>
        <w:t xml:space="preserve">, Volume 19; B.A. 2014, Binghamton University, State University of New York; J.D. Candidate 2018, Benjamin N. Cardozo School of Law. The author would like to thank his parents, Barry and Michelle Rubin, his sister and brother-in-law, Allie Rubin </w:t>
      </w:r>
      <w:proofErr w:type="spellStart"/>
      <w:r>
        <w:rPr>
          <w:rFonts w:ascii="Times New Roman" w:hAnsi="Times New Roman" w:cs="Times New Roman"/>
          <w:sz w:val="20"/>
          <w:szCs w:val="20"/>
        </w:rPr>
        <w:t>Luxenberg</w:t>
      </w:r>
      <w:proofErr w:type="spellEnd"/>
      <w:r>
        <w:rPr>
          <w:rFonts w:ascii="Times New Roman" w:hAnsi="Times New Roman" w:cs="Times New Roman"/>
          <w:sz w:val="20"/>
          <w:szCs w:val="20"/>
        </w:rPr>
        <w:t xml:space="preserve"> and Alexander </w:t>
      </w:r>
      <w:proofErr w:type="spellStart"/>
      <w:r>
        <w:rPr>
          <w:rFonts w:ascii="Times New Roman" w:hAnsi="Times New Roman" w:cs="Times New Roman"/>
          <w:sz w:val="20"/>
          <w:szCs w:val="20"/>
        </w:rPr>
        <w:t>Luxenberg</w:t>
      </w:r>
      <w:proofErr w:type="spellEnd"/>
      <w:r>
        <w:rPr>
          <w:rFonts w:ascii="Times New Roman" w:hAnsi="Times New Roman" w:cs="Times New Roman"/>
          <w:sz w:val="20"/>
          <w:szCs w:val="20"/>
        </w:rPr>
        <w:t xml:space="preserve">, his niece, Juliana </w:t>
      </w:r>
      <w:proofErr w:type="spellStart"/>
      <w:r>
        <w:rPr>
          <w:rFonts w:ascii="Times New Roman" w:hAnsi="Times New Roman" w:cs="Times New Roman"/>
          <w:sz w:val="20"/>
          <w:szCs w:val="20"/>
        </w:rPr>
        <w:t>Luxenberg</w:t>
      </w:r>
      <w:proofErr w:type="spellEnd"/>
      <w:r>
        <w:rPr>
          <w:rFonts w:ascii="Times New Roman" w:hAnsi="Times New Roman" w:cs="Times New Roman"/>
          <w:sz w:val="20"/>
          <w:szCs w:val="20"/>
        </w:rPr>
        <w:t xml:space="preserve">, his brother, Avery Rubin, his girlfriend </w:t>
      </w:r>
      <w:proofErr w:type="spellStart"/>
      <w:r>
        <w:rPr>
          <w:rFonts w:ascii="Times New Roman" w:hAnsi="Times New Roman" w:cs="Times New Roman"/>
          <w:sz w:val="20"/>
          <w:szCs w:val="20"/>
        </w:rPr>
        <w:t>CeCe</w:t>
      </w:r>
      <w:proofErr w:type="spellEnd"/>
      <w:r>
        <w:rPr>
          <w:rFonts w:ascii="Times New Roman" w:hAnsi="Times New Roman" w:cs="Times New Roman"/>
          <w:sz w:val="20"/>
          <w:szCs w:val="20"/>
        </w:rPr>
        <w:t xml:space="preserve"> Cole, his maternal grandmother, Paula </w:t>
      </w:r>
      <w:proofErr w:type="spellStart"/>
      <w:r>
        <w:rPr>
          <w:rFonts w:ascii="Times New Roman" w:hAnsi="Times New Roman" w:cs="Times New Roman"/>
          <w:sz w:val="20"/>
          <w:szCs w:val="20"/>
        </w:rPr>
        <w:t>Schallamach</w:t>
      </w:r>
      <w:proofErr w:type="spellEnd"/>
      <w:r>
        <w:rPr>
          <w:rFonts w:ascii="Times New Roman" w:hAnsi="Times New Roman" w:cs="Times New Roman"/>
          <w:sz w:val="20"/>
          <w:szCs w:val="20"/>
        </w:rPr>
        <w:t xml:space="preserve">, his maternal grandfather who is no longer with us, Arno </w:t>
      </w:r>
      <w:proofErr w:type="spellStart"/>
      <w:r>
        <w:rPr>
          <w:rFonts w:ascii="Times New Roman" w:hAnsi="Times New Roman" w:cs="Times New Roman"/>
          <w:sz w:val="20"/>
          <w:szCs w:val="20"/>
        </w:rPr>
        <w:t>Schallamach</w:t>
      </w:r>
      <w:proofErr w:type="spellEnd"/>
      <w:r>
        <w:rPr>
          <w:rFonts w:ascii="Times New Roman" w:hAnsi="Times New Roman" w:cs="Times New Roman"/>
          <w:sz w:val="20"/>
          <w:szCs w:val="20"/>
        </w:rPr>
        <w:t xml:space="preserve">, his paternal grandparents who are no longer with us, Joseph and Rosalind Rubin, his uncle and aunt, Daniel and Sharon </w:t>
      </w:r>
      <w:proofErr w:type="spellStart"/>
      <w:r>
        <w:rPr>
          <w:rFonts w:ascii="Times New Roman" w:hAnsi="Times New Roman" w:cs="Times New Roman"/>
          <w:sz w:val="20"/>
          <w:szCs w:val="20"/>
        </w:rPr>
        <w:t>Schlusselberg</w:t>
      </w:r>
      <w:proofErr w:type="spellEnd"/>
      <w:r>
        <w:rPr>
          <w:rFonts w:ascii="Times New Roman" w:hAnsi="Times New Roman" w:cs="Times New Roman"/>
          <w:sz w:val="20"/>
          <w:szCs w:val="20"/>
        </w:rPr>
        <w:t xml:space="preserve">, his aunt who is no longer with us, Arleen Rubin </w:t>
      </w:r>
      <w:proofErr w:type="spellStart"/>
      <w:r>
        <w:rPr>
          <w:rFonts w:ascii="Times New Roman" w:hAnsi="Times New Roman" w:cs="Times New Roman"/>
          <w:sz w:val="20"/>
          <w:szCs w:val="20"/>
        </w:rPr>
        <w:t>Klores</w:t>
      </w:r>
      <w:proofErr w:type="spellEnd"/>
      <w:r>
        <w:rPr>
          <w:rFonts w:ascii="Times New Roman" w:hAnsi="Times New Roman" w:cs="Times New Roman"/>
          <w:sz w:val="20"/>
          <w:szCs w:val="20"/>
        </w:rPr>
        <w:t xml:space="preserve">, his uncle, Jeffrey </w:t>
      </w:r>
      <w:proofErr w:type="spellStart"/>
      <w:r>
        <w:rPr>
          <w:rFonts w:ascii="Times New Roman" w:hAnsi="Times New Roman" w:cs="Times New Roman"/>
          <w:sz w:val="20"/>
          <w:szCs w:val="20"/>
        </w:rPr>
        <w:t>Klores</w:t>
      </w:r>
      <w:proofErr w:type="spellEnd"/>
      <w:r>
        <w:rPr>
          <w:rFonts w:ascii="Times New Roman" w:hAnsi="Times New Roman" w:cs="Times New Roman"/>
          <w:sz w:val="20"/>
          <w:szCs w:val="20"/>
        </w:rPr>
        <w:t xml:space="preserve">, and all of his cousins and close friends, for their unconditional love, support, encouragement, and guidance throughout his entire life. The author would also like to thank Professor David J. </w:t>
      </w:r>
      <w:proofErr w:type="spellStart"/>
      <w:r>
        <w:rPr>
          <w:rFonts w:ascii="Times New Roman" w:hAnsi="Times New Roman" w:cs="Times New Roman"/>
          <w:sz w:val="20"/>
          <w:szCs w:val="20"/>
        </w:rPr>
        <w:t>Weisenfeld</w:t>
      </w:r>
      <w:proofErr w:type="spellEnd"/>
      <w:r>
        <w:rPr>
          <w:rFonts w:ascii="Times New Roman" w:hAnsi="Times New Roman" w:cs="Times New Roman"/>
          <w:sz w:val="20"/>
          <w:szCs w:val="20"/>
        </w:rPr>
        <w:t xml:space="preserve"> for his mentoring, advice, and efforts in helping write this note. </w:t>
      </w:r>
    </w:p>
    <w:p w14:paraId="711B7732" w14:textId="461810AB" w:rsidR="002D28BB" w:rsidRPr="00646543" w:rsidRDefault="002D28BB" w:rsidP="0084267D">
      <w:pPr>
        <w:pStyle w:val="FootnoteText"/>
        <w:ind w:firstLine="144"/>
        <w:jc w:val="both"/>
        <w:rPr>
          <w:rFonts w:ascii="Times New Roman" w:hAnsi="Times New Roman" w:cs="Times New Roman"/>
          <w:sz w:val="20"/>
          <w:szCs w:val="20"/>
        </w:rPr>
      </w:pPr>
      <w:r w:rsidRPr="00646543">
        <w:rPr>
          <w:rStyle w:val="FootnoteReference"/>
          <w:rFonts w:ascii="Times New Roman" w:hAnsi="Times New Roman" w:cs="Times New Roman"/>
          <w:sz w:val="20"/>
          <w:szCs w:val="20"/>
        </w:rPr>
        <w:footnoteRef/>
      </w:r>
      <w:r w:rsidRPr="00646543">
        <w:rPr>
          <w:rFonts w:ascii="Times New Roman" w:hAnsi="Times New Roman" w:cs="Times New Roman"/>
          <w:sz w:val="20"/>
          <w:szCs w:val="20"/>
        </w:rPr>
        <w:t xml:space="preserve"> Dan </w:t>
      </w:r>
      <w:proofErr w:type="spellStart"/>
      <w:r w:rsidRPr="00646543">
        <w:rPr>
          <w:rFonts w:ascii="Times New Roman" w:hAnsi="Times New Roman" w:cs="Times New Roman"/>
          <w:sz w:val="20"/>
          <w:szCs w:val="20"/>
        </w:rPr>
        <w:t>Rivoli</w:t>
      </w:r>
      <w:proofErr w:type="spellEnd"/>
      <w:r w:rsidRPr="00646543">
        <w:rPr>
          <w:rFonts w:ascii="Times New Roman" w:hAnsi="Times New Roman" w:cs="Times New Roman"/>
          <w:sz w:val="20"/>
          <w:szCs w:val="20"/>
        </w:rPr>
        <w:t xml:space="preserve">, </w:t>
      </w:r>
      <w:r w:rsidRPr="00646543">
        <w:rPr>
          <w:rFonts w:ascii="Times New Roman" w:hAnsi="Times New Roman" w:cs="Times New Roman"/>
          <w:i/>
          <w:sz w:val="20"/>
          <w:szCs w:val="20"/>
        </w:rPr>
        <w:t xml:space="preserve">New York </w:t>
      </w:r>
      <w:proofErr w:type="spellStart"/>
      <w:r w:rsidRPr="00646543">
        <w:rPr>
          <w:rFonts w:ascii="Times New Roman" w:hAnsi="Times New Roman" w:cs="Times New Roman"/>
          <w:i/>
          <w:sz w:val="20"/>
          <w:szCs w:val="20"/>
        </w:rPr>
        <w:t>Uber</w:t>
      </w:r>
      <w:proofErr w:type="spellEnd"/>
      <w:r w:rsidRPr="00646543">
        <w:rPr>
          <w:rFonts w:ascii="Times New Roman" w:hAnsi="Times New Roman" w:cs="Times New Roman"/>
          <w:i/>
          <w:sz w:val="20"/>
          <w:szCs w:val="20"/>
        </w:rPr>
        <w:t xml:space="preserve"> </w:t>
      </w:r>
      <w:r w:rsidRPr="00434235">
        <w:rPr>
          <w:rFonts w:ascii="Times New Roman" w:hAnsi="Times New Roman" w:cs="Times New Roman"/>
          <w:i/>
          <w:sz w:val="20"/>
          <w:szCs w:val="20"/>
        </w:rPr>
        <w:t>D</w:t>
      </w:r>
      <w:r w:rsidRPr="00821943">
        <w:rPr>
          <w:rFonts w:ascii="Times New Roman" w:hAnsi="Times New Roman" w:cs="Times New Roman"/>
          <w:i/>
          <w:sz w:val="20"/>
          <w:szCs w:val="20"/>
        </w:rPr>
        <w:t>rivers Win Lawsuit</w:t>
      </w:r>
      <w:r w:rsidRPr="00646543">
        <w:rPr>
          <w:rFonts w:ascii="Times New Roman" w:hAnsi="Times New Roman" w:cs="Times New Roman"/>
          <w:i/>
          <w:sz w:val="20"/>
          <w:szCs w:val="20"/>
        </w:rPr>
        <w:t xml:space="preserve"> to </w:t>
      </w:r>
      <w:r w:rsidRPr="00821943">
        <w:rPr>
          <w:rFonts w:ascii="Times New Roman" w:hAnsi="Times New Roman" w:cs="Times New Roman"/>
          <w:i/>
          <w:sz w:val="20"/>
          <w:szCs w:val="20"/>
        </w:rPr>
        <w:t>Obtain Benefits</w:t>
      </w:r>
      <w:r w:rsidRPr="00646543">
        <w:rPr>
          <w:rFonts w:ascii="Times New Roman" w:hAnsi="Times New Roman" w:cs="Times New Roman"/>
          <w:sz w:val="20"/>
          <w:szCs w:val="20"/>
        </w:rPr>
        <w:t xml:space="preserve">, </w:t>
      </w:r>
      <w:r>
        <w:rPr>
          <w:rFonts w:ascii="Times New Roman" w:hAnsi="Times New Roman" w:cs="Times New Roman"/>
          <w:sz w:val="20"/>
          <w:szCs w:val="20"/>
        </w:rPr>
        <w:t xml:space="preserve">N.Y. </w:t>
      </w:r>
      <w:r w:rsidRPr="006B53DA">
        <w:rPr>
          <w:rFonts w:ascii="Times New Roman" w:hAnsi="Times New Roman" w:cs="Times New Roman"/>
          <w:smallCaps/>
          <w:sz w:val="20"/>
          <w:szCs w:val="20"/>
        </w:rPr>
        <w:t xml:space="preserve">Daily News </w:t>
      </w:r>
      <w:r w:rsidRPr="00646543">
        <w:rPr>
          <w:rFonts w:ascii="Times New Roman" w:hAnsi="Times New Roman" w:cs="Times New Roman"/>
          <w:sz w:val="20"/>
          <w:szCs w:val="20"/>
        </w:rPr>
        <w:t>(Oct. 13, 2016), http://www.nydailynews.com/new-york/new-york-uber-drivers-win-lawsuit-obtain-benefits-article-1.2830080.</w:t>
      </w:r>
    </w:p>
  </w:footnote>
  <w:footnote w:id="3">
    <w:p w14:paraId="7B719C5E" w14:textId="15CE8DE8" w:rsidR="002D28BB" w:rsidRPr="00891B2E" w:rsidRDefault="002D28BB" w:rsidP="0084267D">
      <w:pPr>
        <w:pStyle w:val="FootnoteText"/>
        <w:ind w:firstLine="144"/>
        <w:jc w:val="both"/>
        <w:rPr>
          <w:rFonts w:ascii="Times New Roman" w:hAnsi="Times New Roman" w:cs="Times New Roman"/>
          <w:i/>
          <w:sz w:val="20"/>
          <w:szCs w:val="20"/>
        </w:rPr>
      </w:pPr>
      <w:r w:rsidRPr="00646543">
        <w:rPr>
          <w:rStyle w:val="FootnoteReference"/>
          <w:rFonts w:ascii="Times New Roman" w:hAnsi="Times New Roman" w:cs="Times New Roman"/>
          <w:sz w:val="20"/>
          <w:szCs w:val="20"/>
        </w:rPr>
        <w:footnoteRef/>
      </w:r>
      <w:r w:rsidRPr="00646543">
        <w:rPr>
          <w:rFonts w:ascii="Times New Roman" w:hAnsi="Times New Roman" w:cs="Times New Roman"/>
          <w:sz w:val="20"/>
          <w:szCs w:val="20"/>
        </w:rPr>
        <w:t xml:space="preserve"> O’Connor v. Uber Techs., </w:t>
      </w:r>
      <w:r w:rsidRPr="00CA5114">
        <w:rPr>
          <w:rFonts w:ascii="Times New Roman" w:hAnsi="Times New Roman" w:cs="Times New Roman"/>
          <w:sz w:val="20"/>
          <w:szCs w:val="20"/>
        </w:rPr>
        <w:t xml:space="preserve">No. </w:t>
      </w:r>
      <w:r>
        <w:rPr>
          <w:rFonts w:ascii="Times New Roman" w:hAnsi="Times New Roman" w:cs="Times New Roman"/>
          <w:sz w:val="20"/>
          <w:szCs w:val="20"/>
        </w:rPr>
        <w:t>13-CV-3826</w:t>
      </w:r>
      <w:r w:rsidRPr="00CA5114">
        <w:rPr>
          <w:rFonts w:ascii="Times New Roman" w:hAnsi="Times New Roman" w:cs="Times New Roman"/>
          <w:sz w:val="20"/>
          <w:szCs w:val="20"/>
        </w:rPr>
        <w:t xml:space="preserve">, </w:t>
      </w:r>
      <w:r w:rsidRPr="00646543">
        <w:rPr>
          <w:rFonts w:ascii="Times New Roman" w:hAnsi="Times New Roman" w:cs="Times New Roman"/>
          <w:sz w:val="20"/>
          <w:szCs w:val="20"/>
        </w:rPr>
        <w:t>2015 U.S. Dist. LEXIS 116482 (N.D. Cal. Sept. 1, 2015</w:t>
      </w:r>
      <w:r w:rsidRPr="00376FE9">
        <w:rPr>
          <w:rFonts w:ascii="Times New Roman" w:hAnsi="Times New Roman" w:cs="Times New Roman"/>
          <w:sz w:val="20"/>
          <w:szCs w:val="20"/>
        </w:rPr>
        <w:t>);</w:t>
      </w:r>
      <w:r w:rsidRPr="00646543">
        <w:rPr>
          <w:rFonts w:ascii="Times New Roman" w:hAnsi="Times New Roman" w:cs="Times New Roman"/>
          <w:sz w:val="20"/>
          <w:szCs w:val="20"/>
        </w:rPr>
        <w:t xml:space="preserve"> </w:t>
      </w:r>
      <w:r w:rsidRPr="00891B2E">
        <w:rPr>
          <w:rFonts w:ascii="Times New Roman" w:hAnsi="Times New Roman" w:cs="Times New Roman"/>
          <w:i/>
          <w:sz w:val="20"/>
          <w:szCs w:val="20"/>
        </w:rPr>
        <w:t xml:space="preserve">see also </w:t>
      </w:r>
      <w:proofErr w:type="spellStart"/>
      <w:r>
        <w:rPr>
          <w:rFonts w:ascii="Times New Roman" w:hAnsi="Times New Roman" w:cs="Times New Roman"/>
          <w:sz w:val="20"/>
          <w:szCs w:val="20"/>
        </w:rPr>
        <w:t>Rivoli</w:t>
      </w:r>
      <w:proofErr w:type="spellEnd"/>
      <w:r>
        <w:rPr>
          <w:rFonts w:ascii="Times New Roman" w:hAnsi="Times New Roman" w:cs="Times New Roman"/>
          <w:sz w:val="20"/>
          <w:szCs w:val="20"/>
        </w:rPr>
        <w:t xml:space="preserve">, </w:t>
      </w:r>
      <w:r>
        <w:rPr>
          <w:rFonts w:ascii="Times New Roman" w:hAnsi="Times New Roman" w:cs="Times New Roman"/>
          <w:i/>
          <w:sz w:val="20"/>
          <w:szCs w:val="20"/>
        </w:rPr>
        <w:t xml:space="preserve">supra </w:t>
      </w:r>
      <w:r>
        <w:rPr>
          <w:rFonts w:ascii="Times New Roman" w:hAnsi="Times New Roman" w:cs="Times New Roman"/>
          <w:sz w:val="20"/>
          <w:szCs w:val="20"/>
        </w:rPr>
        <w:t>note 1</w:t>
      </w:r>
      <w:r w:rsidRPr="008B4E7C">
        <w:rPr>
          <w:rFonts w:ascii="Times New Roman" w:hAnsi="Times New Roman" w:cs="Times New Roman"/>
          <w:sz w:val="20"/>
          <w:szCs w:val="20"/>
        </w:rPr>
        <w:t>.</w:t>
      </w:r>
    </w:p>
  </w:footnote>
  <w:footnote w:id="4">
    <w:p w14:paraId="1015F0B2" w14:textId="3026C464" w:rsidR="002D28BB" w:rsidRPr="00BE1715" w:rsidRDefault="002D28BB" w:rsidP="0084267D">
      <w:pPr>
        <w:pStyle w:val="FootnoteText"/>
        <w:ind w:firstLine="144"/>
        <w:jc w:val="both"/>
        <w:rPr>
          <w:rFonts w:ascii="Times New Roman" w:hAnsi="Times New Roman" w:cs="Times New Roman"/>
          <w:i/>
          <w:sz w:val="20"/>
          <w:szCs w:val="20"/>
        </w:rPr>
      </w:pPr>
      <w:r w:rsidRPr="00646543">
        <w:rPr>
          <w:rStyle w:val="FootnoteReference"/>
          <w:rFonts w:ascii="Times New Roman" w:hAnsi="Times New Roman" w:cs="Times New Roman"/>
          <w:sz w:val="20"/>
          <w:szCs w:val="20"/>
        </w:rPr>
        <w:footnoteRef/>
      </w:r>
      <w:r w:rsidRPr="00646543">
        <w:rPr>
          <w:rFonts w:ascii="Times New Roman" w:hAnsi="Times New Roman" w:cs="Times New Roman"/>
          <w:sz w:val="20"/>
          <w:szCs w:val="20"/>
        </w:rPr>
        <w:t xml:space="preserve"> </w:t>
      </w:r>
      <w:r w:rsidRPr="00891B2E">
        <w:rPr>
          <w:rFonts w:ascii="Times New Roman" w:hAnsi="Times New Roman" w:cs="Times New Roman"/>
          <w:sz w:val="20"/>
          <w:szCs w:val="20"/>
        </w:rPr>
        <w:t>O’Connor v. Uber Techs.,</w:t>
      </w:r>
      <w:r w:rsidRPr="00BE1715">
        <w:rPr>
          <w:rFonts w:ascii="Times New Roman" w:hAnsi="Times New Roman" w:cs="Times New Roman"/>
          <w:sz w:val="20"/>
          <w:szCs w:val="20"/>
        </w:rPr>
        <w:t xml:space="preserve"> Inc., </w:t>
      </w:r>
      <w:r w:rsidRPr="008B4E7C">
        <w:rPr>
          <w:rFonts w:ascii="Times New Roman" w:hAnsi="Times New Roman" w:cs="Times New Roman"/>
          <w:sz w:val="20"/>
          <w:szCs w:val="20"/>
        </w:rPr>
        <w:t>201 F</w:t>
      </w:r>
      <w:r>
        <w:rPr>
          <w:rFonts w:ascii="Times New Roman" w:hAnsi="Times New Roman" w:cs="Times New Roman"/>
          <w:sz w:val="20"/>
          <w:szCs w:val="20"/>
        </w:rPr>
        <w:t xml:space="preserve">. Supp. 3d 1110 </w:t>
      </w:r>
      <w:r w:rsidRPr="006B53DA">
        <w:rPr>
          <w:rFonts w:ascii="Times New Roman" w:hAnsi="Times New Roman" w:cs="Times New Roman"/>
          <w:sz w:val="20"/>
          <w:szCs w:val="20"/>
        </w:rPr>
        <w:t>(N.D. Cal. 2016</w:t>
      </w:r>
      <w:r w:rsidRPr="00396212">
        <w:rPr>
          <w:rFonts w:ascii="Times New Roman" w:hAnsi="Times New Roman" w:cs="Times New Roman"/>
          <w:sz w:val="20"/>
          <w:szCs w:val="20"/>
        </w:rPr>
        <w:t>);</w:t>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 xml:space="preserve">see also </w:t>
      </w:r>
      <w:r w:rsidRPr="00BE1715">
        <w:rPr>
          <w:rFonts w:ascii="Times New Roman" w:hAnsi="Times New Roman" w:cs="Times New Roman"/>
          <w:sz w:val="20"/>
          <w:szCs w:val="20"/>
        </w:rPr>
        <w:t xml:space="preserve">Kia </w:t>
      </w:r>
      <w:proofErr w:type="spellStart"/>
      <w:r w:rsidRPr="00BE1715">
        <w:rPr>
          <w:rFonts w:ascii="Times New Roman" w:hAnsi="Times New Roman" w:cs="Times New Roman"/>
          <w:sz w:val="20"/>
          <w:szCs w:val="20"/>
        </w:rPr>
        <w:t>Kokalitcheva</w:t>
      </w:r>
      <w:proofErr w:type="spellEnd"/>
      <w:r w:rsidRPr="00BE1715">
        <w:rPr>
          <w:rFonts w:ascii="Times New Roman" w:hAnsi="Times New Roman" w:cs="Times New Roman"/>
          <w:sz w:val="20"/>
          <w:szCs w:val="20"/>
        </w:rPr>
        <w:t xml:space="preserve">, </w:t>
      </w:r>
      <w:proofErr w:type="spellStart"/>
      <w:r w:rsidRPr="00BE1715">
        <w:rPr>
          <w:rFonts w:ascii="Times New Roman" w:hAnsi="Times New Roman" w:cs="Times New Roman"/>
          <w:i/>
          <w:sz w:val="20"/>
          <w:szCs w:val="20"/>
        </w:rPr>
        <w:t>Uber’s</w:t>
      </w:r>
      <w:proofErr w:type="spellEnd"/>
      <w:r w:rsidRPr="00BE1715">
        <w:rPr>
          <w:rFonts w:ascii="Times New Roman" w:hAnsi="Times New Roman" w:cs="Times New Roman"/>
          <w:i/>
          <w:sz w:val="20"/>
          <w:szCs w:val="20"/>
        </w:rPr>
        <w:t xml:space="preserve"> Fight Just Got More Complicated</w:t>
      </w:r>
      <w:r w:rsidRPr="00BE1715">
        <w:rPr>
          <w:rFonts w:ascii="Times New Roman" w:hAnsi="Times New Roman" w:cs="Times New Roman"/>
          <w:sz w:val="20"/>
          <w:szCs w:val="20"/>
        </w:rPr>
        <w:t xml:space="preserve">, </w:t>
      </w:r>
      <w:r w:rsidRPr="00BE1715">
        <w:rPr>
          <w:rFonts w:ascii="Times New Roman" w:hAnsi="Times New Roman" w:cs="Times New Roman"/>
          <w:smallCaps/>
          <w:sz w:val="20"/>
          <w:szCs w:val="20"/>
        </w:rPr>
        <w:t xml:space="preserve">Fortune </w:t>
      </w:r>
      <w:r w:rsidRPr="00BE1715">
        <w:rPr>
          <w:rFonts w:ascii="Times New Roman" w:hAnsi="Times New Roman" w:cs="Times New Roman"/>
          <w:sz w:val="20"/>
          <w:szCs w:val="20"/>
        </w:rPr>
        <w:t>(Mar. 4, 2016), http://fortune.com/2016/03/04/uber-driver-unemployment/.</w:t>
      </w:r>
    </w:p>
  </w:footnote>
  <w:footnote w:id="5">
    <w:p w14:paraId="58C30BB9" w14:textId="5EB4C711" w:rsidR="002D28BB" w:rsidRPr="00BE1715" w:rsidRDefault="002D28BB" w:rsidP="0084267D">
      <w:pPr>
        <w:pStyle w:val="FootnoteText"/>
        <w:ind w:firstLine="144"/>
        <w:jc w:val="both"/>
        <w:rPr>
          <w:rFonts w:ascii="Times New Roman" w:hAnsi="Times New Roman" w:cs="Times New Roman"/>
          <w:smallCaps/>
          <w:sz w:val="20"/>
          <w:szCs w:val="20"/>
        </w:rPr>
      </w:pPr>
      <w:r w:rsidRPr="00646543">
        <w:rPr>
          <w:rStyle w:val="FootnoteReference"/>
          <w:rFonts w:ascii="Times New Roman" w:hAnsi="Times New Roman" w:cs="Times New Roman"/>
          <w:sz w:val="20"/>
          <w:szCs w:val="20"/>
        </w:rPr>
        <w:footnoteRef/>
      </w:r>
      <w:r w:rsidRPr="00646543">
        <w:rPr>
          <w:rFonts w:ascii="Times New Roman" w:hAnsi="Times New Roman" w:cs="Times New Roman"/>
          <w:sz w:val="20"/>
          <w:szCs w:val="20"/>
        </w:rPr>
        <w:t xml:space="preserve"> Chris </w:t>
      </w:r>
      <w:proofErr w:type="spellStart"/>
      <w:r w:rsidRPr="00646543">
        <w:rPr>
          <w:rFonts w:ascii="Times New Roman" w:hAnsi="Times New Roman" w:cs="Times New Roman"/>
          <w:sz w:val="20"/>
          <w:szCs w:val="20"/>
        </w:rPr>
        <w:t>Isidore</w:t>
      </w:r>
      <w:proofErr w:type="spellEnd"/>
      <w:r w:rsidRPr="00646543">
        <w:rPr>
          <w:rFonts w:ascii="Times New Roman" w:hAnsi="Times New Roman" w:cs="Times New Roman"/>
          <w:sz w:val="20"/>
          <w:szCs w:val="20"/>
        </w:rPr>
        <w:t xml:space="preserve">, </w:t>
      </w:r>
      <w:r w:rsidRPr="00891B2E">
        <w:rPr>
          <w:rFonts w:ascii="Times New Roman" w:hAnsi="Times New Roman" w:cs="Times New Roman"/>
          <w:i/>
          <w:sz w:val="20"/>
          <w:szCs w:val="20"/>
        </w:rPr>
        <w:t xml:space="preserve">Judge Rejects $100 Million </w:t>
      </w:r>
      <w:r>
        <w:rPr>
          <w:rFonts w:ascii="Times New Roman" w:hAnsi="Times New Roman" w:cs="Times New Roman"/>
          <w:i/>
          <w:sz w:val="20"/>
          <w:szCs w:val="20"/>
        </w:rPr>
        <w:t>S</w:t>
      </w:r>
      <w:r w:rsidRPr="00376FE9">
        <w:rPr>
          <w:rFonts w:ascii="Times New Roman" w:hAnsi="Times New Roman" w:cs="Times New Roman"/>
          <w:i/>
          <w:sz w:val="20"/>
          <w:szCs w:val="20"/>
        </w:rPr>
        <w:t xml:space="preserve">ettlement </w:t>
      </w:r>
      <w:r>
        <w:rPr>
          <w:rFonts w:ascii="Times New Roman" w:hAnsi="Times New Roman" w:cs="Times New Roman"/>
          <w:i/>
          <w:sz w:val="20"/>
          <w:szCs w:val="20"/>
        </w:rPr>
        <w:t>B</w:t>
      </w:r>
      <w:r w:rsidRPr="00376FE9">
        <w:rPr>
          <w:rFonts w:ascii="Times New Roman" w:hAnsi="Times New Roman" w:cs="Times New Roman"/>
          <w:i/>
          <w:sz w:val="20"/>
          <w:szCs w:val="20"/>
        </w:rPr>
        <w:t>etween</w:t>
      </w:r>
      <w:r w:rsidRPr="00891B2E">
        <w:rPr>
          <w:rFonts w:ascii="Times New Roman" w:hAnsi="Times New Roman" w:cs="Times New Roman"/>
          <w:i/>
          <w:sz w:val="20"/>
          <w:szCs w:val="20"/>
        </w:rPr>
        <w:t xml:space="preserve"> Uber and Drivers</w:t>
      </w:r>
      <w:r w:rsidRPr="00891B2E">
        <w:rPr>
          <w:rFonts w:ascii="Times New Roman" w:hAnsi="Times New Roman" w:cs="Times New Roman"/>
          <w:sz w:val="20"/>
          <w:szCs w:val="20"/>
        </w:rPr>
        <w:t xml:space="preserve">, </w:t>
      </w:r>
      <w:r w:rsidRPr="00BE1715">
        <w:rPr>
          <w:rFonts w:ascii="Times New Roman" w:hAnsi="Times New Roman" w:cs="Times New Roman"/>
          <w:smallCaps/>
          <w:sz w:val="20"/>
          <w:szCs w:val="20"/>
        </w:rPr>
        <w:t xml:space="preserve">CNN </w:t>
      </w:r>
      <w:r w:rsidRPr="00BE1715">
        <w:rPr>
          <w:rFonts w:ascii="Times New Roman" w:hAnsi="Times New Roman" w:cs="Times New Roman"/>
          <w:sz w:val="20"/>
          <w:szCs w:val="20"/>
        </w:rPr>
        <w:t>(Aug. 19, 2016), http://money.cnn.com/2016/08/19/technology/uber-drivers-class-action-settlement</w:t>
      </w:r>
      <w:r w:rsidRPr="002E538A">
        <w:rPr>
          <w:rFonts w:ascii="Times New Roman" w:hAnsi="Times New Roman" w:cs="Times New Roman"/>
          <w:sz w:val="20"/>
          <w:szCs w:val="20"/>
        </w:rPr>
        <w:t xml:space="preserve">/ (“The </w:t>
      </w:r>
      <w:r w:rsidRPr="00BE1715">
        <w:rPr>
          <w:rFonts w:ascii="Times New Roman" w:hAnsi="Times New Roman" w:cs="Times New Roman"/>
          <w:sz w:val="20"/>
          <w:szCs w:val="20"/>
        </w:rPr>
        <w:t>deal between Uber and drivers in California and Massachusetts did not compensate drivers enough, the judge ruled.”).</w:t>
      </w:r>
    </w:p>
  </w:footnote>
  <w:footnote w:id="6">
    <w:p w14:paraId="27FC4857" w14:textId="0F582BE7" w:rsidR="002D28BB" w:rsidRPr="00BE1715" w:rsidRDefault="002D28BB" w:rsidP="0084267D">
      <w:pPr>
        <w:pStyle w:val="FootnoteText"/>
        <w:ind w:firstLine="144"/>
        <w:jc w:val="both"/>
        <w:rPr>
          <w:rFonts w:ascii="Times New Roman" w:hAnsi="Times New Roman" w:cs="Times New Roman"/>
          <w:sz w:val="20"/>
          <w:szCs w:val="20"/>
        </w:rPr>
      </w:pPr>
      <w:r w:rsidRPr="00646543">
        <w:rPr>
          <w:rStyle w:val="FootnoteReference"/>
          <w:rFonts w:ascii="Times New Roman" w:hAnsi="Times New Roman" w:cs="Times New Roman"/>
          <w:sz w:val="20"/>
          <w:szCs w:val="20"/>
        </w:rPr>
        <w:footnoteRef/>
      </w:r>
      <w:r w:rsidRPr="00646543">
        <w:rPr>
          <w:rFonts w:ascii="Times New Roman" w:hAnsi="Times New Roman" w:cs="Times New Roman"/>
          <w:sz w:val="20"/>
          <w:szCs w:val="20"/>
        </w:rPr>
        <w:t xml:space="preserve"> </w:t>
      </w:r>
      <w:r w:rsidRPr="00557D3D">
        <w:rPr>
          <w:rFonts w:ascii="Times New Roman" w:hAnsi="Times New Roman" w:cs="Times New Roman"/>
          <w:i/>
          <w:sz w:val="20"/>
          <w:szCs w:val="20"/>
        </w:rPr>
        <w:t xml:space="preserve">Id. </w:t>
      </w:r>
      <w:r w:rsidRPr="00557D3D">
        <w:rPr>
          <w:rFonts w:ascii="Times New Roman" w:hAnsi="Times New Roman" w:cs="Times New Roman"/>
          <w:sz w:val="20"/>
          <w:szCs w:val="20"/>
        </w:rPr>
        <w:t>(“The</w:t>
      </w:r>
      <w:r w:rsidRPr="00891B2E">
        <w:rPr>
          <w:rFonts w:ascii="Times New Roman" w:hAnsi="Times New Roman" w:cs="Times New Roman"/>
          <w:sz w:val="20"/>
          <w:szCs w:val="20"/>
        </w:rPr>
        <w:t xml:space="preserve"> lawsuits had charged that the drivers should be treated as employees, rather than independent co</w:t>
      </w:r>
      <w:r w:rsidRPr="00BE1715">
        <w:rPr>
          <w:rFonts w:ascii="Times New Roman" w:hAnsi="Times New Roman" w:cs="Times New Roman"/>
          <w:sz w:val="20"/>
          <w:szCs w:val="20"/>
        </w:rPr>
        <w:t>ntractors. That would have entitled the drivers to a variety of benefits, including overtime and health insurance.”).</w:t>
      </w:r>
    </w:p>
  </w:footnote>
  <w:footnote w:id="7">
    <w:p w14:paraId="42CBA1E0" w14:textId="3B82EE8C" w:rsidR="002D28BB" w:rsidRPr="00BE1715" w:rsidRDefault="002D28BB" w:rsidP="0084267D">
      <w:pPr>
        <w:pStyle w:val="FootnoteText"/>
        <w:ind w:firstLine="144"/>
        <w:jc w:val="both"/>
        <w:rPr>
          <w:rFonts w:ascii="Times New Roman" w:hAnsi="Times New Roman" w:cs="Times New Roman"/>
          <w:sz w:val="20"/>
          <w:szCs w:val="20"/>
        </w:rPr>
      </w:pPr>
      <w:r w:rsidRPr="00646543">
        <w:rPr>
          <w:rStyle w:val="FootnoteReference"/>
          <w:rFonts w:ascii="Times New Roman" w:hAnsi="Times New Roman" w:cs="Times New Roman"/>
          <w:sz w:val="20"/>
          <w:szCs w:val="20"/>
        </w:rPr>
        <w:footnoteRef/>
      </w:r>
      <w:r w:rsidRPr="00646543">
        <w:rPr>
          <w:rFonts w:ascii="Times New Roman" w:hAnsi="Times New Roman" w:cs="Times New Roman"/>
          <w:sz w:val="20"/>
          <w:szCs w:val="20"/>
        </w:rPr>
        <w:t xml:space="preserve"> </w:t>
      </w:r>
      <w:r w:rsidRPr="00891B2E">
        <w:rPr>
          <w:rFonts w:ascii="Times New Roman" w:hAnsi="Times New Roman" w:cs="Times New Roman"/>
          <w:sz w:val="20"/>
          <w:szCs w:val="20"/>
        </w:rPr>
        <w:t xml:space="preserve">Mike Isaac, </w:t>
      </w:r>
      <w:r w:rsidRPr="00891B2E">
        <w:rPr>
          <w:rFonts w:ascii="Times New Roman" w:hAnsi="Times New Roman" w:cs="Times New Roman"/>
          <w:i/>
          <w:sz w:val="20"/>
          <w:szCs w:val="20"/>
        </w:rPr>
        <w:t>Judge Overturns Uber’s Settlement With Drivers</w:t>
      </w:r>
      <w:r w:rsidRPr="00BE1715">
        <w:rPr>
          <w:rFonts w:ascii="Times New Roman" w:hAnsi="Times New Roman" w:cs="Times New Roman"/>
          <w:sz w:val="20"/>
          <w:szCs w:val="20"/>
        </w:rPr>
        <w:t xml:space="preserve">, </w:t>
      </w:r>
      <w:r w:rsidRPr="00BE1715">
        <w:rPr>
          <w:rFonts w:ascii="Times New Roman" w:hAnsi="Times New Roman" w:cs="Times New Roman"/>
          <w:smallCaps/>
          <w:sz w:val="20"/>
          <w:szCs w:val="20"/>
        </w:rPr>
        <w:t>N</w:t>
      </w:r>
      <w:r>
        <w:rPr>
          <w:rFonts w:ascii="Times New Roman" w:hAnsi="Times New Roman" w:cs="Times New Roman"/>
          <w:smallCaps/>
          <w:sz w:val="20"/>
          <w:szCs w:val="20"/>
        </w:rPr>
        <w:t>.</w:t>
      </w:r>
      <w:r w:rsidRPr="00BE1715">
        <w:rPr>
          <w:rFonts w:ascii="Times New Roman" w:hAnsi="Times New Roman" w:cs="Times New Roman"/>
          <w:smallCaps/>
          <w:sz w:val="20"/>
          <w:szCs w:val="20"/>
        </w:rPr>
        <w:t>Y</w:t>
      </w:r>
      <w:r>
        <w:rPr>
          <w:rFonts w:ascii="Times New Roman" w:hAnsi="Times New Roman" w:cs="Times New Roman"/>
          <w:smallCaps/>
          <w:sz w:val="20"/>
          <w:szCs w:val="20"/>
        </w:rPr>
        <w:t>.</w:t>
      </w:r>
      <w:r w:rsidRPr="00BE1715">
        <w:rPr>
          <w:rFonts w:ascii="Times New Roman" w:hAnsi="Times New Roman" w:cs="Times New Roman"/>
          <w:smallCaps/>
          <w:sz w:val="20"/>
          <w:szCs w:val="20"/>
        </w:rPr>
        <w:t xml:space="preserve"> Times</w:t>
      </w:r>
      <w:r w:rsidRPr="00BE1715">
        <w:rPr>
          <w:rFonts w:ascii="Times New Roman" w:hAnsi="Times New Roman" w:cs="Times New Roman"/>
          <w:sz w:val="20"/>
          <w:szCs w:val="20"/>
        </w:rPr>
        <w:t xml:space="preserve"> (Aug. 18, 2016), http://www.nytimes.com/2016/08/19/technology/uber-settlement-california-drivers.html (“Uber has opposed having its drivers be categorized as employees, a more costly designation that would require the company to pay payroll taxes and ensure that drivers earn at least the minimum wage.”).</w:t>
      </w:r>
    </w:p>
  </w:footnote>
  <w:footnote w:id="8">
    <w:p w14:paraId="5F2048B0" w14:textId="70B07988" w:rsidR="002D28BB" w:rsidRPr="00891B2E" w:rsidRDefault="002D28BB" w:rsidP="0084267D">
      <w:pPr>
        <w:pStyle w:val="FootnoteText"/>
        <w:ind w:firstLine="144"/>
        <w:jc w:val="both"/>
        <w:rPr>
          <w:rFonts w:ascii="Times New Roman" w:hAnsi="Times New Roman" w:cs="Times New Roman"/>
          <w:sz w:val="20"/>
          <w:szCs w:val="20"/>
        </w:rPr>
      </w:pPr>
      <w:r w:rsidRPr="00646543">
        <w:rPr>
          <w:rStyle w:val="FootnoteReference"/>
          <w:rFonts w:ascii="Times New Roman" w:hAnsi="Times New Roman" w:cs="Times New Roman"/>
          <w:sz w:val="20"/>
          <w:szCs w:val="20"/>
        </w:rPr>
        <w:footnoteRef/>
      </w:r>
      <w:r w:rsidRPr="00646543">
        <w:rPr>
          <w:rFonts w:ascii="Times New Roman" w:hAnsi="Times New Roman" w:cs="Times New Roman"/>
          <w:sz w:val="20"/>
          <w:szCs w:val="20"/>
        </w:rPr>
        <w:t xml:space="preserve"> </w:t>
      </w:r>
      <w:r w:rsidRPr="00891B2E">
        <w:rPr>
          <w:rFonts w:ascii="Times New Roman" w:hAnsi="Times New Roman" w:cs="Times New Roman"/>
          <w:i/>
          <w:sz w:val="20"/>
          <w:szCs w:val="20"/>
        </w:rPr>
        <w:t>Id</w:t>
      </w:r>
      <w:r w:rsidRPr="00557D3D">
        <w:rPr>
          <w:rFonts w:ascii="Times New Roman" w:hAnsi="Times New Roman" w:cs="Times New Roman"/>
          <w:i/>
          <w:sz w:val="20"/>
          <w:szCs w:val="20"/>
        </w:rPr>
        <w:t>.</w:t>
      </w:r>
    </w:p>
  </w:footnote>
  <w:footnote w:id="9">
    <w:p w14:paraId="62C3FE9D" w14:textId="36B13579" w:rsidR="002D28BB" w:rsidRPr="00BE1715" w:rsidRDefault="002D28BB" w:rsidP="0084267D">
      <w:pPr>
        <w:pStyle w:val="FootnoteText"/>
        <w:ind w:firstLine="144"/>
        <w:jc w:val="both"/>
        <w:rPr>
          <w:rFonts w:ascii="Times New Roman" w:hAnsi="Times New Roman" w:cs="Times New Roman"/>
          <w:sz w:val="20"/>
          <w:szCs w:val="20"/>
        </w:rPr>
      </w:pPr>
      <w:r w:rsidRPr="00646543">
        <w:rPr>
          <w:rStyle w:val="FootnoteReference"/>
          <w:rFonts w:ascii="Times New Roman" w:hAnsi="Times New Roman" w:cs="Times New Roman"/>
          <w:sz w:val="20"/>
          <w:szCs w:val="20"/>
        </w:rPr>
        <w:footnoteRef/>
      </w:r>
      <w:r w:rsidRPr="00646543">
        <w:rPr>
          <w:rFonts w:ascii="Times New Roman" w:hAnsi="Times New Roman" w:cs="Times New Roman"/>
          <w:sz w:val="20"/>
          <w:szCs w:val="20"/>
        </w:rPr>
        <w:t xml:space="preserve"> </w:t>
      </w:r>
      <w:r w:rsidRPr="00891B2E">
        <w:rPr>
          <w:rFonts w:ascii="Times New Roman" w:hAnsi="Times New Roman" w:cs="Times New Roman"/>
          <w:sz w:val="20"/>
          <w:szCs w:val="20"/>
        </w:rPr>
        <w:t>CGS Taxi LLC v. City of N.Y., 2016 NY Slip Op</w:t>
      </w:r>
      <w:r>
        <w:rPr>
          <w:rFonts w:ascii="Times New Roman" w:hAnsi="Times New Roman" w:cs="Times New Roman"/>
          <w:sz w:val="20"/>
          <w:szCs w:val="20"/>
        </w:rPr>
        <w:t>.</w:t>
      </w:r>
      <w:r w:rsidRPr="00891B2E">
        <w:rPr>
          <w:rFonts w:ascii="Times New Roman" w:hAnsi="Times New Roman" w:cs="Times New Roman"/>
          <w:sz w:val="20"/>
          <w:szCs w:val="20"/>
        </w:rPr>
        <w:t xml:space="preserve"> 30907(U) (</w:t>
      </w:r>
      <w:r>
        <w:rPr>
          <w:rFonts w:ascii="Times New Roman" w:hAnsi="Times New Roman" w:cs="Times New Roman"/>
          <w:sz w:val="20"/>
          <w:szCs w:val="20"/>
        </w:rPr>
        <w:t xml:space="preserve">N.Y. </w:t>
      </w:r>
      <w:r w:rsidRPr="00891B2E">
        <w:rPr>
          <w:rFonts w:ascii="Times New Roman" w:hAnsi="Times New Roman" w:cs="Times New Roman"/>
          <w:sz w:val="20"/>
          <w:szCs w:val="20"/>
        </w:rPr>
        <w:t>Sup. Ct</w:t>
      </w:r>
      <w:r w:rsidRPr="00FF380A">
        <w:rPr>
          <w:rFonts w:ascii="Times New Roman" w:hAnsi="Times New Roman" w:cs="Times New Roman"/>
          <w:sz w:val="20"/>
          <w:szCs w:val="20"/>
        </w:rPr>
        <w:t>.</w:t>
      </w:r>
      <w:r>
        <w:rPr>
          <w:rFonts w:ascii="Times New Roman" w:hAnsi="Times New Roman" w:cs="Times New Roman"/>
          <w:sz w:val="20"/>
          <w:szCs w:val="20"/>
        </w:rPr>
        <w:t xml:space="preserve"> 2016</w:t>
      </w:r>
      <w:r w:rsidRPr="00FF380A">
        <w:rPr>
          <w:rFonts w:ascii="Times New Roman" w:hAnsi="Times New Roman" w:cs="Times New Roman"/>
          <w:sz w:val="20"/>
          <w:szCs w:val="20"/>
        </w:rPr>
        <w:t>)</w:t>
      </w:r>
      <w:r>
        <w:rPr>
          <w:rFonts w:ascii="Times New Roman" w:hAnsi="Times New Roman" w:cs="Times New Roman"/>
          <w:sz w:val="20"/>
          <w:szCs w:val="20"/>
        </w:rPr>
        <w:t>;</w:t>
      </w:r>
      <w:r w:rsidRPr="00891B2E">
        <w:rPr>
          <w:rFonts w:ascii="Times New Roman" w:hAnsi="Times New Roman" w:cs="Times New Roman"/>
          <w:sz w:val="20"/>
          <w:szCs w:val="20"/>
        </w:rPr>
        <w:t xml:space="preserve"> </w:t>
      </w:r>
      <w:r w:rsidRPr="00BE1715">
        <w:rPr>
          <w:rFonts w:ascii="Times New Roman" w:hAnsi="Times New Roman" w:cs="Times New Roman"/>
          <w:i/>
          <w:sz w:val="20"/>
          <w:szCs w:val="20"/>
        </w:rPr>
        <w:t xml:space="preserve">see also </w:t>
      </w:r>
      <w:r w:rsidRPr="00BE1715">
        <w:rPr>
          <w:rFonts w:ascii="Times New Roman" w:hAnsi="Times New Roman" w:cs="Times New Roman"/>
          <w:sz w:val="20"/>
          <w:szCs w:val="20"/>
        </w:rPr>
        <w:t xml:space="preserve">Abigail Tracy, </w:t>
      </w:r>
      <w:r w:rsidRPr="00BE1715">
        <w:rPr>
          <w:rFonts w:ascii="Times New Roman" w:hAnsi="Times New Roman" w:cs="Times New Roman"/>
          <w:i/>
          <w:sz w:val="20"/>
          <w:szCs w:val="20"/>
        </w:rPr>
        <w:t>Thousands of Uber Drivers are Suing Over Their Employment Status</w:t>
      </w:r>
      <w:r w:rsidRPr="00BE1715">
        <w:rPr>
          <w:rFonts w:ascii="Times New Roman" w:hAnsi="Times New Roman" w:cs="Times New Roman"/>
          <w:sz w:val="20"/>
          <w:szCs w:val="20"/>
        </w:rPr>
        <w:t xml:space="preserve">, </w:t>
      </w:r>
      <w:r w:rsidRPr="00BE1715">
        <w:rPr>
          <w:rFonts w:ascii="Times New Roman" w:hAnsi="Times New Roman" w:cs="Times New Roman"/>
          <w:smallCaps/>
          <w:sz w:val="20"/>
          <w:szCs w:val="20"/>
        </w:rPr>
        <w:t>Vanity Fair</w:t>
      </w:r>
      <w:r w:rsidRPr="00BE1715">
        <w:rPr>
          <w:rFonts w:ascii="Times New Roman" w:hAnsi="Times New Roman" w:cs="Times New Roman"/>
          <w:sz w:val="20"/>
          <w:szCs w:val="20"/>
        </w:rPr>
        <w:t xml:space="preserve"> (June 2, 2016), http://www.vanityfair.com/news/2016/06/uber-class-action-lawsuit-new-york.</w:t>
      </w:r>
    </w:p>
  </w:footnote>
  <w:footnote w:id="10">
    <w:p w14:paraId="69306F4E" w14:textId="40E108BB" w:rsidR="002D28BB" w:rsidRPr="00BE1715" w:rsidRDefault="002D28BB" w:rsidP="0084267D">
      <w:pPr>
        <w:pStyle w:val="FootnoteText"/>
        <w:ind w:firstLine="144"/>
        <w:jc w:val="both"/>
        <w:rPr>
          <w:rFonts w:ascii="Times New Roman" w:hAnsi="Times New Roman" w:cs="Times New Roman"/>
          <w:sz w:val="20"/>
          <w:szCs w:val="20"/>
        </w:rPr>
      </w:pPr>
      <w:r w:rsidRPr="00646543">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646543">
        <w:rPr>
          <w:rFonts w:ascii="Times New Roman" w:hAnsi="Times New Roman" w:cs="Times New Roman"/>
          <w:sz w:val="20"/>
          <w:szCs w:val="20"/>
        </w:rPr>
        <w:t xml:space="preserve">Isaac, </w:t>
      </w:r>
      <w:r>
        <w:rPr>
          <w:rFonts w:ascii="Times New Roman" w:hAnsi="Times New Roman" w:cs="Times New Roman"/>
          <w:i/>
          <w:sz w:val="20"/>
          <w:szCs w:val="20"/>
        </w:rPr>
        <w:t xml:space="preserve">supra </w:t>
      </w:r>
      <w:r>
        <w:rPr>
          <w:rFonts w:ascii="Times New Roman" w:hAnsi="Times New Roman" w:cs="Times New Roman"/>
          <w:sz w:val="20"/>
          <w:szCs w:val="20"/>
        </w:rPr>
        <w:t>note 6.</w:t>
      </w:r>
    </w:p>
  </w:footnote>
  <w:footnote w:id="11">
    <w:p w14:paraId="443AECEF" w14:textId="57B55FBC" w:rsidR="002D28BB" w:rsidRPr="00891B2E" w:rsidRDefault="002D28BB" w:rsidP="0084267D">
      <w:pPr>
        <w:pStyle w:val="FootnoteText"/>
        <w:ind w:firstLine="144"/>
        <w:jc w:val="both"/>
        <w:rPr>
          <w:rFonts w:ascii="Times New Roman" w:hAnsi="Times New Roman" w:cs="Times New Roman"/>
          <w:i/>
          <w:sz w:val="20"/>
          <w:szCs w:val="20"/>
        </w:rPr>
      </w:pPr>
      <w:r w:rsidRPr="00646543">
        <w:rPr>
          <w:rStyle w:val="FootnoteReference"/>
          <w:rFonts w:ascii="Times New Roman" w:hAnsi="Times New Roman" w:cs="Times New Roman"/>
          <w:sz w:val="20"/>
          <w:szCs w:val="20"/>
        </w:rPr>
        <w:footnoteRef/>
      </w:r>
      <w:r w:rsidRPr="00646543">
        <w:rPr>
          <w:rFonts w:ascii="Times New Roman" w:hAnsi="Times New Roman" w:cs="Times New Roman"/>
          <w:sz w:val="20"/>
          <w:szCs w:val="20"/>
        </w:rPr>
        <w:t xml:space="preserve"> </w:t>
      </w:r>
      <w:r w:rsidRPr="00891B2E">
        <w:rPr>
          <w:rFonts w:ascii="Times New Roman" w:hAnsi="Times New Roman" w:cs="Times New Roman"/>
          <w:i/>
          <w:sz w:val="20"/>
          <w:szCs w:val="20"/>
        </w:rPr>
        <w:t>Id.</w:t>
      </w:r>
    </w:p>
  </w:footnote>
  <w:footnote w:id="12">
    <w:p w14:paraId="24EF2639" w14:textId="1AE38B2D" w:rsidR="002D28BB" w:rsidRPr="00BE1715" w:rsidRDefault="002D28BB" w:rsidP="0084267D">
      <w:pPr>
        <w:pStyle w:val="FootnoteText"/>
        <w:ind w:firstLine="144"/>
        <w:jc w:val="both"/>
        <w:rPr>
          <w:rFonts w:ascii="Times New Roman" w:hAnsi="Times New Roman" w:cs="Times New Roman"/>
          <w:sz w:val="20"/>
          <w:szCs w:val="20"/>
        </w:rPr>
      </w:pPr>
      <w:r w:rsidRPr="00891B2E">
        <w:rPr>
          <w:rStyle w:val="FootnoteReference"/>
          <w:rFonts w:ascii="Times New Roman" w:hAnsi="Times New Roman" w:cs="Times New Roman"/>
          <w:sz w:val="20"/>
          <w:szCs w:val="20"/>
        </w:rPr>
        <w:footnoteRef/>
      </w:r>
      <w:r w:rsidRPr="00891B2E">
        <w:rPr>
          <w:rFonts w:ascii="Times New Roman" w:hAnsi="Times New Roman" w:cs="Times New Roman"/>
          <w:sz w:val="20"/>
          <w:szCs w:val="20"/>
        </w:rPr>
        <w:t xml:space="preserve"> Steven </w:t>
      </w:r>
      <w:proofErr w:type="spellStart"/>
      <w:r w:rsidRPr="00891B2E">
        <w:rPr>
          <w:rFonts w:ascii="Times New Roman" w:hAnsi="Times New Roman" w:cs="Times New Roman"/>
          <w:sz w:val="20"/>
          <w:szCs w:val="20"/>
        </w:rPr>
        <w:t>Musil</w:t>
      </w:r>
      <w:proofErr w:type="spellEnd"/>
      <w:r w:rsidRPr="00891B2E">
        <w:rPr>
          <w:rFonts w:ascii="Times New Roman" w:hAnsi="Times New Roman" w:cs="Times New Roman"/>
          <w:sz w:val="20"/>
          <w:szCs w:val="20"/>
        </w:rPr>
        <w:t xml:space="preserve">, </w:t>
      </w:r>
      <w:proofErr w:type="spellStart"/>
      <w:r w:rsidRPr="00BE1715">
        <w:rPr>
          <w:rFonts w:ascii="Times New Roman" w:hAnsi="Times New Roman" w:cs="Times New Roman"/>
          <w:i/>
          <w:sz w:val="20"/>
          <w:szCs w:val="20"/>
        </w:rPr>
        <w:t>Uber</w:t>
      </w:r>
      <w:proofErr w:type="spellEnd"/>
      <w:r w:rsidRPr="00BE1715">
        <w:rPr>
          <w:rFonts w:ascii="Times New Roman" w:hAnsi="Times New Roman" w:cs="Times New Roman"/>
          <w:i/>
          <w:sz w:val="20"/>
          <w:szCs w:val="20"/>
        </w:rPr>
        <w:t xml:space="preserve"> Drivers to Remain Independent Contractors Under Settlement</w:t>
      </w:r>
      <w:r w:rsidRPr="00BE1715">
        <w:rPr>
          <w:rFonts w:ascii="Times New Roman" w:hAnsi="Times New Roman" w:cs="Times New Roman"/>
          <w:sz w:val="20"/>
          <w:szCs w:val="20"/>
        </w:rPr>
        <w:t xml:space="preserve">, </w:t>
      </w:r>
      <w:proofErr w:type="spellStart"/>
      <w:r w:rsidRPr="00BE1715">
        <w:rPr>
          <w:rFonts w:ascii="Times New Roman" w:hAnsi="Times New Roman" w:cs="Times New Roman"/>
          <w:smallCaps/>
          <w:sz w:val="20"/>
          <w:szCs w:val="20"/>
        </w:rPr>
        <w:t>C|Net</w:t>
      </w:r>
      <w:proofErr w:type="spellEnd"/>
      <w:r w:rsidRPr="00BE1715">
        <w:rPr>
          <w:rFonts w:ascii="Times New Roman" w:hAnsi="Times New Roman" w:cs="Times New Roman"/>
          <w:smallCaps/>
          <w:sz w:val="20"/>
          <w:szCs w:val="20"/>
        </w:rPr>
        <w:t xml:space="preserve"> </w:t>
      </w:r>
      <w:r w:rsidRPr="00BE1715">
        <w:rPr>
          <w:rFonts w:ascii="Times New Roman" w:hAnsi="Times New Roman" w:cs="Times New Roman"/>
          <w:sz w:val="20"/>
          <w:szCs w:val="20"/>
        </w:rPr>
        <w:t>(Apr. 21, 2016), https://www.cnet.com/news/uber-drivers-to-remain-independent-contractors-under-settlement/.</w:t>
      </w:r>
    </w:p>
  </w:footnote>
  <w:footnote w:id="13">
    <w:p w14:paraId="273C0D25" w14:textId="64269DF7" w:rsidR="002D28BB" w:rsidRPr="00BE1715" w:rsidRDefault="002D28BB" w:rsidP="0084267D">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proofErr w:type="spellStart"/>
      <w:r w:rsidRPr="00BE1715">
        <w:rPr>
          <w:rFonts w:ascii="Times New Roman" w:hAnsi="Times New Roman" w:cs="Times New Roman"/>
          <w:sz w:val="20"/>
          <w:szCs w:val="20"/>
        </w:rPr>
        <w:t>Rivoli</w:t>
      </w:r>
      <w:proofErr w:type="spellEnd"/>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 xml:space="preserve">supra </w:t>
      </w:r>
      <w:r w:rsidRPr="00BE1715">
        <w:rPr>
          <w:rFonts w:ascii="Times New Roman" w:hAnsi="Times New Roman" w:cs="Times New Roman"/>
          <w:sz w:val="20"/>
          <w:szCs w:val="20"/>
        </w:rPr>
        <w:t>note 1.</w:t>
      </w:r>
    </w:p>
  </w:footnote>
  <w:footnote w:id="14">
    <w:p w14:paraId="583EAD93" w14:textId="778591BB" w:rsidR="002D28BB" w:rsidRPr="00BE1715" w:rsidRDefault="002D28BB" w:rsidP="0084267D">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Pr>
          <w:rFonts w:ascii="Times New Roman" w:hAnsi="Times New Roman" w:cs="Times New Roman"/>
          <w:i/>
          <w:sz w:val="20"/>
          <w:szCs w:val="20"/>
        </w:rPr>
        <w:t>Id</w:t>
      </w:r>
      <w:r w:rsidRPr="00557D3D">
        <w:rPr>
          <w:rFonts w:ascii="Times New Roman" w:hAnsi="Times New Roman" w:cs="Times New Roman"/>
          <w:i/>
          <w:sz w:val="20"/>
          <w:szCs w:val="20"/>
        </w:rPr>
        <w:t>.</w:t>
      </w:r>
    </w:p>
  </w:footnote>
  <w:footnote w:id="15">
    <w:p w14:paraId="5B6B5173" w14:textId="62F1BDE9" w:rsidR="002D28BB" w:rsidRPr="00BE1715" w:rsidRDefault="002D28BB" w:rsidP="0084267D">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proofErr w:type="spellStart"/>
      <w:r w:rsidRPr="00BE1715">
        <w:rPr>
          <w:rFonts w:ascii="Times New Roman" w:hAnsi="Times New Roman" w:cs="Times New Roman"/>
          <w:sz w:val="20"/>
          <w:szCs w:val="20"/>
        </w:rPr>
        <w:t>Musil</w:t>
      </w:r>
      <w:proofErr w:type="spellEnd"/>
      <w:r w:rsidRPr="00BE1715">
        <w:rPr>
          <w:rFonts w:ascii="Times New Roman" w:hAnsi="Times New Roman" w:cs="Times New Roman"/>
          <w:i/>
          <w:sz w:val="20"/>
          <w:szCs w:val="20"/>
        </w:rPr>
        <w:t>,</w:t>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supra</w:t>
      </w:r>
      <w:r w:rsidRPr="00646543">
        <w:rPr>
          <w:rFonts w:ascii="Times New Roman" w:hAnsi="Times New Roman" w:cs="Times New Roman"/>
          <w:i/>
          <w:sz w:val="20"/>
          <w:szCs w:val="20"/>
        </w:rPr>
        <w:t xml:space="preserve"> </w:t>
      </w:r>
      <w:r w:rsidRPr="00891B2E">
        <w:rPr>
          <w:rFonts w:ascii="Times New Roman" w:hAnsi="Times New Roman" w:cs="Times New Roman"/>
          <w:sz w:val="20"/>
          <w:szCs w:val="20"/>
        </w:rPr>
        <w:t>note 11</w:t>
      </w:r>
      <w:r>
        <w:rPr>
          <w:rFonts w:ascii="Times New Roman" w:hAnsi="Times New Roman" w:cs="Times New Roman"/>
          <w:sz w:val="20"/>
          <w:szCs w:val="20"/>
        </w:rPr>
        <w:t>, at 1</w:t>
      </w:r>
      <w:r w:rsidRPr="00891B2E">
        <w:rPr>
          <w:rFonts w:ascii="Times New Roman" w:hAnsi="Times New Roman" w:cs="Times New Roman"/>
          <w:i/>
          <w:sz w:val="20"/>
          <w:szCs w:val="20"/>
        </w:rPr>
        <w:t xml:space="preserve"> </w:t>
      </w:r>
      <w:r w:rsidRPr="00BE1715">
        <w:rPr>
          <w:rFonts w:ascii="Times New Roman" w:hAnsi="Times New Roman" w:cs="Times New Roman"/>
          <w:sz w:val="20"/>
          <w:szCs w:val="20"/>
        </w:rPr>
        <w:t>(“Uber had always contended … it gave them [drivers] a personal flexibility that allowed them to set their own schedule and be their own boss. ‘Drivers value their independence -- the freedom to push a button rather than punch a clock.’”).</w:t>
      </w:r>
    </w:p>
  </w:footnote>
  <w:footnote w:id="16">
    <w:p w14:paraId="04C7772B" w14:textId="60E5E20A" w:rsidR="002D28BB" w:rsidRPr="00BE1715" w:rsidRDefault="002D28BB" w:rsidP="0084267D">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D4570C">
        <w:rPr>
          <w:rFonts w:ascii="Times New Roman" w:hAnsi="Times New Roman" w:cs="Times New Roman"/>
          <w:i/>
          <w:sz w:val="20"/>
          <w:szCs w:val="20"/>
        </w:rPr>
        <w:t>Id.</w:t>
      </w:r>
    </w:p>
  </w:footnote>
  <w:footnote w:id="17">
    <w:p w14:paraId="789E3144" w14:textId="7F6799C0" w:rsidR="002D28BB" w:rsidRPr="00BE1715" w:rsidRDefault="002D28BB" w:rsidP="0084267D">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Pr>
          <w:rFonts w:ascii="Times New Roman" w:hAnsi="Times New Roman" w:cs="Times New Roman"/>
          <w:i/>
          <w:sz w:val="20"/>
          <w:szCs w:val="20"/>
        </w:rPr>
        <w:t>Id.</w:t>
      </w:r>
      <w:r w:rsidRPr="00891B2E">
        <w:rPr>
          <w:rFonts w:ascii="Times New Roman" w:hAnsi="Times New Roman" w:cs="Times New Roman"/>
          <w:i/>
          <w:sz w:val="20"/>
          <w:szCs w:val="20"/>
        </w:rPr>
        <w:t xml:space="preserve"> </w:t>
      </w:r>
    </w:p>
  </w:footnote>
  <w:footnote w:id="18">
    <w:p w14:paraId="6717DD7C" w14:textId="74D84796" w:rsidR="002D28BB" w:rsidRPr="005B3620" w:rsidRDefault="002D28BB" w:rsidP="00606DE7">
      <w:pPr>
        <w:pStyle w:val="FootnoteText"/>
        <w:ind w:firstLine="144"/>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proofErr w:type="spellStart"/>
      <w:r>
        <w:rPr>
          <w:rFonts w:ascii="Times New Roman" w:hAnsi="Times New Roman" w:cs="Times New Roman"/>
          <w:sz w:val="20"/>
          <w:szCs w:val="20"/>
        </w:rPr>
        <w:t>Isidore</w:t>
      </w:r>
      <w:proofErr w:type="spellEnd"/>
      <w:r>
        <w:rPr>
          <w:rFonts w:ascii="Times New Roman" w:hAnsi="Times New Roman" w:cs="Times New Roman"/>
          <w:sz w:val="20"/>
          <w:szCs w:val="20"/>
        </w:rPr>
        <w:t xml:space="preserve">, </w:t>
      </w:r>
      <w:r>
        <w:rPr>
          <w:rFonts w:ascii="Times New Roman" w:hAnsi="Times New Roman" w:cs="Times New Roman"/>
          <w:i/>
          <w:sz w:val="20"/>
          <w:szCs w:val="20"/>
        </w:rPr>
        <w:t xml:space="preserve">supra </w:t>
      </w:r>
      <w:r>
        <w:rPr>
          <w:rFonts w:ascii="Times New Roman" w:hAnsi="Times New Roman" w:cs="Times New Roman"/>
          <w:sz w:val="20"/>
          <w:szCs w:val="20"/>
        </w:rPr>
        <w:t xml:space="preserve">note 4. </w:t>
      </w:r>
    </w:p>
  </w:footnote>
  <w:footnote w:id="19">
    <w:p w14:paraId="1E9C5FCA" w14:textId="2D669339" w:rsidR="002D28BB" w:rsidRPr="00BE1715" w:rsidRDefault="002D28BB" w:rsidP="0084267D">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D4570C">
        <w:rPr>
          <w:rFonts w:ascii="Times New Roman" w:hAnsi="Times New Roman" w:cs="Times New Roman"/>
          <w:sz w:val="20"/>
          <w:szCs w:val="20"/>
        </w:rPr>
        <w:t>O’Connor</w:t>
      </w:r>
      <w:r w:rsidRPr="00646543">
        <w:rPr>
          <w:rFonts w:ascii="Times New Roman" w:hAnsi="Times New Roman" w:cs="Times New Roman"/>
          <w:sz w:val="20"/>
          <w:szCs w:val="20"/>
        </w:rPr>
        <w:t xml:space="preserve"> v. Uber Techs., </w:t>
      </w:r>
      <w:r w:rsidRPr="00CA5114">
        <w:rPr>
          <w:rFonts w:ascii="Times New Roman" w:hAnsi="Times New Roman" w:cs="Times New Roman"/>
          <w:sz w:val="20"/>
          <w:szCs w:val="20"/>
        </w:rPr>
        <w:t>No. 13</w:t>
      </w:r>
      <w:r>
        <w:rPr>
          <w:rFonts w:ascii="Times New Roman" w:hAnsi="Times New Roman" w:cs="Times New Roman"/>
          <w:sz w:val="20"/>
          <w:szCs w:val="20"/>
        </w:rPr>
        <w:t>-CV</w:t>
      </w:r>
      <w:r w:rsidRPr="00CA5114">
        <w:rPr>
          <w:rFonts w:ascii="Times New Roman" w:hAnsi="Times New Roman" w:cs="Times New Roman"/>
          <w:sz w:val="20"/>
          <w:szCs w:val="20"/>
        </w:rPr>
        <w:t xml:space="preserve">-3826, </w:t>
      </w:r>
      <w:r>
        <w:rPr>
          <w:rFonts w:ascii="Times New Roman" w:hAnsi="Times New Roman" w:cs="Times New Roman"/>
          <w:sz w:val="20"/>
          <w:szCs w:val="20"/>
        </w:rPr>
        <w:t xml:space="preserve">2015 U.S. Dist. </w:t>
      </w:r>
      <w:r w:rsidRPr="00646543">
        <w:rPr>
          <w:rFonts w:ascii="Times New Roman" w:hAnsi="Times New Roman" w:cs="Times New Roman"/>
          <w:sz w:val="20"/>
          <w:szCs w:val="20"/>
        </w:rPr>
        <w:t>LEXIS 116482</w:t>
      </w:r>
      <w:r w:rsidRPr="00595FF2">
        <w:rPr>
          <w:rFonts w:ascii="Times New Roman" w:hAnsi="Times New Roman" w:cs="Times New Roman"/>
          <w:sz w:val="20"/>
          <w:szCs w:val="20"/>
        </w:rPr>
        <w:t xml:space="preserve">, at </w:t>
      </w:r>
      <w:r>
        <w:rPr>
          <w:rFonts w:ascii="Times New Roman" w:hAnsi="Times New Roman" w:cs="Times New Roman"/>
          <w:sz w:val="20"/>
          <w:szCs w:val="20"/>
        </w:rPr>
        <w:t>*</w:t>
      </w:r>
      <w:r w:rsidRPr="00595FF2">
        <w:rPr>
          <w:rFonts w:ascii="Times New Roman" w:hAnsi="Times New Roman" w:cs="Times New Roman"/>
          <w:sz w:val="20"/>
          <w:szCs w:val="20"/>
        </w:rPr>
        <w:t>45–49</w:t>
      </w:r>
      <w:r w:rsidRPr="00646543">
        <w:rPr>
          <w:rFonts w:ascii="Times New Roman" w:hAnsi="Times New Roman" w:cs="Times New Roman"/>
          <w:sz w:val="20"/>
          <w:szCs w:val="20"/>
        </w:rPr>
        <w:t xml:space="preserve"> (N.D. Cal. Sept. 1, 2015</w:t>
      </w:r>
      <w:r>
        <w:rPr>
          <w:rFonts w:ascii="Times New Roman" w:hAnsi="Times New Roman" w:cs="Times New Roman"/>
          <w:sz w:val="20"/>
          <w:szCs w:val="20"/>
        </w:rPr>
        <w:t>);</w:t>
      </w:r>
      <w:r w:rsidRPr="00595FF2">
        <w:rPr>
          <w:rFonts w:ascii="Times New Roman" w:hAnsi="Times New Roman" w:cs="Times New Roman"/>
          <w:sz w:val="20"/>
          <w:szCs w:val="20"/>
        </w:rPr>
        <w:t xml:space="preserve"> </w:t>
      </w:r>
      <w:r w:rsidRPr="00595FF2">
        <w:rPr>
          <w:rFonts w:ascii="Times New Roman" w:hAnsi="Times New Roman" w:cs="Times New Roman"/>
          <w:i/>
          <w:sz w:val="20"/>
          <w:szCs w:val="20"/>
        </w:rPr>
        <w:t>see</w:t>
      </w:r>
      <w:r w:rsidRPr="00BE1715">
        <w:rPr>
          <w:rFonts w:ascii="Times New Roman" w:hAnsi="Times New Roman" w:cs="Times New Roman"/>
          <w:i/>
          <w:sz w:val="20"/>
          <w:szCs w:val="20"/>
        </w:rPr>
        <w:t xml:space="preserve"> also </w:t>
      </w:r>
      <w:r w:rsidRPr="00BE1715">
        <w:rPr>
          <w:rFonts w:ascii="Times New Roman" w:hAnsi="Times New Roman" w:cs="Times New Roman"/>
          <w:sz w:val="20"/>
          <w:szCs w:val="20"/>
        </w:rPr>
        <w:t>Isaac,</w:t>
      </w:r>
      <w:r>
        <w:rPr>
          <w:rFonts w:ascii="Times New Roman" w:hAnsi="Times New Roman" w:cs="Times New Roman"/>
          <w:sz w:val="20"/>
          <w:szCs w:val="20"/>
        </w:rPr>
        <w:t xml:space="preserve"> </w:t>
      </w:r>
      <w:r w:rsidRPr="0092350A">
        <w:rPr>
          <w:rFonts w:ascii="Times New Roman" w:hAnsi="Times New Roman" w:cs="Times New Roman"/>
          <w:i/>
          <w:sz w:val="20"/>
          <w:szCs w:val="20"/>
        </w:rPr>
        <w:t>supra</w:t>
      </w:r>
      <w:r>
        <w:rPr>
          <w:rFonts w:ascii="Times New Roman" w:hAnsi="Times New Roman" w:cs="Times New Roman"/>
          <w:sz w:val="20"/>
          <w:szCs w:val="20"/>
        </w:rPr>
        <w:t xml:space="preserve"> note 6.</w:t>
      </w:r>
    </w:p>
  </w:footnote>
  <w:footnote w:id="20">
    <w:p w14:paraId="5B9810D6" w14:textId="76A261A0" w:rsidR="002D28BB" w:rsidRPr="00595FF2" w:rsidRDefault="002D28BB" w:rsidP="0084267D">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Isaac,</w:t>
      </w:r>
      <w:r>
        <w:rPr>
          <w:rFonts w:ascii="Times New Roman" w:hAnsi="Times New Roman" w:cs="Times New Roman"/>
          <w:sz w:val="20"/>
          <w:szCs w:val="20"/>
        </w:rPr>
        <w:t xml:space="preserve"> </w:t>
      </w:r>
      <w:r w:rsidRPr="0092350A">
        <w:rPr>
          <w:rFonts w:ascii="Times New Roman" w:hAnsi="Times New Roman" w:cs="Times New Roman"/>
          <w:i/>
          <w:sz w:val="20"/>
          <w:szCs w:val="20"/>
        </w:rPr>
        <w:t>supra</w:t>
      </w:r>
      <w:r>
        <w:rPr>
          <w:rFonts w:ascii="Times New Roman" w:hAnsi="Times New Roman" w:cs="Times New Roman"/>
          <w:sz w:val="20"/>
          <w:szCs w:val="20"/>
        </w:rPr>
        <w:t xml:space="preserve"> note 6.</w:t>
      </w:r>
    </w:p>
  </w:footnote>
  <w:footnote w:id="21">
    <w:p w14:paraId="37FCD6BA" w14:textId="144ABC9C" w:rsidR="002D28BB" w:rsidRPr="00F3146E" w:rsidRDefault="002D28BB" w:rsidP="00257A27">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Emily Badger, </w:t>
      </w:r>
      <w:r w:rsidRPr="00BE1715">
        <w:rPr>
          <w:rFonts w:ascii="Times New Roman" w:hAnsi="Times New Roman" w:cs="Times New Roman"/>
          <w:i/>
          <w:sz w:val="20"/>
          <w:szCs w:val="20"/>
        </w:rPr>
        <w:t xml:space="preserve">Now </w:t>
      </w:r>
      <w:r>
        <w:rPr>
          <w:rFonts w:ascii="Times New Roman" w:hAnsi="Times New Roman" w:cs="Times New Roman"/>
          <w:i/>
          <w:sz w:val="20"/>
          <w:szCs w:val="20"/>
        </w:rPr>
        <w:t>W</w:t>
      </w:r>
      <w:r w:rsidRPr="00434235">
        <w:rPr>
          <w:rFonts w:ascii="Times New Roman" w:hAnsi="Times New Roman" w:cs="Times New Roman"/>
          <w:i/>
          <w:sz w:val="20"/>
          <w:szCs w:val="20"/>
        </w:rPr>
        <w:t xml:space="preserve">e </w:t>
      </w:r>
      <w:r>
        <w:rPr>
          <w:rFonts w:ascii="Times New Roman" w:hAnsi="Times New Roman" w:cs="Times New Roman"/>
          <w:i/>
          <w:sz w:val="20"/>
          <w:szCs w:val="20"/>
        </w:rPr>
        <w:t>K</w:t>
      </w:r>
      <w:r w:rsidRPr="00434235">
        <w:rPr>
          <w:rFonts w:ascii="Times New Roman" w:hAnsi="Times New Roman" w:cs="Times New Roman"/>
          <w:i/>
          <w:sz w:val="20"/>
          <w:szCs w:val="20"/>
        </w:rPr>
        <w:t xml:space="preserve">now </w:t>
      </w:r>
      <w:r>
        <w:rPr>
          <w:rFonts w:ascii="Times New Roman" w:hAnsi="Times New Roman" w:cs="Times New Roman"/>
          <w:i/>
          <w:sz w:val="20"/>
          <w:szCs w:val="20"/>
        </w:rPr>
        <w:t>H</w:t>
      </w:r>
      <w:r w:rsidRPr="00434235">
        <w:rPr>
          <w:rFonts w:ascii="Times New Roman" w:hAnsi="Times New Roman" w:cs="Times New Roman"/>
          <w:i/>
          <w:sz w:val="20"/>
          <w:szCs w:val="20"/>
        </w:rPr>
        <w:t xml:space="preserve">ow </w:t>
      </w:r>
      <w:r>
        <w:rPr>
          <w:rFonts w:ascii="Times New Roman" w:hAnsi="Times New Roman" w:cs="Times New Roman"/>
          <w:i/>
          <w:sz w:val="20"/>
          <w:szCs w:val="20"/>
        </w:rPr>
        <w:t>M</w:t>
      </w:r>
      <w:r w:rsidRPr="00434235">
        <w:rPr>
          <w:rFonts w:ascii="Times New Roman" w:hAnsi="Times New Roman" w:cs="Times New Roman"/>
          <w:i/>
          <w:sz w:val="20"/>
          <w:szCs w:val="20"/>
        </w:rPr>
        <w:t xml:space="preserve">any </w:t>
      </w:r>
      <w:r>
        <w:rPr>
          <w:rFonts w:ascii="Times New Roman" w:hAnsi="Times New Roman" w:cs="Times New Roman"/>
          <w:i/>
          <w:sz w:val="20"/>
          <w:szCs w:val="20"/>
        </w:rPr>
        <w:t>D</w:t>
      </w:r>
      <w:r w:rsidRPr="00434235">
        <w:rPr>
          <w:rFonts w:ascii="Times New Roman" w:hAnsi="Times New Roman" w:cs="Times New Roman"/>
          <w:i/>
          <w:sz w:val="20"/>
          <w:szCs w:val="20"/>
        </w:rPr>
        <w:t>rivers</w:t>
      </w:r>
      <w:r w:rsidRPr="00BE1715">
        <w:rPr>
          <w:rFonts w:ascii="Times New Roman" w:hAnsi="Times New Roman" w:cs="Times New Roman"/>
          <w:i/>
          <w:sz w:val="20"/>
          <w:szCs w:val="20"/>
        </w:rPr>
        <w:t xml:space="preserve"> Uber </w:t>
      </w:r>
      <w:r>
        <w:rPr>
          <w:rFonts w:ascii="Times New Roman" w:hAnsi="Times New Roman" w:cs="Times New Roman"/>
          <w:i/>
          <w:sz w:val="20"/>
          <w:szCs w:val="20"/>
        </w:rPr>
        <w:t>H</w:t>
      </w:r>
      <w:r w:rsidRPr="00434235">
        <w:rPr>
          <w:rFonts w:ascii="Times New Roman" w:hAnsi="Times New Roman" w:cs="Times New Roman"/>
          <w:i/>
          <w:sz w:val="20"/>
          <w:szCs w:val="20"/>
        </w:rPr>
        <w:t>as</w:t>
      </w:r>
      <w:r>
        <w:rPr>
          <w:rFonts w:ascii="Times New Roman" w:hAnsi="Times New Roman" w:cs="Times New Roman"/>
          <w:i/>
          <w:sz w:val="20"/>
          <w:szCs w:val="20"/>
        </w:rPr>
        <w:t>—</w:t>
      </w:r>
      <w:r w:rsidRPr="00BE1715">
        <w:rPr>
          <w:rFonts w:ascii="Times New Roman" w:hAnsi="Times New Roman" w:cs="Times New Roman"/>
          <w:i/>
          <w:sz w:val="20"/>
          <w:szCs w:val="20"/>
        </w:rPr>
        <w:t xml:space="preserve">and </w:t>
      </w:r>
      <w:r>
        <w:rPr>
          <w:rFonts w:ascii="Times New Roman" w:hAnsi="Times New Roman" w:cs="Times New Roman"/>
          <w:i/>
          <w:sz w:val="20"/>
          <w:szCs w:val="20"/>
        </w:rPr>
        <w:t>H</w:t>
      </w:r>
      <w:r w:rsidRPr="00434235">
        <w:rPr>
          <w:rFonts w:ascii="Times New Roman" w:hAnsi="Times New Roman" w:cs="Times New Roman"/>
          <w:i/>
          <w:sz w:val="20"/>
          <w:szCs w:val="20"/>
        </w:rPr>
        <w:t>ave</w:t>
      </w:r>
      <w:r w:rsidRPr="00BE1715">
        <w:rPr>
          <w:rFonts w:ascii="Times New Roman" w:hAnsi="Times New Roman" w:cs="Times New Roman"/>
          <w:i/>
          <w:sz w:val="20"/>
          <w:szCs w:val="20"/>
        </w:rPr>
        <w:t xml:space="preserve"> a </w:t>
      </w:r>
      <w:r>
        <w:rPr>
          <w:rFonts w:ascii="Times New Roman" w:hAnsi="Times New Roman" w:cs="Times New Roman"/>
          <w:i/>
          <w:sz w:val="20"/>
          <w:szCs w:val="20"/>
        </w:rPr>
        <w:t>B</w:t>
      </w:r>
      <w:r w:rsidRPr="00434235">
        <w:rPr>
          <w:rFonts w:ascii="Times New Roman" w:hAnsi="Times New Roman" w:cs="Times New Roman"/>
          <w:i/>
          <w:sz w:val="20"/>
          <w:szCs w:val="20"/>
        </w:rPr>
        <w:t xml:space="preserve">etter </w:t>
      </w:r>
      <w:r>
        <w:rPr>
          <w:rFonts w:ascii="Times New Roman" w:hAnsi="Times New Roman" w:cs="Times New Roman"/>
          <w:i/>
          <w:sz w:val="20"/>
          <w:szCs w:val="20"/>
        </w:rPr>
        <w:t>I</w:t>
      </w:r>
      <w:r w:rsidRPr="00434235">
        <w:rPr>
          <w:rFonts w:ascii="Times New Roman" w:hAnsi="Times New Roman" w:cs="Times New Roman"/>
          <w:i/>
          <w:sz w:val="20"/>
          <w:szCs w:val="20"/>
        </w:rPr>
        <w:t>dea</w:t>
      </w:r>
      <w:r w:rsidRPr="00BE1715">
        <w:rPr>
          <w:rFonts w:ascii="Times New Roman" w:hAnsi="Times New Roman" w:cs="Times New Roman"/>
          <w:i/>
          <w:sz w:val="20"/>
          <w:szCs w:val="20"/>
        </w:rPr>
        <w:t xml:space="preserve"> of </w:t>
      </w:r>
      <w:r>
        <w:rPr>
          <w:rFonts w:ascii="Times New Roman" w:hAnsi="Times New Roman" w:cs="Times New Roman"/>
          <w:i/>
          <w:sz w:val="20"/>
          <w:szCs w:val="20"/>
        </w:rPr>
        <w:t>W</w:t>
      </w:r>
      <w:r w:rsidRPr="00434235">
        <w:rPr>
          <w:rFonts w:ascii="Times New Roman" w:hAnsi="Times New Roman" w:cs="Times New Roman"/>
          <w:i/>
          <w:sz w:val="20"/>
          <w:szCs w:val="20"/>
        </w:rPr>
        <w:t xml:space="preserve">hat </w:t>
      </w:r>
      <w:r>
        <w:rPr>
          <w:rFonts w:ascii="Times New Roman" w:hAnsi="Times New Roman" w:cs="Times New Roman"/>
          <w:i/>
          <w:sz w:val="20"/>
          <w:szCs w:val="20"/>
        </w:rPr>
        <w:t>T</w:t>
      </w:r>
      <w:r w:rsidRPr="00434235">
        <w:rPr>
          <w:rFonts w:ascii="Times New Roman" w:hAnsi="Times New Roman" w:cs="Times New Roman"/>
          <w:i/>
          <w:sz w:val="20"/>
          <w:szCs w:val="20"/>
        </w:rPr>
        <w:t xml:space="preserve">hey’re </w:t>
      </w:r>
      <w:r>
        <w:rPr>
          <w:rFonts w:ascii="Times New Roman" w:hAnsi="Times New Roman" w:cs="Times New Roman"/>
          <w:i/>
          <w:sz w:val="20"/>
          <w:szCs w:val="20"/>
        </w:rPr>
        <w:t>M</w:t>
      </w:r>
      <w:r w:rsidRPr="00434235">
        <w:rPr>
          <w:rFonts w:ascii="Times New Roman" w:hAnsi="Times New Roman" w:cs="Times New Roman"/>
          <w:i/>
          <w:sz w:val="20"/>
          <w:szCs w:val="20"/>
        </w:rPr>
        <w:t>aking</w:t>
      </w:r>
      <w:r w:rsidRPr="00BE1715">
        <w:rPr>
          <w:rFonts w:ascii="Times New Roman" w:hAnsi="Times New Roman" w:cs="Times New Roman"/>
          <w:sz w:val="20"/>
          <w:szCs w:val="20"/>
        </w:rPr>
        <w:t xml:space="preserve">, </w:t>
      </w:r>
      <w:r w:rsidRPr="00BE1715">
        <w:rPr>
          <w:rFonts w:ascii="Times New Roman" w:hAnsi="Times New Roman" w:cs="Times New Roman"/>
          <w:smallCaps/>
          <w:sz w:val="20"/>
          <w:szCs w:val="20"/>
        </w:rPr>
        <w:t>Wash</w:t>
      </w:r>
      <w:r>
        <w:rPr>
          <w:rFonts w:ascii="Times New Roman" w:hAnsi="Times New Roman" w:cs="Times New Roman"/>
          <w:smallCaps/>
          <w:sz w:val="20"/>
          <w:szCs w:val="20"/>
        </w:rPr>
        <w:t>.</w:t>
      </w:r>
      <w:r w:rsidRPr="00BE1715">
        <w:rPr>
          <w:rFonts w:ascii="Times New Roman" w:hAnsi="Times New Roman" w:cs="Times New Roman"/>
          <w:smallCaps/>
          <w:sz w:val="20"/>
          <w:szCs w:val="20"/>
        </w:rPr>
        <w:t xml:space="preserve"> Post </w:t>
      </w:r>
      <w:r w:rsidRPr="00BE1715">
        <w:rPr>
          <w:rFonts w:ascii="Times New Roman" w:hAnsi="Times New Roman" w:cs="Times New Roman"/>
          <w:sz w:val="20"/>
          <w:szCs w:val="20"/>
        </w:rPr>
        <w:t>(Jan. 22, 2015), https://www.washingtonpost.com/news/wonk/wp/2015/01/22/now-we-know-many-drivers-uber-has-and-how-much-money-theyre-making%E2%80%8B/.</w:t>
      </w:r>
    </w:p>
  </w:footnote>
  <w:footnote w:id="22">
    <w:p w14:paraId="7E7CBF26" w14:textId="4E05D672" w:rsidR="002D28BB" w:rsidRPr="00BE1715" w:rsidRDefault="002D28BB" w:rsidP="00595FF2">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Id</w:t>
      </w:r>
      <w:r w:rsidRPr="00557D3D">
        <w:rPr>
          <w:rFonts w:ascii="Times New Roman" w:hAnsi="Times New Roman" w:cs="Times New Roman"/>
          <w:i/>
          <w:sz w:val="20"/>
          <w:szCs w:val="20"/>
        </w:rPr>
        <w:t>.</w:t>
      </w:r>
    </w:p>
  </w:footnote>
  <w:footnote w:id="23">
    <w:p w14:paraId="63A5DC18" w14:textId="5100A862" w:rsidR="002D28BB" w:rsidRPr="00BE1715" w:rsidRDefault="002D28BB" w:rsidP="00595FF2">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Id</w:t>
      </w:r>
      <w:r w:rsidRPr="00557D3D">
        <w:rPr>
          <w:rFonts w:ascii="Times New Roman" w:hAnsi="Times New Roman" w:cs="Times New Roman"/>
          <w:i/>
          <w:sz w:val="20"/>
          <w:szCs w:val="20"/>
        </w:rPr>
        <w:t>.</w:t>
      </w:r>
    </w:p>
  </w:footnote>
  <w:footnote w:id="24">
    <w:p w14:paraId="79C6814C" w14:textId="2BE90DF6" w:rsidR="002D28BB" w:rsidRPr="00BE1715" w:rsidRDefault="002D28BB" w:rsidP="00595FF2">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Id</w:t>
      </w:r>
      <w:r w:rsidRPr="00557D3D">
        <w:rPr>
          <w:rFonts w:ascii="Times New Roman" w:hAnsi="Times New Roman" w:cs="Times New Roman"/>
          <w:i/>
          <w:sz w:val="20"/>
          <w:szCs w:val="20"/>
        </w:rPr>
        <w:t>.</w:t>
      </w:r>
    </w:p>
  </w:footnote>
  <w:footnote w:id="25">
    <w:p w14:paraId="4F5B37BF" w14:textId="1232719C" w:rsidR="002D28BB" w:rsidRPr="00BE1715" w:rsidRDefault="002D28BB" w:rsidP="00595FF2">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BE1715">
        <w:rPr>
          <w:rFonts w:ascii="Times New Roman" w:hAnsi="Times New Roman" w:cs="Times New Roman"/>
          <w:sz w:val="20"/>
          <w:szCs w:val="20"/>
        </w:rPr>
        <w:t xml:space="preserve">Craig Smith, </w:t>
      </w:r>
      <w:r w:rsidRPr="00BE1715">
        <w:rPr>
          <w:rFonts w:ascii="Times New Roman" w:hAnsi="Times New Roman" w:cs="Times New Roman"/>
          <w:i/>
          <w:sz w:val="20"/>
          <w:szCs w:val="20"/>
        </w:rPr>
        <w:t xml:space="preserve">By the Numbers 47 Amazing Uber </w:t>
      </w:r>
      <w:r w:rsidRPr="008A1CF6">
        <w:rPr>
          <w:rFonts w:ascii="Times New Roman" w:hAnsi="Times New Roman" w:cs="Times New Roman"/>
          <w:i/>
          <w:sz w:val="20"/>
          <w:szCs w:val="20"/>
        </w:rPr>
        <w:t xml:space="preserve">Statistics </w:t>
      </w:r>
      <w:r w:rsidRPr="007463CA">
        <w:rPr>
          <w:rFonts w:ascii="Times New Roman" w:hAnsi="Times New Roman" w:cs="Times New Roman"/>
          <w:i/>
          <w:sz w:val="20"/>
          <w:szCs w:val="20"/>
        </w:rPr>
        <w:t>(August 2016)</w:t>
      </w:r>
      <w:r w:rsidRPr="007463CA">
        <w:rPr>
          <w:rFonts w:ascii="Times New Roman" w:hAnsi="Times New Roman" w:cs="Times New Roman"/>
          <w:sz w:val="20"/>
          <w:szCs w:val="20"/>
        </w:rPr>
        <w:t xml:space="preserve">, </w:t>
      </w:r>
      <w:r w:rsidRPr="007463CA">
        <w:rPr>
          <w:rFonts w:ascii="Times New Roman" w:hAnsi="Times New Roman" w:cs="Times New Roman"/>
          <w:smallCaps/>
          <w:sz w:val="20"/>
          <w:szCs w:val="20"/>
        </w:rPr>
        <w:t>DMR</w:t>
      </w:r>
      <w:r w:rsidRPr="007463CA">
        <w:rPr>
          <w:rFonts w:ascii="Times New Roman" w:hAnsi="Times New Roman" w:cs="Times New Roman"/>
          <w:sz w:val="20"/>
          <w:szCs w:val="20"/>
        </w:rPr>
        <w:t xml:space="preserve">, </w:t>
      </w:r>
      <w:r w:rsidRPr="00377E4B">
        <w:rPr>
          <w:rFonts w:ascii="Times New Roman" w:hAnsi="Times New Roman" w:cs="Times New Roman"/>
          <w:sz w:val="20"/>
          <w:szCs w:val="20"/>
        </w:rPr>
        <w:t>http://expandedramblings.com/index.php/uber-statistics/</w:t>
      </w:r>
      <w:r>
        <w:rPr>
          <w:rFonts w:ascii="Times New Roman" w:hAnsi="Times New Roman" w:cs="Times New Roman"/>
          <w:sz w:val="20"/>
          <w:szCs w:val="20"/>
        </w:rPr>
        <w:t xml:space="preserve"> (last v</w:t>
      </w:r>
      <w:r w:rsidRPr="007463CA">
        <w:rPr>
          <w:rFonts w:ascii="Times New Roman" w:hAnsi="Times New Roman" w:cs="Times New Roman"/>
          <w:sz w:val="20"/>
          <w:szCs w:val="20"/>
        </w:rPr>
        <w:t>isited Aug. 3, 201</w:t>
      </w:r>
      <w:r>
        <w:rPr>
          <w:rFonts w:ascii="Times New Roman" w:hAnsi="Times New Roman" w:cs="Times New Roman"/>
          <w:sz w:val="20"/>
          <w:szCs w:val="20"/>
        </w:rPr>
        <w:t>7</w:t>
      </w:r>
      <w:r w:rsidRPr="007463CA">
        <w:rPr>
          <w:rFonts w:ascii="Times New Roman" w:hAnsi="Times New Roman" w:cs="Times New Roman"/>
          <w:sz w:val="20"/>
          <w:szCs w:val="20"/>
        </w:rPr>
        <w:t>)</w:t>
      </w:r>
      <w:r w:rsidRPr="005F5F64">
        <w:rPr>
          <w:rFonts w:ascii="Times New Roman" w:hAnsi="Times New Roman" w:cs="Times New Roman"/>
          <w:sz w:val="20"/>
          <w:szCs w:val="20"/>
        </w:rPr>
        <w:t>.</w:t>
      </w:r>
      <w:r>
        <w:rPr>
          <w:rFonts w:ascii="Times New Roman" w:hAnsi="Times New Roman" w:cs="Times New Roman"/>
          <w:sz w:val="20"/>
          <w:szCs w:val="20"/>
        </w:rPr>
        <w:t xml:space="preserve"> </w:t>
      </w:r>
    </w:p>
  </w:footnote>
  <w:footnote w:id="26">
    <w:p w14:paraId="79766D08" w14:textId="343D2558" w:rsidR="002D28BB" w:rsidRPr="00626FEF" w:rsidRDefault="002D28BB" w:rsidP="00595FF2">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Badger, </w:t>
      </w:r>
      <w:r>
        <w:rPr>
          <w:rFonts w:ascii="Times New Roman" w:hAnsi="Times New Roman" w:cs="Times New Roman"/>
          <w:i/>
          <w:sz w:val="20"/>
          <w:szCs w:val="20"/>
        </w:rPr>
        <w:t xml:space="preserve">supra </w:t>
      </w:r>
      <w:r w:rsidRPr="00754238">
        <w:rPr>
          <w:rFonts w:ascii="Times New Roman" w:hAnsi="Times New Roman"/>
          <w:sz w:val="20"/>
        </w:rPr>
        <w:t xml:space="preserve">note </w:t>
      </w:r>
      <w:r>
        <w:rPr>
          <w:rFonts w:ascii="Times New Roman" w:hAnsi="Times New Roman"/>
          <w:sz w:val="20"/>
        </w:rPr>
        <w:t>20</w:t>
      </w:r>
      <w:r w:rsidRPr="00595FF2">
        <w:rPr>
          <w:rFonts w:ascii="Times New Roman" w:hAnsi="Times New Roman" w:cs="Times New Roman"/>
          <w:sz w:val="20"/>
          <w:szCs w:val="20"/>
        </w:rPr>
        <w:t>;</w:t>
      </w:r>
      <w:r>
        <w:rPr>
          <w:rFonts w:ascii="Times New Roman" w:hAnsi="Times New Roman" w:cs="Times New Roman"/>
          <w:i/>
          <w:sz w:val="20"/>
          <w:szCs w:val="20"/>
        </w:rPr>
        <w:t xml:space="preserve"> </w:t>
      </w:r>
      <w:r w:rsidRPr="00BE1715">
        <w:rPr>
          <w:rFonts w:ascii="Times New Roman" w:hAnsi="Times New Roman" w:cs="Times New Roman"/>
          <w:i/>
          <w:sz w:val="20"/>
          <w:szCs w:val="20"/>
        </w:rPr>
        <w:t>see also</w:t>
      </w:r>
      <w:r>
        <w:rPr>
          <w:rFonts w:ascii="Times New Roman" w:hAnsi="Times New Roman" w:cs="Times New Roman"/>
          <w:i/>
          <w:sz w:val="20"/>
          <w:szCs w:val="20"/>
        </w:rPr>
        <w:t xml:space="preserve"> </w:t>
      </w:r>
      <w:proofErr w:type="spellStart"/>
      <w:r w:rsidRPr="00BE1715">
        <w:rPr>
          <w:rFonts w:ascii="Times New Roman" w:hAnsi="Times New Roman" w:cs="Times New Roman"/>
          <w:sz w:val="20"/>
          <w:szCs w:val="20"/>
        </w:rPr>
        <w:t>Musil</w:t>
      </w:r>
      <w:proofErr w:type="spellEnd"/>
      <w:r w:rsidRPr="00BE1715">
        <w:rPr>
          <w:rFonts w:ascii="Times New Roman" w:hAnsi="Times New Roman" w:cs="Times New Roman"/>
          <w:i/>
          <w:sz w:val="20"/>
          <w:szCs w:val="20"/>
        </w:rPr>
        <w:t>,</w:t>
      </w:r>
      <w:r w:rsidRPr="00BE1715">
        <w:rPr>
          <w:rFonts w:ascii="Times New Roman" w:hAnsi="Times New Roman" w:cs="Times New Roman"/>
          <w:sz w:val="20"/>
          <w:szCs w:val="20"/>
        </w:rPr>
        <w:t xml:space="preserve"> supra</w:t>
      </w:r>
      <w:r w:rsidRPr="00BE1715">
        <w:rPr>
          <w:rFonts w:ascii="Times New Roman" w:hAnsi="Times New Roman" w:cs="Times New Roman"/>
          <w:i/>
          <w:sz w:val="20"/>
          <w:szCs w:val="20"/>
        </w:rPr>
        <w:t xml:space="preserve"> </w:t>
      </w:r>
      <w:r w:rsidRPr="00BE1715">
        <w:rPr>
          <w:rFonts w:ascii="Times New Roman" w:hAnsi="Times New Roman" w:cs="Times New Roman"/>
          <w:sz w:val="20"/>
          <w:szCs w:val="20"/>
        </w:rPr>
        <w:t>note 1</w:t>
      </w:r>
      <w:r>
        <w:rPr>
          <w:rFonts w:ascii="Times New Roman" w:hAnsi="Times New Roman" w:cs="Times New Roman"/>
          <w:sz w:val="20"/>
          <w:szCs w:val="20"/>
        </w:rPr>
        <w:t>1</w:t>
      </w:r>
      <w:r w:rsidRPr="00BE1715">
        <w:rPr>
          <w:rFonts w:ascii="Times New Roman" w:hAnsi="Times New Roman" w:cs="Times New Roman"/>
          <w:sz w:val="20"/>
          <w:szCs w:val="20"/>
        </w:rPr>
        <w:t xml:space="preserve"> (‘“That said, as Uber has grown – over 450,000 drivers use the app each month here in the US -- we haven’t always done a good job working with drivers,” he wrote. ‘It’s time to change.’”).</w:t>
      </w:r>
    </w:p>
  </w:footnote>
  <w:footnote w:id="27">
    <w:p w14:paraId="6E7718D6" w14:textId="208D44D5" w:rsidR="002D28BB" w:rsidRPr="00BE1715" w:rsidRDefault="002D28BB" w:rsidP="00595FF2">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proofErr w:type="spellStart"/>
      <w:r w:rsidRPr="00BE1715">
        <w:rPr>
          <w:rFonts w:ascii="Times New Roman" w:hAnsi="Times New Roman" w:cs="Times New Roman"/>
          <w:sz w:val="20"/>
          <w:szCs w:val="20"/>
        </w:rPr>
        <w:t>Rivoli</w:t>
      </w:r>
      <w:proofErr w:type="spellEnd"/>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 xml:space="preserve">supra </w:t>
      </w:r>
      <w:r w:rsidRPr="00BE1715">
        <w:rPr>
          <w:rFonts w:ascii="Times New Roman" w:hAnsi="Times New Roman" w:cs="Times New Roman"/>
          <w:sz w:val="20"/>
          <w:szCs w:val="20"/>
        </w:rPr>
        <w:t>note 1.</w:t>
      </w:r>
    </w:p>
  </w:footnote>
  <w:footnote w:id="28">
    <w:p w14:paraId="5ADBAD5D" w14:textId="3E3C5FB5" w:rsidR="002D28BB" w:rsidRPr="00BE1715" w:rsidRDefault="002D28BB" w:rsidP="00595FF2">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Pr>
          <w:rFonts w:ascii="Times New Roman" w:hAnsi="Times New Roman" w:cs="Times New Roman"/>
          <w:i/>
          <w:sz w:val="20"/>
          <w:szCs w:val="20"/>
        </w:rPr>
        <w:t>Id.</w:t>
      </w:r>
    </w:p>
  </w:footnote>
  <w:footnote w:id="29">
    <w:p w14:paraId="71CBED7B" w14:textId="5D60E538" w:rsidR="002D28BB" w:rsidRPr="00BE1715" w:rsidRDefault="002D28BB" w:rsidP="00595FF2">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Seth </w:t>
      </w:r>
      <w:proofErr w:type="spellStart"/>
      <w:r w:rsidRPr="00BE1715">
        <w:rPr>
          <w:rFonts w:ascii="Times New Roman" w:hAnsi="Times New Roman" w:cs="Times New Roman"/>
          <w:sz w:val="20"/>
          <w:szCs w:val="20"/>
        </w:rPr>
        <w:t>Fiegerman</w:t>
      </w:r>
      <w:proofErr w:type="spellEnd"/>
      <w:r w:rsidRPr="00BE1715">
        <w:rPr>
          <w:rFonts w:ascii="Times New Roman" w:hAnsi="Times New Roman" w:cs="Times New Roman"/>
          <w:sz w:val="20"/>
          <w:szCs w:val="20"/>
        </w:rPr>
        <w:t xml:space="preserve">, </w:t>
      </w:r>
      <w:proofErr w:type="spellStart"/>
      <w:r w:rsidRPr="00BE1715">
        <w:rPr>
          <w:rFonts w:ascii="Times New Roman" w:hAnsi="Times New Roman" w:cs="Times New Roman"/>
          <w:i/>
          <w:sz w:val="20"/>
          <w:szCs w:val="20"/>
        </w:rPr>
        <w:t>Uber</w:t>
      </w:r>
      <w:proofErr w:type="spellEnd"/>
      <w:r w:rsidRPr="00BE1715">
        <w:rPr>
          <w:rFonts w:ascii="Times New Roman" w:hAnsi="Times New Roman" w:cs="Times New Roman"/>
          <w:i/>
          <w:sz w:val="20"/>
          <w:szCs w:val="20"/>
        </w:rPr>
        <w:t xml:space="preserve"> </w:t>
      </w:r>
      <w:r>
        <w:rPr>
          <w:rFonts w:ascii="Times New Roman" w:hAnsi="Times New Roman" w:cs="Times New Roman"/>
          <w:i/>
          <w:sz w:val="20"/>
          <w:szCs w:val="20"/>
        </w:rPr>
        <w:t>D</w:t>
      </w:r>
      <w:r w:rsidRPr="00434235">
        <w:rPr>
          <w:rFonts w:ascii="Times New Roman" w:hAnsi="Times New Roman" w:cs="Times New Roman"/>
          <w:i/>
          <w:sz w:val="20"/>
          <w:szCs w:val="20"/>
        </w:rPr>
        <w:t>rivers</w:t>
      </w:r>
      <w:r w:rsidRPr="00BE1715">
        <w:rPr>
          <w:rFonts w:ascii="Times New Roman" w:hAnsi="Times New Roman" w:cs="Times New Roman"/>
          <w:i/>
          <w:sz w:val="20"/>
          <w:szCs w:val="20"/>
        </w:rPr>
        <w:t xml:space="preserve"> to </w:t>
      </w:r>
      <w:r>
        <w:rPr>
          <w:rFonts w:ascii="Times New Roman" w:hAnsi="Times New Roman" w:cs="Times New Roman"/>
          <w:i/>
          <w:sz w:val="20"/>
          <w:szCs w:val="20"/>
        </w:rPr>
        <w:t>J</w:t>
      </w:r>
      <w:r w:rsidRPr="00434235">
        <w:rPr>
          <w:rFonts w:ascii="Times New Roman" w:hAnsi="Times New Roman" w:cs="Times New Roman"/>
          <w:i/>
          <w:sz w:val="20"/>
          <w:szCs w:val="20"/>
        </w:rPr>
        <w:t xml:space="preserve">oin </w:t>
      </w:r>
      <w:r>
        <w:rPr>
          <w:rFonts w:ascii="Times New Roman" w:hAnsi="Times New Roman" w:cs="Times New Roman"/>
          <w:i/>
          <w:sz w:val="20"/>
          <w:szCs w:val="20"/>
        </w:rPr>
        <w:t>P</w:t>
      </w:r>
      <w:r w:rsidRPr="00434235">
        <w:rPr>
          <w:rFonts w:ascii="Times New Roman" w:hAnsi="Times New Roman" w:cs="Times New Roman"/>
          <w:i/>
          <w:sz w:val="20"/>
          <w:szCs w:val="20"/>
        </w:rPr>
        <w:t>rotest</w:t>
      </w:r>
      <w:r w:rsidRPr="00BE1715">
        <w:rPr>
          <w:rFonts w:ascii="Times New Roman" w:hAnsi="Times New Roman" w:cs="Times New Roman"/>
          <w:i/>
          <w:sz w:val="20"/>
          <w:szCs w:val="20"/>
        </w:rPr>
        <w:t xml:space="preserve"> for $15 </w:t>
      </w:r>
      <w:r>
        <w:rPr>
          <w:rFonts w:ascii="Times New Roman" w:hAnsi="Times New Roman" w:cs="Times New Roman"/>
          <w:i/>
          <w:sz w:val="20"/>
          <w:szCs w:val="20"/>
        </w:rPr>
        <w:t>M</w:t>
      </w:r>
      <w:r w:rsidRPr="00434235">
        <w:rPr>
          <w:rFonts w:ascii="Times New Roman" w:hAnsi="Times New Roman" w:cs="Times New Roman"/>
          <w:i/>
          <w:sz w:val="20"/>
          <w:szCs w:val="20"/>
        </w:rPr>
        <w:t xml:space="preserve">inimum </w:t>
      </w:r>
      <w:r>
        <w:rPr>
          <w:rFonts w:ascii="Times New Roman" w:hAnsi="Times New Roman" w:cs="Times New Roman"/>
          <w:i/>
          <w:sz w:val="20"/>
          <w:szCs w:val="20"/>
        </w:rPr>
        <w:t>W</w:t>
      </w:r>
      <w:r w:rsidRPr="00434235">
        <w:rPr>
          <w:rFonts w:ascii="Times New Roman" w:hAnsi="Times New Roman" w:cs="Times New Roman"/>
          <w:i/>
          <w:sz w:val="20"/>
          <w:szCs w:val="20"/>
        </w:rPr>
        <w:t>age</w:t>
      </w:r>
      <w:r w:rsidRPr="00BE1715">
        <w:rPr>
          <w:rFonts w:ascii="Times New Roman" w:hAnsi="Times New Roman" w:cs="Times New Roman"/>
          <w:sz w:val="20"/>
          <w:szCs w:val="20"/>
        </w:rPr>
        <w:t xml:space="preserve">, </w:t>
      </w:r>
      <w:r w:rsidRPr="00754238">
        <w:rPr>
          <w:rFonts w:ascii="Times New Roman" w:hAnsi="Times New Roman"/>
          <w:sz w:val="20"/>
        </w:rPr>
        <w:t>CNN</w:t>
      </w:r>
      <w:r w:rsidRPr="00BE1715">
        <w:rPr>
          <w:rFonts w:ascii="Times New Roman" w:hAnsi="Times New Roman" w:cs="Times New Roman"/>
          <w:smallCaps/>
          <w:sz w:val="20"/>
          <w:szCs w:val="20"/>
        </w:rPr>
        <w:t xml:space="preserve"> </w:t>
      </w:r>
      <w:r w:rsidRPr="00BE1715">
        <w:rPr>
          <w:rFonts w:ascii="Times New Roman" w:hAnsi="Times New Roman" w:cs="Times New Roman"/>
          <w:sz w:val="20"/>
          <w:szCs w:val="20"/>
        </w:rPr>
        <w:t>(Nov. 28, 2016)</w:t>
      </w:r>
      <w:r>
        <w:rPr>
          <w:rFonts w:ascii="Times New Roman" w:hAnsi="Times New Roman" w:cs="Times New Roman"/>
          <w:sz w:val="20"/>
          <w:szCs w:val="20"/>
        </w:rPr>
        <w:t>,</w:t>
      </w:r>
      <w:r w:rsidRPr="00BE1715">
        <w:rPr>
          <w:rFonts w:ascii="Times New Roman" w:hAnsi="Times New Roman" w:cs="Times New Roman"/>
          <w:sz w:val="20"/>
          <w:szCs w:val="20"/>
        </w:rPr>
        <w:t xml:space="preserve"> http://money.cnn.com/2016/11/28/technology/uber-drivers-minimum-wage-protest/ </w:t>
      </w:r>
      <w:r>
        <w:rPr>
          <w:rFonts w:ascii="Times New Roman" w:hAnsi="Times New Roman" w:cs="Times New Roman"/>
          <w:sz w:val="20"/>
          <w:szCs w:val="20"/>
        </w:rPr>
        <w:t>(“‘</w:t>
      </w:r>
      <w:r w:rsidRPr="00BE1715">
        <w:rPr>
          <w:rFonts w:ascii="Times New Roman" w:hAnsi="Times New Roman" w:cs="Times New Roman"/>
          <w:sz w:val="20"/>
          <w:szCs w:val="20"/>
        </w:rPr>
        <w:t>Hundreds</w:t>
      </w:r>
      <w:r>
        <w:rPr>
          <w:rFonts w:ascii="Times New Roman" w:hAnsi="Times New Roman" w:cs="Times New Roman"/>
          <w:sz w:val="20"/>
          <w:szCs w:val="20"/>
        </w:rPr>
        <w:t>’</w:t>
      </w:r>
      <w:r w:rsidRPr="00BE1715">
        <w:rPr>
          <w:rFonts w:ascii="Times New Roman" w:hAnsi="Times New Roman" w:cs="Times New Roman"/>
          <w:sz w:val="20"/>
          <w:szCs w:val="20"/>
        </w:rPr>
        <w:t xml:space="preserve"> of drivers will protest alongside fast food workers, airport employees</w:t>
      </w:r>
      <w:r>
        <w:rPr>
          <w:rFonts w:ascii="Times New Roman" w:hAnsi="Times New Roman" w:cs="Times New Roman"/>
          <w:sz w:val="20"/>
          <w:szCs w:val="20"/>
        </w:rPr>
        <w:t xml:space="preserve"> . . .</w:t>
      </w:r>
      <w:r w:rsidRPr="00BE1715">
        <w:rPr>
          <w:rFonts w:ascii="Times New Roman" w:hAnsi="Times New Roman" w:cs="Times New Roman"/>
          <w:sz w:val="20"/>
          <w:szCs w:val="20"/>
        </w:rPr>
        <w:t xml:space="preserve"> for what is being bill as a </w:t>
      </w:r>
      <w:r>
        <w:rPr>
          <w:rFonts w:ascii="Times New Roman" w:hAnsi="Times New Roman" w:cs="Times New Roman"/>
          <w:sz w:val="20"/>
          <w:szCs w:val="20"/>
        </w:rPr>
        <w:t>‘</w:t>
      </w:r>
      <w:r w:rsidRPr="00BE1715">
        <w:rPr>
          <w:rFonts w:ascii="Times New Roman" w:hAnsi="Times New Roman" w:cs="Times New Roman"/>
          <w:sz w:val="20"/>
          <w:szCs w:val="20"/>
        </w:rPr>
        <w:t>Day of Disruption</w:t>
      </w:r>
      <w:r>
        <w:rPr>
          <w:rFonts w:ascii="Times New Roman" w:hAnsi="Times New Roman" w:cs="Times New Roman"/>
          <w:sz w:val="20"/>
          <w:szCs w:val="20"/>
        </w:rPr>
        <w:t>’</w:t>
      </w:r>
      <w:r w:rsidRPr="00BE1715">
        <w:rPr>
          <w:rFonts w:ascii="Times New Roman" w:hAnsi="Times New Roman" w:cs="Times New Roman"/>
          <w:sz w:val="20"/>
          <w:szCs w:val="20"/>
        </w:rPr>
        <w:t xml:space="preserve">.”). </w:t>
      </w:r>
    </w:p>
  </w:footnote>
  <w:footnote w:id="30">
    <w:p w14:paraId="4F41B328" w14:textId="52B93A27" w:rsidR="002D28BB" w:rsidRPr="00BE1715" w:rsidRDefault="002D28BB" w:rsidP="00595FF2">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Badger, </w:t>
      </w:r>
      <w:r w:rsidRPr="00BE1715">
        <w:rPr>
          <w:rFonts w:ascii="Times New Roman" w:hAnsi="Times New Roman" w:cs="Times New Roman"/>
          <w:i/>
          <w:sz w:val="20"/>
          <w:szCs w:val="20"/>
        </w:rPr>
        <w:t>supra</w:t>
      </w:r>
      <w:r w:rsidRPr="00BE1715">
        <w:rPr>
          <w:rFonts w:ascii="Times New Roman" w:hAnsi="Times New Roman" w:cs="Times New Roman"/>
          <w:sz w:val="20"/>
          <w:szCs w:val="20"/>
        </w:rPr>
        <w:t xml:space="preserve"> note </w:t>
      </w:r>
      <w:r>
        <w:rPr>
          <w:rFonts w:ascii="Times New Roman" w:hAnsi="Times New Roman" w:cs="Times New Roman"/>
          <w:sz w:val="20"/>
          <w:szCs w:val="20"/>
        </w:rPr>
        <w:t>20</w:t>
      </w:r>
      <w:r w:rsidRPr="00BE1715">
        <w:rPr>
          <w:rFonts w:ascii="Times New Roman" w:hAnsi="Times New Roman" w:cs="Times New Roman"/>
          <w:sz w:val="20"/>
          <w:szCs w:val="20"/>
        </w:rPr>
        <w:t>.</w:t>
      </w:r>
    </w:p>
  </w:footnote>
  <w:footnote w:id="31">
    <w:p w14:paraId="407960C2" w14:textId="5E050D7A" w:rsidR="002D28BB" w:rsidRPr="00BE1715" w:rsidRDefault="002D28BB" w:rsidP="00595FF2">
      <w:pPr>
        <w:pStyle w:val="FootnoteText"/>
        <w:ind w:firstLine="144"/>
        <w:jc w:val="both"/>
        <w:rPr>
          <w:rFonts w:ascii="Times New Roman" w:hAnsi="Times New Roman"/>
          <w:sz w:val="20"/>
          <w:szCs w:val="20"/>
        </w:rPr>
      </w:pPr>
      <w:r w:rsidRPr="00BE1715">
        <w:rPr>
          <w:rStyle w:val="FootnoteReference"/>
          <w:rFonts w:ascii="Times New Roman" w:hAnsi="Times New Roman"/>
          <w:sz w:val="20"/>
          <w:szCs w:val="20"/>
        </w:rPr>
        <w:footnoteRef/>
      </w:r>
      <w:r w:rsidRPr="00BE1715">
        <w:rPr>
          <w:rFonts w:ascii="Times New Roman" w:hAnsi="Times New Roman"/>
          <w:sz w:val="20"/>
          <w:szCs w:val="20"/>
        </w:rPr>
        <w:t xml:space="preserve"> </w:t>
      </w:r>
      <w:r w:rsidRPr="00F3146E">
        <w:rPr>
          <w:rFonts w:ascii="Times New Roman" w:hAnsi="Times New Roman" w:cs="Times New Roman"/>
          <w:i/>
          <w:sz w:val="20"/>
          <w:szCs w:val="20"/>
        </w:rPr>
        <w:t>O’Connor</w:t>
      </w:r>
      <w:r>
        <w:rPr>
          <w:rFonts w:ascii="Times New Roman" w:hAnsi="Times New Roman" w:cs="Times New Roman"/>
          <w:sz w:val="20"/>
          <w:szCs w:val="20"/>
        </w:rPr>
        <w:t xml:space="preserve">, 2015 N.D. Cal. LEXIS 116482, </w:t>
      </w:r>
      <w:r>
        <w:rPr>
          <w:rFonts w:ascii="Times New Roman" w:hAnsi="Times New Roman" w:cs="Times New Roman"/>
          <w:i/>
          <w:sz w:val="20"/>
          <w:szCs w:val="20"/>
        </w:rPr>
        <w:t>supra</w:t>
      </w:r>
      <w:r>
        <w:rPr>
          <w:rFonts w:ascii="Times New Roman" w:hAnsi="Times New Roman" w:cs="Times New Roman"/>
          <w:sz w:val="20"/>
          <w:szCs w:val="20"/>
        </w:rPr>
        <w:t xml:space="preserve"> note 2; </w:t>
      </w:r>
      <w:r w:rsidRPr="00BE1715">
        <w:rPr>
          <w:rFonts w:ascii="Times New Roman" w:hAnsi="Times New Roman" w:cs="Times New Roman"/>
          <w:i/>
          <w:sz w:val="20"/>
          <w:szCs w:val="20"/>
        </w:rPr>
        <w:t xml:space="preserve">see also </w:t>
      </w:r>
      <w:r w:rsidRPr="00891B2E">
        <w:rPr>
          <w:rFonts w:ascii="Times New Roman" w:hAnsi="Times New Roman" w:cs="Times New Roman"/>
          <w:sz w:val="20"/>
          <w:szCs w:val="20"/>
        </w:rPr>
        <w:t>CGS Taxi LLC v. City of N.Y., 2016 NY Slip Op</w:t>
      </w:r>
      <w:r>
        <w:rPr>
          <w:rFonts w:ascii="Times New Roman" w:hAnsi="Times New Roman" w:cs="Times New Roman"/>
          <w:sz w:val="20"/>
          <w:szCs w:val="20"/>
        </w:rPr>
        <w:t>.</w:t>
      </w:r>
      <w:r w:rsidRPr="00891B2E">
        <w:rPr>
          <w:rFonts w:ascii="Times New Roman" w:hAnsi="Times New Roman" w:cs="Times New Roman"/>
          <w:sz w:val="20"/>
          <w:szCs w:val="20"/>
        </w:rPr>
        <w:t xml:space="preserve"> 30907(U) (</w:t>
      </w:r>
      <w:r>
        <w:rPr>
          <w:rFonts w:ascii="Times New Roman" w:hAnsi="Times New Roman" w:cs="Times New Roman"/>
          <w:sz w:val="20"/>
          <w:szCs w:val="20"/>
        </w:rPr>
        <w:t xml:space="preserve">N.Y. </w:t>
      </w:r>
      <w:r w:rsidRPr="00891B2E">
        <w:rPr>
          <w:rFonts w:ascii="Times New Roman" w:hAnsi="Times New Roman" w:cs="Times New Roman"/>
          <w:sz w:val="20"/>
          <w:szCs w:val="20"/>
        </w:rPr>
        <w:t>Sup. Ct</w:t>
      </w:r>
      <w:r w:rsidRPr="00FF380A">
        <w:rPr>
          <w:rFonts w:ascii="Times New Roman" w:hAnsi="Times New Roman" w:cs="Times New Roman"/>
          <w:sz w:val="20"/>
          <w:szCs w:val="20"/>
        </w:rPr>
        <w:t>.</w:t>
      </w:r>
      <w:r>
        <w:rPr>
          <w:rFonts w:ascii="Times New Roman" w:hAnsi="Times New Roman" w:cs="Times New Roman"/>
          <w:sz w:val="20"/>
          <w:szCs w:val="20"/>
        </w:rPr>
        <w:t xml:space="preserve"> 2016</w:t>
      </w:r>
      <w:r w:rsidRPr="00FF380A">
        <w:rPr>
          <w:rFonts w:ascii="Times New Roman" w:hAnsi="Times New Roman" w:cs="Times New Roman"/>
          <w:sz w:val="20"/>
          <w:szCs w:val="20"/>
        </w:rPr>
        <w:t>)</w:t>
      </w:r>
      <w:r>
        <w:rPr>
          <w:rFonts w:ascii="Times New Roman" w:hAnsi="Times New Roman" w:cs="Times New Roman"/>
          <w:sz w:val="20"/>
          <w:szCs w:val="20"/>
        </w:rPr>
        <w:t>.</w:t>
      </w:r>
    </w:p>
  </w:footnote>
  <w:footnote w:id="32">
    <w:p w14:paraId="0D19F578" w14:textId="085E5671" w:rsidR="002D28BB" w:rsidRPr="00BE1715" w:rsidRDefault="002D28BB" w:rsidP="00595FF2">
      <w:pPr>
        <w:pStyle w:val="FootnoteText"/>
        <w:ind w:firstLine="144"/>
        <w:jc w:val="both"/>
        <w:rPr>
          <w:rFonts w:ascii="Times New Roman" w:hAnsi="Times New Roman"/>
          <w:sz w:val="20"/>
          <w:szCs w:val="20"/>
        </w:rPr>
      </w:pPr>
      <w:r w:rsidRPr="00BE1715">
        <w:rPr>
          <w:rStyle w:val="FootnoteReference"/>
          <w:rFonts w:ascii="Times New Roman" w:hAnsi="Times New Roman"/>
          <w:sz w:val="20"/>
          <w:szCs w:val="20"/>
        </w:rPr>
        <w:footnoteRef/>
      </w:r>
      <w:r w:rsidRPr="00BE1715">
        <w:rPr>
          <w:rFonts w:ascii="Times New Roman" w:hAnsi="Times New Roman"/>
          <w:sz w:val="20"/>
          <w:szCs w:val="20"/>
        </w:rPr>
        <w:t xml:space="preserve"> </w:t>
      </w:r>
      <w:r>
        <w:rPr>
          <w:rFonts w:ascii="Times New Roman" w:hAnsi="Times New Roman"/>
          <w:i/>
          <w:sz w:val="20"/>
          <w:szCs w:val="20"/>
        </w:rPr>
        <w:t xml:space="preserve">See </w:t>
      </w:r>
      <w:r w:rsidRPr="00804116">
        <w:rPr>
          <w:rFonts w:ascii="Times New Roman" w:hAnsi="Times New Roman" w:cs="Times New Roman"/>
          <w:i/>
          <w:sz w:val="20"/>
          <w:szCs w:val="20"/>
        </w:rPr>
        <w:t>O’Connor</w:t>
      </w:r>
      <w:r>
        <w:rPr>
          <w:rFonts w:ascii="Times New Roman" w:hAnsi="Times New Roman" w:cs="Times New Roman"/>
          <w:sz w:val="20"/>
          <w:szCs w:val="20"/>
        </w:rPr>
        <w:t>, 2015 U.S. Dist. LEXIS 116482 at *5–11;</w:t>
      </w:r>
      <w:r w:rsidRPr="00891B2E">
        <w:rPr>
          <w:rFonts w:ascii="Times New Roman" w:hAnsi="Times New Roman" w:cs="Times New Roman"/>
          <w:sz w:val="20"/>
          <w:szCs w:val="20"/>
        </w:rPr>
        <w:t xml:space="preserve"> </w:t>
      </w:r>
      <w:r w:rsidRPr="00BE1715">
        <w:rPr>
          <w:rFonts w:ascii="Times New Roman" w:hAnsi="Times New Roman" w:cs="Times New Roman"/>
          <w:i/>
          <w:sz w:val="20"/>
          <w:szCs w:val="20"/>
        </w:rPr>
        <w:t xml:space="preserve">see also </w:t>
      </w:r>
      <w:r w:rsidRPr="00754238">
        <w:rPr>
          <w:rFonts w:ascii="Times New Roman" w:hAnsi="Times New Roman" w:cs="Times New Roman"/>
          <w:i/>
          <w:sz w:val="20"/>
          <w:szCs w:val="20"/>
        </w:rPr>
        <w:t>CGS Taxi LLC</w:t>
      </w:r>
      <w:r>
        <w:rPr>
          <w:rFonts w:ascii="Times New Roman" w:hAnsi="Times New Roman" w:cs="Times New Roman"/>
          <w:sz w:val="20"/>
          <w:szCs w:val="20"/>
        </w:rPr>
        <w:t>,</w:t>
      </w:r>
      <w:r w:rsidRPr="00FF380A">
        <w:rPr>
          <w:rFonts w:ascii="Times New Roman" w:hAnsi="Times New Roman" w:cs="Times New Roman"/>
          <w:sz w:val="20"/>
          <w:szCs w:val="20"/>
        </w:rPr>
        <w:t xml:space="preserve"> </w:t>
      </w:r>
      <w:r w:rsidRPr="00BE1715">
        <w:rPr>
          <w:rFonts w:ascii="Times New Roman" w:hAnsi="Times New Roman" w:cs="Times New Roman"/>
          <w:sz w:val="20"/>
          <w:szCs w:val="20"/>
        </w:rPr>
        <w:t>2016 NY</w:t>
      </w:r>
      <w:r>
        <w:rPr>
          <w:rFonts w:ascii="Times New Roman" w:hAnsi="Times New Roman" w:cs="Times New Roman"/>
          <w:sz w:val="20"/>
          <w:szCs w:val="20"/>
        </w:rPr>
        <w:t xml:space="preserve"> </w:t>
      </w:r>
      <w:r w:rsidRPr="00891B2E">
        <w:rPr>
          <w:rFonts w:ascii="Times New Roman" w:hAnsi="Times New Roman" w:cs="Times New Roman"/>
          <w:sz w:val="20"/>
          <w:szCs w:val="20"/>
        </w:rPr>
        <w:t>Slip Op 30907(U)</w:t>
      </w:r>
      <w:r>
        <w:rPr>
          <w:rFonts w:ascii="Times New Roman" w:hAnsi="Times New Roman" w:cs="Times New Roman"/>
          <w:sz w:val="20"/>
          <w:szCs w:val="20"/>
        </w:rPr>
        <w:t xml:space="preserve"> at 2–5. .</w:t>
      </w:r>
    </w:p>
  </w:footnote>
  <w:footnote w:id="33">
    <w:p w14:paraId="70C63418" w14:textId="2626EE17" w:rsidR="002D28BB" w:rsidRPr="006940FC" w:rsidRDefault="002D28BB" w:rsidP="00754238">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proofErr w:type="spellStart"/>
      <w:r>
        <w:rPr>
          <w:rFonts w:ascii="Times New Roman" w:hAnsi="Times New Roman" w:cs="Times New Roman"/>
          <w:sz w:val="20"/>
          <w:szCs w:val="20"/>
        </w:rPr>
        <w:t>Aslam</w:t>
      </w:r>
      <w:proofErr w:type="spellEnd"/>
      <w:r>
        <w:rPr>
          <w:rFonts w:ascii="Times New Roman" w:hAnsi="Times New Roman" w:cs="Times New Roman"/>
          <w:sz w:val="20"/>
          <w:szCs w:val="20"/>
        </w:rPr>
        <w:t xml:space="preserve"> v. Uber BV [2017] IRLR 4 (ET); </w:t>
      </w:r>
      <w:r w:rsidRPr="00BE1715">
        <w:rPr>
          <w:rFonts w:ascii="Times New Roman" w:hAnsi="Times New Roman" w:cs="Times New Roman"/>
          <w:i/>
          <w:sz w:val="20"/>
          <w:szCs w:val="20"/>
        </w:rPr>
        <w:t xml:space="preserve">see also </w:t>
      </w:r>
      <w:r w:rsidRPr="00BE1715">
        <w:rPr>
          <w:rFonts w:ascii="Times New Roman" w:hAnsi="Times New Roman" w:cs="Times New Roman"/>
          <w:sz w:val="20"/>
          <w:szCs w:val="20"/>
        </w:rPr>
        <w:t xml:space="preserve">Tom Mendelsohn, </w:t>
      </w:r>
      <w:r w:rsidRPr="00BE1715">
        <w:rPr>
          <w:rFonts w:ascii="Times New Roman" w:hAnsi="Times New Roman" w:cs="Times New Roman"/>
          <w:i/>
          <w:sz w:val="20"/>
          <w:szCs w:val="20"/>
        </w:rPr>
        <w:t xml:space="preserve">Court: Uber </w:t>
      </w:r>
      <w:r>
        <w:rPr>
          <w:rFonts w:ascii="Times New Roman" w:hAnsi="Times New Roman" w:cs="Times New Roman"/>
          <w:i/>
          <w:sz w:val="20"/>
          <w:szCs w:val="20"/>
        </w:rPr>
        <w:t>D</w:t>
      </w:r>
      <w:r w:rsidRPr="00821943">
        <w:rPr>
          <w:rFonts w:ascii="Times New Roman" w:hAnsi="Times New Roman" w:cs="Times New Roman"/>
          <w:i/>
          <w:sz w:val="20"/>
          <w:szCs w:val="20"/>
        </w:rPr>
        <w:t>rivers</w:t>
      </w:r>
      <w:r w:rsidRPr="00BE1715">
        <w:rPr>
          <w:rFonts w:ascii="Times New Roman" w:hAnsi="Times New Roman" w:cs="Times New Roman"/>
          <w:i/>
          <w:sz w:val="20"/>
          <w:szCs w:val="20"/>
        </w:rPr>
        <w:t xml:space="preserve"> are </w:t>
      </w:r>
      <w:r>
        <w:rPr>
          <w:rFonts w:ascii="Times New Roman" w:hAnsi="Times New Roman" w:cs="Times New Roman"/>
          <w:i/>
          <w:sz w:val="20"/>
          <w:szCs w:val="20"/>
        </w:rPr>
        <w:t>c</w:t>
      </w:r>
      <w:r w:rsidRPr="00821943">
        <w:rPr>
          <w:rFonts w:ascii="Times New Roman" w:hAnsi="Times New Roman" w:cs="Times New Roman"/>
          <w:i/>
          <w:sz w:val="20"/>
          <w:szCs w:val="20"/>
        </w:rPr>
        <w:t xml:space="preserve">ompany </w:t>
      </w:r>
      <w:r>
        <w:rPr>
          <w:rFonts w:ascii="Times New Roman" w:hAnsi="Times New Roman" w:cs="Times New Roman"/>
          <w:i/>
          <w:sz w:val="20"/>
          <w:szCs w:val="20"/>
        </w:rPr>
        <w:t>e</w:t>
      </w:r>
      <w:r w:rsidRPr="00821943">
        <w:rPr>
          <w:rFonts w:ascii="Times New Roman" w:hAnsi="Times New Roman" w:cs="Times New Roman"/>
          <w:i/>
          <w:sz w:val="20"/>
          <w:szCs w:val="20"/>
        </w:rPr>
        <w:t>mployees</w:t>
      </w:r>
      <w:r w:rsidRPr="00BE1715">
        <w:rPr>
          <w:rFonts w:ascii="Times New Roman" w:hAnsi="Times New Roman" w:cs="Times New Roman"/>
          <w:i/>
          <w:sz w:val="20"/>
          <w:szCs w:val="20"/>
        </w:rPr>
        <w:t xml:space="preserve"> not </w:t>
      </w:r>
      <w:r>
        <w:rPr>
          <w:rFonts w:ascii="Times New Roman" w:hAnsi="Times New Roman" w:cs="Times New Roman"/>
          <w:i/>
          <w:sz w:val="20"/>
          <w:szCs w:val="20"/>
        </w:rPr>
        <w:t>s</w:t>
      </w:r>
      <w:r w:rsidRPr="00821943">
        <w:rPr>
          <w:rFonts w:ascii="Times New Roman" w:hAnsi="Times New Roman" w:cs="Times New Roman"/>
          <w:i/>
          <w:sz w:val="20"/>
          <w:szCs w:val="20"/>
        </w:rPr>
        <w:t>elf-</w:t>
      </w:r>
      <w:r>
        <w:rPr>
          <w:rFonts w:ascii="Times New Roman" w:hAnsi="Times New Roman" w:cs="Times New Roman"/>
          <w:i/>
          <w:sz w:val="20"/>
          <w:szCs w:val="20"/>
        </w:rPr>
        <w:t>e</w:t>
      </w:r>
      <w:r w:rsidRPr="00821943">
        <w:rPr>
          <w:rFonts w:ascii="Times New Roman" w:hAnsi="Times New Roman" w:cs="Times New Roman"/>
          <w:i/>
          <w:sz w:val="20"/>
          <w:szCs w:val="20"/>
        </w:rPr>
        <w:t xml:space="preserve">mployed </w:t>
      </w:r>
      <w:r>
        <w:rPr>
          <w:rFonts w:ascii="Times New Roman" w:hAnsi="Times New Roman" w:cs="Times New Roman"/>
          <w:i/>
          <w:sz w:val="20"/>
          <w:szCs w:val="20"/>
        </w:rPr>
        <w:t>c</w:t>
      </w:r>
      <w:r w:rsidRPr="00821943">
        <w:rPr>
          <w:rFonts w:ascii="Times New Roman" w:hAnsi="Times New Roman" w:cs="Times New Roman"/>
          <w:i/>
          <w:sz w:val="20"/>
          <w:szCs w:val="20"/>
        </w:rPr>
        <w:t>ontractors</w:t>
      </w:r>
      <w:r w:rsidRPr="00BE1715">
        <w:rPr>
          <w:rFonts w:ascii="Times New Roman" w:hAnsi="Times New Roman" w:cs="Times New Roman"/>
          <w:sz w:val="20"/>
          <w:szCs w:val="20"/>
        </w:rPr>
        <w:t xml:space="preserve">, </w:t>
      </w:r>
      <w:proofErr w:type="spellStart"/>
      <w:r>
        <w:rPr>
          <w:rFonts w:ascii="Times New Roman" w:hAnsi="Times New Roman" w:cs="Times New Roman"/>
          <w:smallCaps/>
          <w:sz w:val="20"/>
          <w:szCs w:val="20"/>
        </w:rPr>
        <w:t>a</w:t>
      </w:r>
      <w:r w:rsidRPr="006940FC">
        <w:rPr>
          <w:rFonts w:ascii="Times New Roman" w:hAnsi="Times New Roman" w:cs="Times New Roman"/>
          <w:smallCaps/>
          <w:sz w:val="20"/>
          <w:szCs w:val="20"/>
        </w:rPr>
        <w:t>rs</w:t>
      </w:r>
      <w:proofErr w:type="spellEnd"/>
      <w:r w:rsidRPr="006940FC">
        <w:rPr>
          <w:rFonts w:ascii="Times New Roman" w:hAnsi="Times New Roman" w:cs="Times New Roman"/>
          <w:smallCaps/>
          <w:sz w:val="20"/>
          <w:szCs w:val="20"/>
        </w:rPr>
        <w:t xml:space="preserve"> </w:t>
      </w:r>
      <w:proofErr w:type="spellStart"/>
      <w:r w:rsidRPr="006940FC">
        <w:rPr>
          <w:rFonts w:ascii="Times New Roman" w:hAnsi="Times New Roman" w:cs="Times New Roman"/>
          <w:smallCaps/>
          <w:sz w:val="20"/>
          <w:szCs w:val="20"/>
        </w:rPr>
        <w:t>Technica</w:t>
      </w:r>
      <w:proofErr w:type="spellEnd"/>
      <w:r w:rsidRPr="006940FC">
        <w:rPr>
          <w:rFonts w:ascii="Times New Roman" w:hAnsi="Times New Roman" w:cs="Times New Roman"/>
          <w:smallCaps/>
          <w:sz w:val="20"/>
          <w:szCs w:val="20"/>
        </w:rPr>
        <w:t xml:space="preserve"> </w:t>
      </w:r>
      <w:r w:rsidRPr="006940FC">
        <w:rPr>
          <w:rFonts w:ascii="Times New Roman" w:hAnsi="Times New Roman" w:cs="Times New Roman"/>
          <w:sz w:val="20"/>
          <w:szCs w:val="20"/>
        </w:rPr>
        <w:t>(Oct. 31, 2016), http://arstechnica.com/tech-policy/2016/10/uber-drivers-employees-uk-court-ruling/.</w:t>
      </w:r>
    </w:p>
  </w:footnote>
  <w:footnote w:id="34">
    <w:p w14:paraId="7F053C74" w14:textId="59744C12" w:rsidR="002D28BB" w:rsidRPr="006940FC" w:rsidRDefault="002D28BB" w:rsidP="006216C1">
      <w:pPr>
        <w:pStyle w:val="FootnoteText"/>
        <w:tabs>
          <w:tab w:val="center" w:pos="4752"/>
        </w:tabs>
        <w:ind w:firstLine="144"/>
        <w:jc w:val="both"/>
        <w:rPr>
          <w:rFonts w:ascii="Times New Roman" w:hAnsi="Times New Roman" w:cs="Times New Roman"/>
          <w:sz w:val="20"/>
          <w:szCs w:val="20"/>
        </w:rPr>
      </w:pPr>
      <w:r w:rsidRPr="006940FC">
        <w:rPr>
          <w:rStyle w:val="FootnoteReference"/>
          <w:rFonts w:ascii="Times New Roman" w:hAnsi="Times New Roman" w:cs="Times New Roman"/>
          <w:sz w:val="20"/>
          <w:szCs w:val="20"/>
        </w:rPr>
        <w:footnoteRef/>
      </w:r>
      <w:r w:rsidRPr="006940FC">
        <w:rPr>
          <w:rFonts w:ascii="Times New Roman" w:hAnsi="Times New Roman" w:cs="Times New Roman"/>
          <w:sz w:val="20"/>
          <w:szCs w:val="20"/>
        </w:rPr>
        <w:t xml:space="preserve"> </w:t>
      </w:r>
      <w:proofErr w:type="spellStart"/>
      <w:r w:rsidRPr="004A3211">
        <w:rPr>
          <w:rFonts w:ascii="Times New Roman" w:hAnsi="Times New Roman" w:cs="Times New Roman"/>
          <w:i/>
          <w:sz w:val="20"/>
          <w:szCs w:val="20"/>
        </w:rPr>
        <w:t>Asla</w:t>
      </w:r>
      <w:r w:rsidRPr="00606DE7">
        <w:rPr>
          <w:rFonts w:ascii="Times New Roman" w:hAnsi="Times New Roman" w:cs="Times New Roman"/>
          <w:i/>
          <w:sz w:val="20"/>
          <w:szCs w:val="20"/>
        </w:rPr>
        <w:t>m</w:t>
      </w:r>
      <w:proofErr w:type="spellEnd"/>
      <w:r>
        <w:rPr>
          <w:rFonts w:ascii="Times New Roman" w:hAnsi="Times New Roman" w:cs="Times New Roman"/>
          <w:sz w:val="20"/>
          <w:szCs w:val="20"/>
        </w:rPr>
        <w:t>,</w:t>
      </w:r>
      <w:r>
        <w:rPr>
          <w:rFonts w:ascii="Times New Roman" w:hAnsi="Times New Roman" w:cs="Times New Roman"/>
          <w:i/>
          <w:sz w:val="20"/>
          <w:szCs w:val="20"/>
        </w:rPr>
        <w:t xml:space="preserve"> </w:t>
      </w:r>
      <w:r>
        <w:rPr>
          <w:rFonts w:ascii="Times New Roman" w:hAnsi="Times New Roman" w:cs="Times New Roman"/>
          <w:sz w:val="20"/>
          <w:szCs w:val="20"/>
        </w:rPr>
        <w:t xml:space="preserve">IRLR 4 at </w:t>
      </w:r>
      <w:proofErr w:type="spellStart"/>
      <w:r>
        <w:rPr>
          <w:rFonts w:ascii="Times New Roman" w:hAnsi="Times New Roman" w:cs="Times New Roman"/>
          <w:sz w:val="20"/>
          <w:szCs w:val="20"/>
        </w:rPr>
        <w:t>para</w:t>
      </w:r>
      <w:proofErr w:type="spellEnd"/>
      <w:r>
        <w:rPr>
          <w:rFonts w:ascii="Times New Roman" w:hAnsi="Times New Roman" w:cs="Times New Roman"/>
          <w:sz w:val="20"/>
          <w:szCs w:val="20"/>
        </w:rPr>
        <w:t xml:space="preserve"> 129–130. </w:t>
      </w:r>
    </w:p>
  </w:footnote>
  <w:footnote w:id="35">
    <w:p w14:paraId="101F0685" w14:textId="0159756F" w:rsidR="002D28BB" w:rsidRPr="006940FC" w:rsidRDefault="002D28BB" w:rsidP="002F4ED0">
      <w:pPr>
        <w:pStyle w:val="FootnoteText"/>
        <w:ind w:firstLine="144"/>
        <w:jc w:val="both"/>
        <w:rPr>
          <w:rFonts w:ascii="Times New Roman" w:hAnsi="Times New Roman" w:cs="Times New Roman"/>
          <w:sz w:val="20"/>
          <w:szCs w:val="20"/>
        </w:rPr>
      </w:pPr>
      <w:r w:rsidRPr="006940FC">
        <w:rPr>
          <w:rStyle w:val="FootnoteReference"/>
          <w:rFonts w:ascii="Times New Roman" w:hAnsi="Times New Roman" w:cs="Times New Roman"/>
          <w:sz w:val="20"/>
          <w:szCs w:val="20"/>
        </w:rPr>
        <w:footnoteRef/>
      </w:r>
      <w:r w:rsidRPr="006940FC">
        <w:rPr>
          <w:rFonts w:ascii="Times New Roman" w:hAnsi="Times New Roman" w:cs="Times New Roman"/>
          <w:i/>
          <w:sz w:val="20"/>
          <w:szCs w:val="20"/>
        </w:rPr>
        <w:t xml:space="preserve"> GMB</w:t>
      </w:r>
      <w:r w:rsidRPr="006940FC">
        <w:rPr>
          <w:rFonts w:ascii="Times New Roman" w:hAnsi="Times New Roman" w:cs="Times New Roman"/>
          <w:sz w:val="20"/>
          <w:szCs w:val="20"/>
        </w:rPr>
        <w:t xml:space="preserve">, </w:t>
      </w:r>
      <w:r w:rsidRPr="006940FC">
        <w:rPr>
          <w:rFonts w:ascii="Times New Roman" w:hAnsi="Times New Roman" w:cs="Times New Roman"/>
          <w:smallCaps/>
          <w:sz w:val="20"/>
          <w:szCs w:val="20"/>
        </w:rPr>
        <w:t xml:space="preserve">Free Dictionary, </w:t>
      </w:r>
      <w:r w:rsidRPr="002F4ED0">
        <w:rPr>
          <w:rFonts w:ascii="Times New Roman" w:hAnsi="Times New Roman"/>
          <w:sz w:val="20"/>
          <w:szCs w:val="20"/>
        </w:rPr>
        <w:t>http://acronyms.thefreedictionary.com/GMB</w:t>
      </w:r>
      <w:r w:rsidRPr="006940FC">
        <w:rPr>
          <w:rFonts w:ascii="Times New Roman" w:hAnsi="Times New Roman" w:cs="Times New Roman"/>
          <w:sz w:val="20"/>
          <w:szCs w:val="20"/>
        </w:rPr>
        <w:t>, (last visited Feb. 5, 2017) (“GMB, British Trade Union, originally General Municipal Boilermakers; now known simply as GMB.”).</w:t>
      </w:r>
    </w:p>
  </w:footnote>
  <w:footnote w:id="36">
    <w:p w14:paraId="203696D3" w14:textId="02E2DD1D" w:rsidR="002D28BB" w:rsidRPr="006940FC" w:rsidRDefault="002D28BB" w:rsidP="002F4ED0">
      <w:pPr>
        <w:pStyle w:val="FootnoteText"/>
        <w:ind w:firstLine="144"/>
        <w:jc w:val="both"/>
        <w:rPr>
          <w:rFonts w:ascii="Times New Roman" w:hAnsi="Times New Roman" w:cs="Times New Roman"/>
          <w:sz w:val="20"/>
          <w:szCs w:val="20"/>
        </w:rPr>
      </w:pPr>
      <w:r w:rsidRPr="006940FC">
        <w:rPr>
          <w:rStyle w:val="FootnoteReference"/>
          <w:rFonts w:ascii="Times New Roman" w:hAnsi="Times New Roman" w:cs="Times New Roman"/>
          <w:sz w:val="20"/>
          <w:szCs w:val="20"/>
        </w:rPr>
        <w:footnoteRef/>
      </w:r>
      <w:r w:rsidRPr="006940FC">
        <w:rPr>
          <w:rFonts w:ascii="Times New Roman" w:hAnsi="Times New Roman" w:cs="Times New Roman"/>
          <w:sz w:val="20"/>
          <w:szCs w:val="20"/>
        </w:rPr>
        <w:t xml:space="preserve"> </w:t>
      </w:r>
      <w:proofErr w:type="spellStart"/>
      <w:r w:rsidRPr="004A3211">
        <w:rPr>
          <w:rFonts w:ascii="Times New Roman" w:hAnsi="Times New Roman" w:cs="Times New Roman"/>
          <w:i/>
          <w:sz w:val="20"/>
          <w:szCs w:val="20"/>
        </w:rPr>
        <w:t>Asla</w:t>
      </w:r>
      <w:r w:rsidRPr="00B72CDB">
        <w:rPr>
          <w:rFonts w:ascii="Times New Roman" w:hAnsi="Times New Roman" w:cs="Times New Roman"/>
          <w:i/>
          <w:sz w:val="20"/>
          <w:szCs w:val="20"/>
        </w:rPr>
        <w:t>m</w:t>
      </w:r>
      <w:proofErr w:type="spellEnd"/>
      <w:r>
        <w:rPr>
          <w:rFonts w:ascii="Times New Roman" w:hAnsi="Times New Roman" w:cs="Times New Roman"/>
          <w:sz w:val="20"/>
          <w:szCs w:val="20"/>
        </w:rPr>
        <w:t>,</w:t>
      </w:r>
      <w:r>
        <w:rPr>
          <w:rFonts w:ascii="Times New Roman" w:hAnsi="Times New Roman" w:cs="Times New Roman"/>
          <w:i/>
          <w:sz w:val="20"/>
          <w:szCs w:val="20"/>
        </w:rPr>
        <w:t xml:space="preserve"> </w:t>
      </w:r>
      <w:r>
        <w:rPr>
          <w:rFonts w:ascii="Times New Roman" w:hAnsi="Times New Roman" w:cs="Times New Roman"/>
          <w:sz w:val="20"/>
          <w:szCs w:val="20"/>
        </w:rPr>
        <w:t xml:space="preserve">IRLR 4 </w:t>
      </w:r>
      <w:r w:rsidRPr="00606DE7">
        <w:rPr>
          <w:rFonts w:ascii="Times New Roman" w:hAnsi="Times New Roman" w:cs="Times New Roman"/>
          <w:sz w:val="20"/>
          <w:szCs w:val="20"/>
        </w:rPr>
        <w:t xml:space="preserve">at </w:t>
      </w:r>
      <w:proofErr w:type="spellStart"/>
      <w:r w:rsidRPr="00606DE7">
        <w:rPr>
          <w:rFonts w:ascii="Times New Roman" w:hAnsi="Times New Roman" w:cs="Times New Roman"/>
          <w:sz w:val="20"/>
          <w:szCs w:val="20"/>
        </w:rPr>
        <w:t>para</w:t>
      </w:r>
      <w:proofErr w:type="spellEnd"/>
      <w:r w:rsidRPr="00606DE7">
        <w:rPr>
          <w:rFonts w:ascii="Times New Roman" w:hAnsi="Times New Roman" w:cs="Times New Roman"/>
          <w:sz w:val="20"/>
          <w:szCs w:val="20"/>
        </w:rPr>
        <w:t>. 125</w:t>
      </w:r>
      <w:r w:rsidRPr="002223B3">
        <w:rPr>
          <w:rFonts w:ascii="Times New Roman" w:hAnsi="Times New Roman" w:cs="Times New Roman"/>
          <w:sz w:val="20"/>
          <w:szCs w:val="20"/>
        </w:rPr>
        <w:t>;</w:t>
      </w:r>
      <w:r w:rsidRPr="006940FC">
        <w:rPr>
          <w:rFonts w:ascii="Times New Roman" w:hAnsi="Times New Roman" w:cs="Times New Roman"/>
          <w:sz w:val="20"/>
          <w:szCs w:val="20"/>
        </w:rPr>
        <w:t xml:space="preserve"> </w:t>
      </w:r>
      <w:r w:rsidRPr="006940FC">
        <w:rPr>
          <w:rFonts w:ascii="Times New Roman" w:hAnsi="Times New Roman" w:cs="Times New Roman"/>
          <w:i/>
          <w:sz w:val="20"/>
          <w:szCs w:val="20"/>
        </w:rPr>
        <w:t xml:space="preserve">see also </w:t>
      </w:r>
      <w:r w:rsidRPr="006940FC">
        <w:rPr>
          <w:rFonts w:ascii="Times New Roman" w:hAnsi="Times New Roman" w:cs="Times New Roman"/>
          <w:sz w:val="20"/>
          <w:szCs w:val="20"/>
        </w:rPr>
        <w:t>Mendelsohn</w:t>
      </w:r>
      <w:r w:rsidRPr="006940FC">
        <w:rPr>
          <w:rFonts w:ascii="Times New Roman" w:hAnsi="Times New Roman" w:cs="Times New Roman"/>
          <w:i/>
          <w:sz w:val="20"/>
          <w:szCs w:val="20"/>
        </w:rPr>
        <w:t>,</w:t>
      </w:r>
      <w:r w:rsidRPr="006940FC">
        <w:rPr>
          <w:rFonts w:ascii="Times New Roman" w:hAnsi="Times New Roman" w:cs="Times New Roman"/>
          <w:sz w:val="20"/>
          <w:szCs w:val="20"/>
        </w:rPr>
        <w:t xml:space="preserve"> </w:t>
      </w:r>
      <w:r w:rsidRPr="006940FC">
        <w:rPr>
          <w:rFonts w:ascii="Times New Roman" w:hAnsi="Times New Roman" w:cs="Times New Roman"/>
          <w:i/>
          <w:sz w:val="20"/>
          <w:szCs w:val="20"/>
        </w:rPr>
        <w:t xml:space="preserve">supra </w:t>
      </w:r>
      <w:r w:rsidRPr="006940FC">
        <w:rPr>
          <w:rFonts w:ascii="Times New Roman" w:hAnsi="Times New Roman" w:cs="Times New Roman"/>
          <w:sz w:val="20"/>
          <w:szCs w:val="20"/>
        </w:rPr>
        <w:t>note</w:t>
      </w:r>
      <w:r w:rsidRPr="006940FC">
        <w:rPr>
          <w:rFonts w:ascii="Times New Roman" w:hAnsi="Times New Roman" w:cs="Times New Roman"/>
          <w:i/>
          <w:sz w:val="20"/>
          <w:szCs w:val="20"/>
        </w:rPr>
        <w:t xml:space="preserve"> </w:t>
      </w:r>
      <w:r w:rsidRPr="006940FC">
        <w:rPr>
          <w:rFonts w:ascii="Times New Roman" w:hAnsi="Times New Roman" w:cs="Times New Roman"/>
          <w:sz w:val="20"/>
          <w:szCs w:val="20"/>
        </w:rPr>
        <w:t>3</w:t>
      </w:r>
      <w:r>
        <w:rPr>
          <w:rFonts w:ascii="Times New Roman" w:hAnsi="Times New Roman" w:cs="Times New Roman"/>
          <w:sz w:val="20"/>
          <w:szCs w:val="20"/>
        </w:rPr>
        <w:t>2</w:t>
      </w:r>
      <w:r w:rsidRPr="006940FC">
        <w:rPr>
          <w:rFonts w:ascii="Times New Roman" w:hAnsi="Times New Roman" w:cs="Times New Roman"/>
          <w:sz w:val="20"/>
          <w:szCs w:val="20"/>
        </w:rPr>
        <w:t>.</w:t>
      </w:r>
    </w:p>
  </w:footnote>
  <w:footnote w:id="37">
    <w:p w14:paraId="71976CCA" w14:textId="54494234" w:rsidR="002D28BB" w:rsidRPr="00BE1715" w:rsidRDefault="002D28BB" w:rsidP="002F4ED0">
      <w:pPr>
        <w:pStyle w:val="FootnoteText"/>
        <w:ind w:firstLine="144"/>
        <w:rPr>
          <w:rFonts w:ascii="Times New Roman" w:hAnsi="Times New Roman"/>
          <w:sz w:val="20"/>
          <w:szCs w:val="20"/>
        </w:rPr>
      </w:pPr>
      <w:r w:rsidRPr="006940FC">
        <w:rPr>
          <w:rStyle w:val="FootnoteReference"/>
          <w:rFonts w:ascii="Times New Roman" w:hAnsi="Times New Roman"/>
          <w:sz w:val="20"/>
          <w:szCs w:val="20"/>
        </w:rPr>
        <w:footnoteRef/>
      </w:r>
      <w:r w:rsidRPr="006940FC">
        <w:rPr>
          <w:rFonts w:ascii="Times New Roman" w:hAnsi="Times New Roman" w:cs="Times New Roman"/>
          <w:sz w:val="20"/>
          <w:szCs w:val="20"/>
        </w:rPr>
        <w:t xml:space="preserve"> </w:t>
      </w:r>
      <w:proofErr w:type="spellStart"/>
      <w:r w:rsidRPr="004A3211">
        <w:rPr>
          <w:rFonts w:ascii="Times New Roman" w:hAnsi="Times New Roman" w:cs="Times New Roman"/>
          <w:i/>
          <w:sz w:val="20"/>
          <w:szCs w:val="20"/>
        </w:rPr>
        <w:t>Asla</w:t>
      </w:r>
      <w:r w:rsidRPr="00B72CDB">
        <w:rPr>
          <w:rFonts w:ascii="Times New Roman" w:hAnsi="Times New Roman" w:cs="Times New Roman"/>
          <w:i/>
          <w:sz w:val="20"/>
          <w:szCs w:val="20"/>
        </w:rPr>
        <w:t>m</w:t>
      </w:r>
      <w:proofErr w:type="spellEnd"/>
      <w:r>
        <w:rPr>
          <w:rFonts w:ascii="Times New Roman" w:hAnsi="Times New Roman" w:cs="Times New Roman"/>
          <w:sz w:val="20"/>
          <w:szCs w:val="20"/>
        </w:rPr>
        <w:t>,</w:t>
      </w:r>
      <w:r>
        <w:rPr>
          <w:rFonts w:ascii="Times New Roman" w:hAnsi="Times New Roman" w:cs="Times New Roman"/>
          <w:i/>
          <w:sz w:val="20"/>
          <w:szCs w:val="20"/>
        </w:rPr>
        <w:t xml:space="preserve"> </w:t>
      </w:r>
      <w:r>
        <w:rPr>
          <w:rFonts w:ascii="Times New Roman" w:hAnsi="Times New Roman" w:cs="Times New Roman"/>
          <w:sz w:val="20"/>
          <w:szCs w:val="20"/>
        </w:rPr>
        <w:t xml:space="preserve">IRLR 4 at </w:t>
      </w:r>
      <w:proofErr w:type="spellStart"/>
      <w:r>
        <w:rPr>
          <w:rFonts w:ascii="Times New Roman" w:hAnsi="Times New Roman" w:cs="Times New Roman"/>
          <w:sz w:val="20"/>
          <w:szCs w:val="20"/>
        </w:rPr>
        <w:t>para</w:t>
      </w:r>
      <w:proofErr w:type="spellEnd"/>
      <w:r>
        <w:rPr>
          <w:rFonts w:ascii="Times New Roman" w:hAnsi="Times New Roman" w:cs="Times New Roman"/>
          <w:sz w:val="20"/>
          <w:szCs w:val="20"/>
        </w:rPr>
        <w:t>. 89</w:t>
      </w:r>
      <w:r w:rsidRPr="006940FC">
        <w:rPr>
          <w:rFonts w:ascii="Times New Roman" w:hAnsi="Times New Roman" w:cs="Times New Roman"/>
          <w:sz w:val="20"/>
          <w:szCs w:val="20"/>
        </w:rPr>
        <w:t xml:space="preserve">; </w:t>
      </w:r>
      <w:r w:rsidRPr="006940FC">
        <w:rPr>
          <w:rFonts w:ascii="Times New Roman" w:hAnsi="Times New Roman" w:cs="Times New Roman"/>
          <w:i/>
          <w:sz w:val="20"/>
          <w:szCs w:val="20"/>
        </w:rPr>
        <w:t xml:space="preserve">see also </w:t>
      </w:r>
      <w:r w:rsidRPr="006940FC">
        <w:rPr>
          <w:rFonts w:ascii="Times New Roman" w:hAnsi="Times New Roman" w:cs="Times New Roman"/>
          <w:sz w:val="20"/>
          <w:szCs w:val="20"/>
        </w:rPr>
        <w:t>Mendelsohn</w:t>
      </w:r>
      <w:r w:rsidRPr="006940FC">
        <w:rPr>
          <w:rFonts w:ascii="Times New Roman" w:hAnsi="Times New Roman" w:cs="Times New Roman"/>
          <w:i/>
          <w:sz w:val="20"/>
          <w:szCs w:val="20"/>
        </w:rPr>
        <w:t>,</w:t>
      </w:r>
      <w:r w:rsidRPr="006940FC">
        <w:rPr>
          <w:rFonts w:ascii="Times New Roman" w:hAnsi="Times New Roman" w:cs="Times New Roman"/>
          <w:sz w:val="20"/>
          <w:szCs w:val="20"/>
        </w:rPr>
        <w:t xml:space="preserve"> </w:t>
      </w:r>
      <w:r w:rsidRPr="006940FC">
        <w:rPr>
          <w:rFonts w:ascii="Times New Roman" w:hAnsi="Times New Roman" w:cs="Times New Roman"/>
          <w:i/>
          <w:sz w:val="20"/>
          <w:szCs w:val="20"/>
        </w:rPr>
        <w:t xml:space="preserve">supra </w:t>
      </w:r>
      <w:r w:rsidRPr="006940FC">
        <w:rPr>
          <w:rFonts w:ascii="Times New Roman" w:hAnsi="Times New Roman" w:cs="Times New Roman"/>
          <w:sz w:val="20"/>
          <w:szCs w:val="20"/>
        </w:rPr>
        <w:t>note</w:t>
      </w:r>
      <w:r w:rsidRPr="006940FC">
        <w:rPr>
          <w:rFonts w:ascii="Times New Roman" w:hAnsi="Times New Roman" w:cs="Times New Roman"/>
          <w:i/>
          <w:sz w:val="20"/>
          <w:szCs w:val="20"/>
        </w:rPr>
        <w:t xml:space="preserve"> </w:t>
      </w:r>
      <w:r w:rsidRPr="006940FC">
        <w:rPr>
          <w:rFonts w:ascii="Times New Roman" w:hAnsi="Times New Roman" w:cs="Times New Roman"/>
          <w:sz w:val="20"/>
          <w:szCs w:val="20"/>
        </w:rPr>
        <w:t>3</w:t>
      </w:r>
      <w:r>
        <w:rPr>
          <w:rFonts w:ascii="Times New Roman" w:hAnsi="Times New Roman" w:cs="Times New Roman"/>
          <w:sz w:val="20"/>
          <w:szCs w:val="20"/>
        </w:rPr>
        <w:t>2</w:t>
      </w:r>
      <w:r w:rsidRPr="006940FC">
        <w:rPr>
          <w:rFonts w:ascii="Times New Roman" w:hAnsi="Times New Roman" w:cs="Times New Roman"/>
          <w:sz w:val="20"/>
          <w:szCs w:val="20"/>
        </w:rPr>
        <w:t>.</w:t>
      </w:r>
    </w:p>
  </w:footnote>
  <w:footnote w:id="38">
    <w:p w14:paraId="0F0198C7" w14:textId="197DA63A" w:rsidR="002D28BB" w:rsidRPr="00BE1715" w:rsidRDefault="002D28BB" w:rsidP="002F4ED0">
      <w:pPr>
        <w:pStyle w:val="FootnoteText"/>
        <w:ind w:firstLine="144"/>
        <w:jc w:val="both"/>
        <w:rPr>
          <w:rFonts w:ascii="Times New Roman" w:hAnsi="Times New Roman" w:cs="Times New Roman"/>
          <w:i/>
          <w:sz w:val="20"/>
          <w:szCs w:val="20"/>
        </w:rPr>
      </w:pPr>
      <w:r w:rsidRPr="00646543">
        <w:rPr>
          <w:rStyle w:val="FootnoteReference"/>
          <w:rFonts w:ascii="Times New Roman" w:hAnsi="Times New Roman" w:cs="Times New Roman"/>
          <w:sz w:val="20"/>
          <w:szCs w:val="20"/>
        </w:rPr>
        <w:footnoteRef/>
      </w:r>
      <w:r w:rsidRPr="00434235">
        <w:rPr>
          <w:rFonts w:ascii="Times New Roman" w:hAnsi="Times New Roman" w:cs="Times New Roman"/>
          <w:sz w:val="20"/>
          <w:szCs w:val="20"/>
        </w:rPr>
        <w:t xml:space="preserve"> </w:t>
      </w:r>
      <w:r w:rsidRPr="00821943">
        <w:rPr>
          <w:rFonts w:ascii="Times New Roman" w:hAnsi="Times New Roman" w:cs="Times New Roman"/>
          <w:sz w:val="20"/>
          <w:szCs w:val="20"/>
        </w:rPr>
        <w:t>Mendelsohn</w:t>
      </w:r>
      <w:r w:rsidRPr="00376FE9">
        <w:rPr>
          <w:rFonts w:ascii="Times New Roman" w:hAnsi="Times New Roman" w:cs="Times New Roman"/>
          <w:i/>
          <w:sz w:val="20"/>
          <w:szCs w:val="20"/>
        </w:rPr>
        <w:t>,</w:t>
      </w:r>
      <w:r w:rsidRPr="00DE47A1">
        <w:rPr>
          <w:rFonts w:ascii="Times New Roman" w:hAnsi="Times New Roman" w:cs="Times New Roman"/>
          <w:sz w:val="20"/>
          <w:szCs w:val="20"/>
        </w:rPr>
        <w:t xml:space="preserve"> </w:t>
      </w:r>
      <w:r w:rsidRPr="00435816">
        <w:rPr>
          <w:rFonts w:ascii="Times New Roman" w:hAnsi="Times New Roman" w:cs="Times New Roman"/>
          <w:i/>
          <w:sz w:val="20"/>
          <w:szCs w:val="20"/>
        </w:rPr>
        <w:t xml:space="preserve">supra </w:t>
      </w:r>
      <w:r w:rsidRPr="00E32DD0">
        <w:rPr>
          <w:rFonts w:ascii="Times New Roman" w:hAnsi="Times New Roman" w:cs="Times New Roman"/>
          <w:sz w:val="20"/>
          <w:szCs w:val="20"/>
        </w:rPr>
        <w:t>note</w:t>
      </w:r>
      <w:r w:rsidRPr="00E32DD0">
        <w:rPr>
          <w:rFonts w:ascii="Times New Roman" w:hAnsi="Times New Roman" w:cs="Times New Roman"/>
          <w:i/>
          <w:sz w:val="20"/>
          <w:szCs w:val="20"/>
        </w:rPr>
        <w:t xml:space="preserve"> </w:t>
      </w:r>
      <w:r w:rsidRPr="00FF380A">
        <w:rPr>
          <w:rFonts w:ascii="Times New Roman" w:hAnsi="Times New Roman" w:cs="Times New Roman"/>
          <w:sz w:val="20"/>
          <w:szCs w:val="20"/>
        </w:rPr>
        <w:t>3</w:t>
      </w:r>
      <w:r>
        <w:rPr>
          <w:rFonts w:ascii="Times New Roman" w:hAnsi="Times New Roman" w:cs="Times New Roman"/>
          <w:sz w:val="20"/>
          <w:szCs w:val="20"/>
        </w:rPr>
        <w:t>2</w:t>
      </w:r>
      <w:r w:rsidRPr="00FF380A">
        <w:rPr>
          <w:rFonts w:ascii="Times New Roman" w:hAnsi="Times New Roman" w:cs="Times New Roman"/>
          <w:sz w:val="20"/>
          <w:szCs w:val="20"/>
        </w:rPr>
        <w:t>.</w:t>
      </w:r>
    </w:p>
  </w:footnote>
  <w:footnote w:id="39">
    <w:p w14:paraId="23331AD1" w14:textId="26213FB7" w:rsidR="002D28BB" w:rsidRPr="00BE1715" w:rsidRDefault="002D28BB" w:rsidP="002F4ED0">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i/>
          <w:sz w:val="20"/>
          <w:szCs w:val="20"/>
        </w:rPr>
        <w:t>Id.</w:t>
      </w:r>
    </w:p>
  </w:footnote>
  <w:footnote w:id="40">
    <w:p w14:paraId="48EC13E2" w14:textId="0095874C" w:rsidR="002D28BB" w:rsidRPr="00BE1715" w:rsidRDefault="002D28BB" w:rsidP="00381E7E">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434235">
        <w:rPr>
          <w:rFonts w:ascii="Times New Roman" w:hAnsi="Times New Roman" w:cs="Times New Roman"/>
          <w:sz w:val="20"/>
          <w:szCs w:val="20"/>
        </w:rPr>
        <w:t xml:space="preserve"> </w:t>
      </w:r>
      <w:r>
        <w:rPr>
          <w:rFonts w:ascii="Times New Roman" w:hAnsi="Times New Roman" w:cs="Times New Roman"/>
          <w:i/>
          <w:sz w:val="20"/>
          <w:szCs w:val="20"/>
        </w:rPr>
        <w:t>Id.</w:t>
      </w:r>
    </w:p>
  </w:footnote>
  <w:footnote w:id="41">
    <w:p w14:paraId="18A1D41A" w14:textId="7D0966D8" w:rsidR="002D28BB" w:rsidRPr="00BE1715" w:rsidRDefault="002D28BB" w:rsidP="00381E7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Pr>
          <w:rFonts w:ascii="Times New Roman" w:hAnsi="Times New Roman" w:cs="Times New Roman"/>
          <w:i/>
          <w:sz w:val="20"/>
          <w:szCs w:val="20"/>
        </w:rPr>
        <w:t>Id.</w:t>
      </w:r>
      <w:r w:rsidRPr="00BE1715">
        <w:rPr>
          <w:rFonts w:ascii="Times New Roman" w:hAnsi="Times New Roman" w:cs="Times New Roman"/>
          <w:sz w:val="20"/>
          <w:szCs w:val="20"/>
        </w:rPr>
        <w:t xml:space="preserve"> </w:t>
      </w:r>
    </w:p>
  </w:footnote>
  <w:footnote w:id="42">
    <w:p w14:paraId="63EC2E84" w14:textId="5FF95B62" w:rsidR="002D28BB" w:rsidRPr="00BE1715" w:rsidRDefault="002D28BB" w:rsidP="00381E7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Pr>
          <w:rFonts w:ascii="Times New Roman" w:hAnsi="Times New Roman" w:cs="Times New Roman"/>
          <w:i/>
          <w:sz w:val="20"/>
          <w:szCs w:val="20"/>
        </w:rPr>
        <w:t>Id.</w:t>
      </w:r>
      <w:r w:rsidRPr="00BE1715">
        <w:rPr>
          <w:rFonts w:ascii="Times New Roman" w:hAnsi="Times New Roman" w:cs="Times New Roman"/>
          <w:sz w:val="20"/>
          <w:szCs w:val="20"/>
        </w:rPr>
        <w:t xml:space="preserve"> </w:t>
      </w:r>
    </w:p>
  </w:footnote>
  <w:footnote w:id="43">
    <w:p w14:paraId="565E1E5A" w14:textId="045EC7AE" w:rsidR="002D28BB" w:rsidRPr="00BE1715" w:rsidRDefault="002D28BB" w:rsidP="00381E7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821943">
        <w:rPr>
          <w:rFonts w:ascii="Times New Roman" w:hAnsi="Times New Roman" w:cs="Times New Roman"/>
          <w:sz w:val="20"/>
          <w:szCs w:val="20"/>
        </w:rPr>
        <w:t>Mendelsohn</w:t>
      </w:r>
      <w:r w:rsidRPr="00376FE9">
        <w:rPr>
          <w:rFonts w:ascii="Times New Roman" w:hAnsi="Times New Roman" w:cs="Times New Roman"/>
          <w:i/>
          <w:sz w:val="20"/>
          <w:szCs w:val="20"/>
        </w:rPr>
        <w:t>,</w:t>
      </w:r>
      <w:r w:rsidRPr="00DE47A1">
        <w:rPr>
          <w:rFonts w:ascii="Times New Roman" w:hAnsi="Times New Roman" w:cs="Times New Roman"/>
          <w:sz w:val="20"/>
          <w:szCs w:val="20"/>
        </w:rPr>
        <w:t xml:space="preserve"> </w:t>
      </w:r>
      <w:r w:rsidRPr="00435816">
        <w:rPr>
          <w:rFonts w:ascii="Times New Roman" w:hAnsi="Times New Roman" w:cs="Times New Roman"/>
          <w:i/>
          <w:sz w:val="20"/>
          <w:szCs w:val="20"/>
        </w:rPr>
        <w:t xml:space="preserve">supra </w:t>
      </w:r>
      <w:r w:rsidRPr="00E32DD0">
        <w:rPr>
          <w:rFonts w:ascii="Times New Roman" w:hAnsi="Times New Roman" w:cs="Times New Roman"/>
          <w:sz w:val="20"/>
          <w:szCs w:val="20"/>
        </w:rPr>
        <w:t>note</w:t>
      </w:r>
      <w:r w:rsidRPr="00E32DD0">
        <w:rPr>
          <w:rFonts w:ascii="Times New Roman" w:hAnsi="Times New Roman" w:cs="Times New Roman"/>
          <w:i/>
          <w:sz w:val="20"/>
          <w:szCs w:val="20"/>
        </w:rPr>
        <w:t xml:space="preserve"> </w:t>
      </w:r>
      <w:r w:rsidRPr="00FF380A">
        <w:rPr>
          <w:rFonts w:ascii="Times New Roman" w:hAnsi="Times New Roman" w:cs="Times New Roman"/>
          <w:sz w:val="20"/>
          <w:szCs w:val="20"/>
        </w:rPr>
        <w:t>3</w:t>
      </w:r>
      <w:r>
        <w:rPr>
          <w:rFonts w:ascii="Times New Roman" w:hAnsi="Times New Roman" w:cs="Times New Roman"/>
          <w:sz w:val="20"/>
          <w:szCs w:val="20"/>
        </w:rPr>
        <w:t xml:space="preserve">2 </w:t>
      </w:r>
      <w:r w:rsidRPr="00BE1715">
        <w:rPr>
          <w:rFonts w:ascii="Times New Roman" w:hAnsi="Times New Roman" w:cs="Times New Roman"/>
          <w:sz w:val="20"/>
          <w:szCs w:val="20"/>
        </w:rPr>
        <w:t>(“Civil cases will sometimes be dealt with by magistrates, but may well go to a county court</w:t>
      </w:r>
      <w:r>
        <w:rPr>
          <w:rFonts w:ascii="Times New Roman" w:hAnsi="Times New Roman" w:cs="Times New Roman"/>
          <w:sz w:val="20"/>
          <w:szCs w:val="20"/>
        </w:rPr>
        <w:t xml:space="preserve"> . . . </w:t>
      </w:r>
      <w:r w:rsidRPr="00BE1715">
        <w:rPr>
          <w:rFonts w:ascii="Times New Roman" w:hAnsi="Times New Roman" w:cs="Times New Roman"/>
          <w:sz w:val="20"/>
          <w:szCs w:val="20"/>
        </w:rPr>
        <w:t>Appeals will go to the High Court and then to the Court of Appeal – although to different divisions of those courts</w:t>
      </w:r>
      <w:r w:rsidRPr="00DE47A1">
        <w:rPr>
          <w:rFonts w:ascii="Times New Roman" w:hAnsi="Times New Roman" w:cs="Times New Roman"/>
          <w:sz w:val="20"/>
          <w:szCs w:val="20"/>
        </w:rPr>
        <w:t>.”)</w:t>
      </w:r>
      <w:r>
        <w:rPr>
          <w:rFonts w:ascii="Times New Roman" w:hAnsi="Times New Roman" w:cs="Times New Roman"/>
          <w:sz w:val="20"/>
          <w:szCs w:val="20"/>
        </w:rPr>
        <w:t>;</w:t>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 xml:space="preserve">see also Structure of the </w:t>
      </w:r>
      <w:r>
        <w:rPr>
          <w:rFonts w:ascii="Times New Roman" w:hAnsi="Times New Roman" w:cs="Times New Roman"/>
          <w:i/>
          <w:sz w:val="20"/>
          <w:szCs w:val="20"/>
        </w:rPr>
        <w:t>C</w:t>
      </w:r>
      <w:r w:rsidRPr="00FF380A">
        <w:rPr>
          <w:rFonts w:ascii="Times New Roman" w:hAnsi="Times New Roman" w:cs="Times New Roman"/>
          <w:i/>
          <w:sz w:val="20"/>
          <w:szCs w:val="20"/>
        </w:rPr>
        <w:t xml:space="preserve">ourts &amp; </w:t>
      </w:r>
      <w:r>
        <w:rPr>
          <w:rFonts w:ascii="Times New Roman" w:hAnsi="Times New Roman" w:cs="Times New Roman"/>
          <w:i/>
          <w:sz w:val="20"/>
          <w:szCs w:val="20"/>
        </w:rPr>
        <w:t>T</w:t>
      </w:r>
      <w:r w:rsidRPr="00FF380A">
        <w:rPr>
          <w:rFonts w:ascii="Times New Roman" w:hAnsi="Times New Roman" w:cs="Times New Roman"/>
          <w:i/>
          <w:sz w:val="20"/>
          <w:szCs w:val="20"/>
        </w:rPr>
        <w:t>ribunal</w:t>
      </w:r>
      <w:r w:rsidRPr="00BE1715">
        <w:rPr>
          <w:rFonts w:ascii="Times New Roman" w:hAnsi="Times New Roman" w:cs="Times New Roman"/>
          <w:i/>
          <w:sz w:val="20"/>
          <w:szCs w:val="20"/>
        </w:rPr>
        <w:t xml:space="preserve"> </w:t>
      </w:r>
      <w:r>
        <w:rPr>
          <w:rFonts w:ascii="Times New Roman" w:hAnsi="Times New Roman" w:cs="Times New Roman"/>
          <w:i/>
          <w:sz w:val="20"/>
          <w:szCs w:val="20"/>
        </w:rPr>
        <w:t>S</w:t>
      </w:r>
      <w:r w:rsidRPr="00BE1715">
        <w:rPr>
          <w:rFonts w:ascii="Times New Roman" w:hAnsi="Times New Roman" w:cs="Times New Roman"/>
          <w:i/>
          <w:sz w:val="20"/>
          <w:szCs w:val="20"/>
        </w:rPr>
        <w:t>ystem</w:t>
      </w:r>
      <w:r w:rsidRPr="00BE1715">
        <w:rPr>
          <w:rFonts w:ascii="Times New Roman" w:hAnsi="Times New Roman" w:cs="Times New Roman"/>
          <w:sz w:val="20"/>
          <w:szCs w:val="20"/>
        </w:rPr>
        <w:t xml:space="preserve">, </w:t>
      </w:r>
      <w:r w:rsidRPr="00BE1715">
        <w:rPr>
          <w:rFonts w:ascii="Times New Roman" w:hAnsi="Times New Roman" w:cs="Times New Roman"/>
          <w:smallCaps/>
          <w:sz w:val="20"/>
          <w:szCs w:val="20"/>
        </w:rPr>
        <w:t xml:space="preserve">Courts </w:t>
      </w:r>
      <w:r>
        <w:rPr>
          <w:rFonts w:ascii="Times New Roman" w:hAnsi="Times New Roman" w:cs="Times New Roman"/>
          <w:smallCaps/>
          <w:sz w:val="20"/>
          <w:szCs w:val="20"/>
        </w:rPr>
        <w:t>&amp;</w:t>
      </w:r>
      <w:r w:rsidRPr="00BE1715">
        <w:rPr>
          <w:rFonts w:ascii="Times New Roman" w:hAnsi="Times New Roman" w:cs="Times New Roman"/>
          <w:smallCaps/>
          <w:sz w:val="20"/>
          <w:szCs w:val="20"/>
        </w:rPr>
        <w:t xml:space="preserve"> Tribunals Judiciary </w:t>
      </w:r>
      <w:r w:rsidRPr="00BE1715">
        <w:rPr>
          <w:rFonts w:ascii="Times New Roman" w:hAnsi="Times New Roman" w:cs="Times New Roman"/>
          <w:sz w:val="20"/>
          <w:szCs w:val="20"/>
        </w:rPr>
        <w:t>(Sept. 2016</w:t>
      </w:r>
      <w:r w:rsidRPr="00FF380A">
        <w:rPr>
          <w:rFonts w:ascii="Times New Roman" w:hAnsi="Times New Roman" w:cs="Times New Roman"/>
          <w:sz w:val="20"/>
          <w:szCs w:val="20"/>
        </w:rPr>
        <w:t>)</w:t>
      </w:r>
      <w:r>
        <w:rPr>
          <w:rFonts w:ascii="Times New Roman" w:hAnsi="Times New Roman" w:cs="Times New Roman"/>
          <w:sz w:val="20"/>
          <w:szCs w:val="20"/>
        </w:rPr>
        <w:t xml:space="preserve">, </w:t>
      </w:r>
      <w:r w:rsidRPr="00381E7E">
        <w:rPr>
          <w:rFonts w:ascii="Times New Roman" w:hAnsi="Times New Roman" w:cs="Times New Roman"/>
          <w:sz w:val="20"/>
          <w:szCs w:val="20"/>
        </w:rPr>
        <w:t>https://www.judiciary.gov.uk/about-the-judiciary/the-justice-system/court-structure/</w:t>
      </w:r>
      <w:r>
        <w:rPr>
          <w:rFonts w:ascii="Times New Roman" w:hAnsi="Times New Roman" w:cs="Times New Roman"/>
          <w:sz w:val="20"/>
          <w:szCs w:val="20"/>
        </w:rPr>
        <w:t>;</w:t>
      </w:r>
      <w:r w:rsidRPr="00BE1715">
        <w:rPr>
          <w:rFonts w:ascii="Times New Roman" w:hAnsi="Times New Roman" w:cs="Times New Roman"/>
          <w:sz w:val="20"/>
          <w:szCs w:val="20"/>
        </w:rPr>
        <w:t xml:space="preserve"> </w:t>
      </w:r>
      <w:r>
        <w:rPr>
          <w:rFonts w:ascii="Times New Roman" w:hAnsi="Times New Roman" w:cs="Times New Roman"/>
          <w:i/>
          <w:sz w:val="20"/>
          <w:szCs w:val="20"/>
        </w:rPr>
        <w:t xml:space="preserve">see also </w:t>
      </w:r>
      <w:proofErr w:type="spellStart"/>
      <w:r w:rsidRPr="00804116">
        <w:rPr>
          <w:rFonts w:ascii="Times New Roman" w:hAnsi="Times New Roman" w:cs="Times New Roman"/>
          <w:i/>
          <w:sz w:val="20"/>
          <w:szCs w:val="20"/>
        </w:rPr>
        <w:t>Aslam</w:t>
      </w:r>
      <w:proofErr w:type="spellEnd"/>
      <w:r>
        <w:rPr>
          <w:rFonts w:ascii="Times New Roman" w:hAnsi="Times New Roman" w:cs="Times New Roman"/>
          <w:sz w:val="20"/>
          <w:szCs w:val="20"/>
        </w:rPr>
        <w:t>,</w:t>
      </w:r>
      <w:r w:rsidRPr="00434235">
        <w:rPr>
          <w:rFonts w:ascii="Times New Roman" w:hAnsi="Times New Roman" w:cs="Times New Roman"/>
          <w:sz w:val="20"/>
          <w:szCs w:val="20"/>
        </w:rPr>
        <w:t xml:space="preserve"> [2017] IRLR 4</w:t>
      </w:r>
      <w:r>
        <w:rPr>
          <w:rFonts w:ascii="Times New Roman" w:hAnsi="Times New Roman" w:cs="Times New Roman"/>
          <w:sz w:val="20"/>
          <w:szCs w:val="20"/>
        </w:rPr>
        <w:t>.</w:t>
      </w:r>
    </w:p>
  </w:footnote>
  <w:footnote w:id="44">
    <w:p w14:paraId="25620B8D" w14:textId="431F1210" w:rsidR="002D28BB" w:rsidRPr="00BE1715" w:rsidRDefault="002D28BB" w:rsidP="00CC7695">
      <w:pPr>
        <w:pStyle w:val="FootnoteText"/>
        <w:ind w:firstLine="144"/>
        <w:jc w:val="both"/>
        <w:rPr>
          <w:rFonts w:ascii="Times New Roman" w:hAnsi="Times New Roman" w:cs="Times New Roman"/>
          <w:sz w:val="20"/>
          <w:szCs w:val="20"/>
        </w:rPr>
      </w:pPr>
      <w:r w:rsidRPr="00891B2E">
        <w:rPr>
          <w:rStyle w:val="FootnoteReference"/>
          <w:rFonts w:ascii="Times New Roman" w:hAnsi="Times New Roman" w:cs="Times New Roman"/>
          <w:sz w:val="20"/>
          <w:szCs w:val="20"/>
        </w:rPr>
        <w:footnoteRef/>
      </w:r>
      <w:r w:rsidRPr="00891B2E">
        <w:rPr>
          <w:rFonts w:ascii="Times New Roman" w:hAnsi="Times New Roman" w:cs="Times New Roman"/>
          <w:sz w:val="20"/>
          <w:szCs w:val="20"/>
        </w:rPr>
        <w:t xml:space="preserve"> Mendelsohn</w:t>
      </w:r>
      <w:r w:rsidRPr="00BE1715">
        <w:rPr>
          <w:rFonts w:ascii="Times New Roman" w:hAnsi="Times New Roman" w:cs="Times New Roman"/>
          <w:i/>
          <w:sz w:val="20"/>
          <w:szCs w:val="20"/>
        </w:rPr>
        <w:t>,</w:t>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 xml:space="preserve">supra </w:t>
      </w:r>
      <w:r w:rsidRPr="00BE1715">
        <w:rPr>
          <w:rFonts w:ascii="Times New Roman" w:hAnsi="Times New Roman" w:cs="Times New Roman"/>
          <w:sz w:val="20"/>
          <w:szCs w:val="20"/>
        </w:rPr>
        <w:t>note</w:t>
      </w:r>
      <w:r w:rsidRPr="00BE1715">
        <w:rPr>
          <w:rFonts w:ascii="Times New Roman" w:hAnsi="Times New Roman" w:cs="Times New Roman"/>
          <w:i/>
          <w:sz w:val="20"/>
          <w:szCs w:val="20"/>
        </w:rPr>
        <w:t xml:space="preserve"> </w:t>
      </w:r>
      <w:r w:rsidRPr="00BE1715">
        <w:rPr>
          <w:rFonts w:ascii="Times New Roman" w:hAnsi="Times New Roman" w:cs="Times New Roman"/>
          <w:sz w:val="20"/>
          <w:szCs w:val="20"/>
        </w:rPr>
        <w:t>3</w:t>
      </w:r>
      <w:r>
        <w:rPr>
          <w:rFonts w:ascii="Times New Roman" w:hAnsi="Times New Roman" w:cs="Times New Roman"/>
          <w:sz w:val="20"/>
          <w:szCs w:val="20"/>
        </w:rPr>
        <w:t>2</w:t>
      </w:r>
      <w:r w:rsidRPr="00BE1715">
        <w:rPr>
          <w:rFonts w:ascii="Times New Roman" w:hAnsi="Times New Roman" w:cs="Times New Roman"/>
          <w:sz w:val="20"/>
          <w:szCs w:val="20"/>
        </w:rPr>
        <w:t xml:space="preserve">. </w:t>
      </w:r>
    </w:p>
  </w:footnote>
  <w:footnote w:id="45">
    <w:p w14:paraId="4521AF04" w14:textId="4F455592" w:rsidR="002D28BB" w:rsidRPr="00BE1715" w:rsidRDefault="002D28BB" w:rsidP="00CC7695">
      <w:pPr>
        <w:pStyle w:val="FootnoteText"/>
        <w:ind w:firstLine="144"/>
        <w:jc w:val="both"/>
        <w:rPr>
          <w:rFonts w:ascii="Times New Roman" w:hAnsi="Times New Roman" w:cs="Times New Roman"/>
          <w:sz w:val="20"/>
          <w:szCs w:val="20"/>
        </w:rPr>
      </w:pPr>
      <w:r w:rsidRPr="00891B2E">
        <w:rPr>
          <w:rStyle w:val="FootnoteReference"/>
          <w:rFonts w:ascii="Times New Roman" w:hAnsi="Times New Roman" w:cs="Times New Roman"/>
          <w:sz w:val="20"/>
          <w:szCs w:val="20"/>
        </w:rPr>
        <w:footnoteRef/>
      </w:r>
      <w:r w:rsidRPr="00434235">
        <w:rPr>
          <w:rFonts w:ascii="Times New Roman" w:hAnsi="Times New Roman" w:cs="Times New Roman"/>
          <w:sz w:val="20"/>
          <w:szCs w:val="20"/>
        </w:rPr>
        <w:t xml:space="preserve"> </w:t>
      </w:r>
      <w:proofErr w:type="spellStart"/>
      <w:r w:rsidRPr="004A3211">
        <w:rPr>
          <w:rFonts w:ascii="Times New Roman" w:hAnsi="Times New Roman" w:cs="Times New Roman"/>
          <w:i/>
          <w:sz w:val="20"/>
          <w:szCs w:val="20"/>
        </w:rPr>
        <w:t>Asla</w:t>
      </w:r>
      <w:r w:rsidRPr="00B72CDB">
        <w:rPr>
          <w:rFonts w:ascii="Times New Roman" w:hAnsi="Times New Roman" w:cs="Times New Roman"/>
          <w:i/>
          <w:sz w:val="20"/>
          <w:szCs w:val="20"/>
        </w:rPr>
        <w:t>m</w:t>
      </w:r>
      <w:proofErr w:type="spellEnd"/>
      <w:r>
        <w:rPr>
          <w:rFonts w:ascii="Times New Roman" w:hAnsi="Times New Roman" w:cs="Times New Roman"/>
          <w:sz w:val="20"/>
          <w:szCs w:val="20"/>
        </w:rPr>
        <w:t>,</w:t>
      </w:r>
      <w:r>
        <w:rPr>
          <w:rFonts w:ascii="Times New Roman" w:hAnsi="Times New Roman" w:cs="Times New Roman"/>
          <w:i/>
          <w:sz w:val="20"/>
          <w:szCs w:val="20"/>
        </w:rPr>
        <w:t xml:space="preserve"> </w:t>
      </w:r>
      <w:r>
        <w:rPr>
          <w:rFonts w:ascii="Times New Roman" w:hAnsi="Times New Roman" w:cs="Times New Roman"/>
          <w:sz w:val="20"/>
          <w:szCs w:val="20"/>
        </w:rPr>
        <w:t xml:space="preserve">IRLR 4 at </w:t>
      </w:r>
      <w:proofErr w:type="spellStart"/>
      <w:r>
        <w:rPr>
          <w:rFonts w:ascii="Times New Roman" w:hAnsi="Times New Roman" w:cs="Times New Roman"/>
          <w:sz w:val="20"/>
          <w:szCs w:val="20"/>
        </w:rPr>
        <w:t>para</w:t>
      </w:r>
      <w:proofErr w:type="spellEnd"/>
      <w:r>
        <w:rPr>
          <w:rFonts w:ascii="Times New Roman" w:hAnsi="Times New Roman" w:cs="Times New Roman"/>
          <w:sz w:val="20"/>
          <w:szCs w:val="20"/>
        </w:rPr>
        <w:t>. 90.</w:t>
      </w:r>
    </w:p>
  </w:footnote>
  <w:footnote w:id="46">
    <w:p w14:paraId="2A7FA37D" w14:textId="1A04BDF7" w:rsidR="002D28BB" w:rsidRPr="00BE1715" w:rsidRDefault="002D28BB" w:rsidP="00A90A37">
      <w:pPr>
        <w:pStyle w:val="FootnoteText"/>
        <w:ind w:firstLine="144"/>
        <w:jc w:val="both"/>
        <w:rPr>
          <w:rFonts w:ascii="Times New Roman" w:hAnsi="Times New Roman" w:cs="Times New Roman"/>
          <w:sz w:val="20"/>
          <w:szCs w:val="20"/>
        </w:rPr>
      </w:pPr>
      <w:r w:rsidRPr="00891B2E">
        <w:rPr>
          <w:rStyle w:val="FootnoteReference"/>
          <w:rFonts w:ascii="Times New Roman" w:hAnsi="Times New Roman" w:cs="Times New Roman"/>
          <w:sz w:val="20"/>
          <w:szCs w:val="20"/>
        </w:rPr>
        <w:footnoteRef/>
      </w:r>
      <w:r w:rsidRPr="00891B2E">
        <w:rPr>
          <w:rFonts w:ascii="Times New Roman" w:hAnsi="Times New Roman" w:cs="Times New Roman"/>
          <w:sz w:val="20"/>
          <w:szCs w:val="20"/>
        </w:rPr>
        <w:t xml:space="preserve"> Mendelsohn</w:t>
      </w:r>
      <w:r w:rsidRPr="00BE1715">
        <w:rPr>
          <w:rFonts w:ascii="Times New Roman" w:hAnsi="Times New Roman" w:cs="Times New Roman"/>
          <w:i/>
          <w:sz w:val="20"/>
          <w:szCs w:val="20"/>
        </w:rPr>
        <w:t>,</w:t>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 xml:space="preserve">supra </w:t>
      </w:r>
      <w:r w:rsidRPr="00BE1715">
        <w:rPr>
          <w:rFonts w:ascii="Times New Roman" w:hAnsi="Times New Roman" w:cs="Times New Roman"/>
          <w:sz w:val="20"/>
          <w:szCs w:val="20"/>
        </w:rPr>
        <w:t>note</w:t>
      </w:r>
      <w:r w:rsidRPr="00BE1715">
        <w:rPr>
          <w:rFonts w:ascii="Times New Roman" w:hAnsi="Times New Roman" w:cs="Times New Roman"/>
          <w:i/>
          <w:sz w:val="20"/>
          <w:szCs w:val="20"/>
        </w:rPr>
        <w:t xml:space="preserve"> </w:t>
      </w:r>
      <w:r w:rsidRPr="00BE1715">
        <w:rPr>
          <w:rFonts w:ascii="Times New Roman" w:hAnsi="Times New Roman" w:cs="Times New Roman"/>
          <w:sz w:val="20"/>
          <w:szCs w:val="20"/>
        </w:rPr>
        <w:t>3</w:t>
      </w:r>
      <w:r>
        <w:rPr>
          <w:rFonts w:ascii="Times New Roman" w:hAnsi="Times New Roman" w:cs="Times New Roman"/>
          <w:sz w:val="20"/>
          <w:szCs w:val="20"/>
        </w:rPr>
        <w:t>2</w:t>
      </w:r>
      <w:r w:rsidRPr="00BE1715">
        <w:rPr>
          <w:rFonts w:ascii="Times New Roman" w:hAnsi="Times New Roman" w:cs="Times New Roman"/>
          <w:sz w:val="20"/>
          <w:szCs w:val="20"/>
        </w:rPr>
        <w:t xml:space="preserve">. </w:t>
      </w:r>
    </w:p>
  </w:footnote>
  <w:footnote w:id="47">
    <w:p w14:paraId="55D279A9" w14:textId="7C51BA56" w:rsidR="002D28BB" w:rsidRPr="00BE1715" w:rsidRDefault="002D28BB" w:rsidP="00A90A37">
      <w:pPr>
        <w:pStyle w:val="FootnoteText"/>
        <w:ind w:firstLine="144"/>
        <w:jc w:val="both"/>
        <w:rPr>
          <w:rFonts w:ascii="Times New Roman" w:hAnsi="Times New Roman" w:cs="Times New Roman"/>
          <w:sz w:val="20"/>
          <w:szCs w:val="20"/>
        </w:rPr>
      </w:pPr>
      <w:r w:rsidRPr="00891B2E">
        <w:rPr>
          <w:rStyle w:val="FootnoteReference"/>
          <w:rFonts w:ascii="Times New Roman" w:hAnsi="Times New Roman" w:cs="Times New Roman"/>
          <w:sz w:val="20"/>
          <w:szCs w:val="20"/>
        </w:rPr>
        <w:footnoteRef/>
      </w:r>
      <w:r w:rsidRPr="00891B2E">
        <w:rPr>
          <w:rFonts w:ascii="Times New Roman" w:hAnsi="Times New Roman" w:cs="Times New Roman"/>
          <w:sz w:val="20"/>
          <w:szCs w:val="20"/>
        </w:rPr>
        <w:t xml:space="preserve"> </w:t>
      </w:r>
      <w:r>
        <w:rPr>
          <w:rFonts w:ascii="Times New Roman" w:hAnsi="Times New Roman" w:cs="Times New Roman"/>
          <w:i/>
          <w:sz w:val="20"/>
          <w:szCs w:val="20"/>
        </w:rPr>
        <w:t>Id.</w:t>
      </w:r>
    </w:p>
  </w:footnote>
  <w:footnote w:id="48">
    <w:p w14:paraId="20DC6033" w14:textId="76A95D84" w:rsidR="002D28BB" w:rsidRPr="00BE1715" w:rsidRDefault="002D28BB" w:rsidP="00A90A37">
      <w:pPr>
        <w:pStyle w:val="FootnoteText"/>
        <w:ind w:firstLine="144"/>
        <w:jc w:val="both"/>
        <w:rPr>
          <w:rFonts w:ascii="Times New Roman" w:hAnsi="Times New Roman" w:cs="Times New Roman"/>
          <w:sz w:val="20"/>
          <w:szCs w:val="20"/>
        </w:rPr>
      </w:pPr>
      <w:r w:rsidRPr="00891B2E">
        <w:rPr>
          <w:rStyle w:val="FootnoteReference"/>
          <w:rFonts w:ascii="Times New Roman" w:hAnsi="Times New Roman" w:cs="Times New Roman"/>
          <w:sz w:val="20"/>
          <w:szCs w:val="20"/>
        </w:rPr>
        <w:footnoteRef/>
      </w:r>
      <w:r w:rsidRPr="00891B2E">
        <w:rPr>
          <w:rFonts w:ascii="Times New Roman" w:hAnsi="Times New Roman" w:cs="Times New Roman"/>
          <w:sz w:val="20"/>
          <w:szCs w:val="20"/>
        </w:rPr>
        <w:t xml:space="preserve"> </w:t>
      </w:r>
      <w:r w:rsidRPr="009C5CBF">
        <w:rPr>
          <w:rFonts w:ascii="Times New Roman" w:hAnsi="Times New Roman" w:cs="Times New Roman"/>
          <w:i/>
          <w:sz w:val="20"/>
          <w:szCs w:val="20"/>
        </w:rPr>
        <w:t xml:space="preserve">Id. </w:t>
      </w:r>
    </w:p>
  </w:footnote>
  <w:footnote w:id="49">
    <w:p w14:paraId="597F3EEC" w14:textId="6BD2EAEA" w:rsidR="002D28BB" w:rsidRPr="00BE1715" w:rsidRDefault="002D28BB" w:rsidP="00A90A37">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9C5CBF">
        <w:rPr>
          <w:rFonts w:ascii="Times New Roman" w:hAnsi="Times New Roman" w:cs="Times New Roman"/>
          <w:i/>
          <w:sz w:val="20"/>
          <w:szCs w:val="20"/>
        </w:rPr>
        <w:t>Id.</w:t>
      </w:r>
      <w:r>
        <w:rPr>
          <w:rFonts w:ascii="Times New Roman" w:hAnsi="Times New Roman" w:cs="Times New Roman"/>
          <w:sz w:val="20"/>
          <w:szCs w:val="20"/>
        </w:rPr>
        <w:t xml:space="preserve"> </w:t>
      </w:r>
    </w:p>
  </w:footnote>
  <w:footnote w:id="50">
    <w:p w14:paraId="60E2CBE0" w14:textId="42F87184" w:rsidR="002D28BB" w:rsidRPr="00BE1715" w:rsidRDefault="002D28BB" w:rsidP="00CC7695">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Thomas J. </w:t>
      </w:r>
      <w:proofErr w:type="spellStart"/>
      <w:r w:rsidRPr="00BE1715">
        <w:rPr>
          <w:rFonts w:ascii="Times New Roman" w:hAnsi="Times New Roman" w:cs="Times New Roman"/>
          <w:sz w:val="20"/>
          <w:szCs w:val="20"/>
        </w:rPr>
        <w:t>Stipanowich</w:t>
      </w:r>
      <w:proofErr w:type="spellEnd"/>
      <w:r w:rsidRPr="00BE1715">
        <w:rPr>
          <w:rFonts w:ascii="Times New Roman" w:hAnsi="Times New Roman" w:cs="Times New Roman"/>
          <w:sz w:val="20"/>
          <w:szCs w:val="20"/>
        </w:rPr>
        <w:t xml:space="preserve"> </w:t>
      </w:r>
      <w:r>
        <w:rPr>
          <w:rFonts w:ascii="Times New Roman" w:hAnsi="Times New Roman" w:cs="Times New Roman"/>
          <w:sz w:val="20"/>
          <w:szCs w:val="20"/>
        </w:rPr>
        <w:t>&amp;</w:t>
      </w:r>
      <w:r w:rsidRPr="00BE1715">
        <w:rPr>
          <w:rFonts w:ascii="Times New Roman" w:hAnsi="Times New Roman" w:cs="Times New Roman"/>
          <w:sz w:val="20"/>
          <w:szCs w:val="20"/>
        </w:rPr>
        <w:t xml:space="preserve"> J. Ryan </w:t>
      </w:r>
      <w:proofErr w:type="spellStart"/>
      <w:r w:rsidRPr="00BE1715">
        <w:rPr>
          <w:rFonts w:ascii="Times New Roman" w:hAnsi="Times New Roman" w:cs="Times New Roman"/>
          <w:sz w:val="20"/>
          <w:szCs w:val="20"/>
        </w:rPr>
        <w:t>Lamare</w:t>
      </w:r>
      <w:proofErr w:type="spellEnd"/>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Living with ADR: Evolving Perceptions and Use of Mediation Arbitration, and Conflict Management in Fortune 1000 Corporations</w:t>
      </w:r>
      <w:r w:rsidRPr="00BE1715">
        <w:rPr>
          <w:rFonts w:ascii="Times New Roman" w:hAnsi="Times New Roman" w:cs="Times New Roman"/>
          <w:sz w:val="20"/>
          <w:szCs w:val="20"/>
        </w:rPr>
        <w:t xml:space="preserve">, </w:t>
      </w:r>
      <w:proofErr w:type="spellStart"/>
      <w:r w:rsidRPr="00BE1715">
        <w:rPr>
          <w:rFonts w:ascii="Times New Roman" w:hAnsi="Times New Roman" w:cs="Times New Roman"/>
          <w:smallCaps/>
          <w:sz w:val="20"/>
          <w:szCs w:val="20"/>
        </w:rPr>
        <w:t>Harv</w:t>
      </w:r>
      <w:proofErr w:type="spellEnd"/>
      <w:r w:rsidRPr="00BE1715">
        <w:rPr>
          <w:rFonts w:ascii="Times New Roman" w:hAnsi="Times New Roman" w:cs="Times New Roman"/>
          <w:smallCaps/>
          <w:sz w:val="20"/>
          <w:szCs w:val="20"/>
        </w:rPr>
        <w:t>. Negotiation L. Rev.</w:t>
      </w:r>
      <w:r>
        <w:rPr>
          <w:rFonts w:ascii="Times New Roman" w:hAnsi="Times New Roman" w:cs="Times New Roman"/>
          <w:smallCaps/>
          <w:sz w:val="20"/>
          <w:szCs w:val="20"/>
        </w:rPr>
        <w:t xml:space="preserve">, </w:t>
      </w:r>
      <w:r>
        <w:rPr>
          <w:rFonts w:ascii="Times New Roman" w:hAnsi="Times New Roman" w:cs="Times New Roman"/>
          <w:sz w:val="20"/>
          <w:szCs w:val="20"/>
        </w:rPr>
        <w:t xml:space="preserve">Spring, </w:t>
      </w:r>
      <w:r w:rsidRPr="00BE1715">
        <w:rPr>
          <w:rFonts w:ascii="Times New Roman" w:hAnsi="Times New Roman" w:cs="Times New Roman"/>
          <w:sz w:val="20"/>
          <w:szCs w:val="20"/>
        </w:rPr>
        <w:t>2014</w:t>
      </w:r>
      <w:r>
        <w:rPr>
          <w:rFonts w:ascii="Times New Roman" w:hAnsi="Times New Roman" w:cs="Times New Roman"/>
          <w:sz w:val="20"/>
          <w:szCs w:val="20"/>
        </w:rPr>
        <w:t xml:space="preserve">, at 1–2  </w:t>
      </w:r>
      <w:r w:rsidRPr="00BE1715">
        <w:rPr>
          <w:rFonts w:ascii="Times New Roman" w:hAnsi="Times New Roman" w:cs="Times New Roman"/>
          <w:sz w:val="20"/>
          <w:szCs w:val="20"/>
        </w:rPr>
        <w:t>(“In 2011, for the second time in fifteen years, leading counsel at many of the world’s largest corporations participated in a landmark survey of perceptions and experiences with alternative dispute resolution (“ADR”)</w:t>
      </w:r>
      <w:r>
        <w:rPr>
          <w:rFonts w:ascii="Times New Roman" w:hAnsi="Times New Roman" w:cs="Times New Roman"/>
          <w:sz w:val="20"/>
          <w:szCs w:val="20"/>
        </w:rPr>
        <w:t>—</w:t>
      </w:r>
      <w:r w:rsidRPr="00BE1715">
        <w:rPr>
          <w:rFonts w:ascii="Times New Roman" w:hAnsi="Times New Roman" w:cs="Times New Roman"/>
          <w:sz w:val="20"/>
          <w:szCs w:val="20"/>
        </w:rPr>
        <w:t>mediation, arbitration, and other third-party intervention strategies intended to produce more satisfactory paths to managing and resolving conflict .</w:t>
      </w:r>
      <w:r>
        <w:rPr>
          <w:rFonts w:ascii="Times New Roman" w:hAnsi="Times New Roman" w:cs="Times New Roman"/>
          <w:sz w:val="20"/>
          <w:szCs w:val="20"/>
        </w:rPr>
        <w:t xml:space="preserve"> . . </w:t>
      </w:r>
      <w:r w:rsidRPr="00BE1715">
        <w:rPr>
          <w:rFonts w:ascii="Times New Roman" w:hAnsi="Times New Roman" w:cs="Times New Roman"/>
          <w:sz w:val="20"/>
          <w:szCs w:val="20"/>
        </w:rPr>
        <w:t>Including approaches that may be more economical, less formal, and more private than court litigation, with more satisfactory and more durable results.”).</w:t>
      </w:r>
    </w:p>
  </w:footnote>
  <w:footnote w:id="51">
    <w:p w14:paraId="6E43A425" w14:textId="0505C7FC" w:rsidR="002D28BB" w:rsidRPr="00BE1715" w:rsidRDefault="002D28BB" w:rsidP="00CC7695">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Pr>
          <w:rFonts w:ascii="Times New Roman" w:hAnsi="Times New Roman" w:cs="Times New Roman"/>
          <w:sz w:val="20"/>
          <w:szCs w:val="20"/>
        </w:rPr>
        <w:t xml:space="preserve">David </w:t>
      </w:r>
      <w:proofErr w:type="spellStart"/>
      <w:r>
        <w:rPr>
          <w:rFonts w:ascii="Times New Roman" w:hAnsi="Times New Roman" w:cs="Times New Roman"/>
          <w:sz w:val="20"/>
          <w:szCs w:val="20"/>
        </w:rPr>
        <w:t>Lipsky</w:t>
      </w:r>
      <w:proofErr w:type="spellEnd"/>
      <w:r>
        <w:rPr>
          <w:rFonts w:ascii="Times New Roman" w:hAnsi="Times New Roman" w:cs="Times New Roman"/>
          <w:sz w:val="20"/>
          <w:szCs w:val="20"/>
        </w:rPr>
        <w:t xml:space="preserve">, </w:t>
      </w:r>
      <w:r w:rsidRPr="009E2CDA">
        <w:rPr>
          <w:rFonts w:ascii="Times New Roman" w:hAnsi="Times New Roman" w:cs="Times New Roman"/>
          <w:sz w:val="20"/>
          <w:szCs w:val="20"/>
        </w:rPr>
        <w:t>Fortune 1000 and Federal Agencies on Alternative Dispute Resolution (ADR)</w:t>
      </w:r>
      <w:r w:rsidRPr="00D50934">
        <w:rPr>
          <w:rFonts w:ascii="Times New Roman" w:hAnsi="Times New Roman" w:cs="Times New Roman"/>
          <w:sz w:val="20"/>
          <w:szCs w:val="20"/>
        </w:rPr>
        <w:t xml:space="preserve">, </w:t>
      </w:r>
      <w:r w:rsidRPr="00D50934">
        <w:rPr>
          <w:rFonts w:ascii="Times New Roman" w:hAnsi="Times New Roman" w:cs="Times New Roman"/>
          <w:smallCaps/>
          <w:sz w:val="20"/>
          <w:szCs w:val="20"/>
        </w:rPr>
        <w:t>Cornell Univ</w:t>
      </w:r>
      <w:r w:rsidRPr="009E2CDA">
        <w:rPr>
          <w:rFonts w:ascii="Times New Roman" w:hAnsi="Times New Roman" w:cs="Times New Roman"/>
          <w:smallCaps/>
          <w:sz w:val="20"/>
          <w:szCs w:val="20"/>
        </w:rPr>
        <w:t>.</w:t>
      </w:r>
      <w:r w:rsidRPr="00D50934">
        <w:rPr>
          <w:rFonts w:ascii="Times New Roman" w:hAnsi="Times New Roman" w:cs="Times New Roman"/>
          <w:smallCaps/>
          <w:sz w:val="20"/>
          <w:szCs w:val="20"/>
        </w:rPr>
        <w:t xml:space="preserve"> Survey Research Inst</w:t>
      </w:r>
      <w:r w:rsidRPr="009E2CDA">
        <w:rPr>
          <w:rFonts w:ascii="Times New Roman" w:hAnsi="Times New Roman" w:cs="Times New Roman"/>
          <w:smallCaps/>
          <w:sz w:val="20"/>
          <w:szCs w:val="20"/>
        </w:rPr>
        <w:t>.</w:t>
      </w:r>
      <w:r w:rsidRPr="00D50934">
        <w:rPr>
          <w:rFonts w:ascii="Times New Roman" w:hAnsi="Times New Roman" w:cs="Times New Roman"/>
          <w:sz w:val="20"/>
          <w:szCs w:val="20"/>
        </w:rPr>
        <w:t xml:space="preserve"> (Oct. 24, 2011), </w:t>
      </w:r>
      <w:r w:rsidRPr="006560FA">
        <w:rPr>
          <w:rFonts w:ascii="Times New Roman" w:hAnsi="Times New Roman" w:cs="Times New Roman"/>
          <w:sz w:val="20"/>
          <w:szCs w:val="20"/>
        </w:rPr>
        <w:t>https://www.sri.cornell.edu/sri/projects.project.cfm?projid=123646 (unpublished survey report) (on file with author).</w:t>
      </w:r>
    </w:p>
  </w:footnote>
  <w:footnote w:id="52">
    <w:p w14:paraId="2A9A6424" w14:textId="5027A50D" w:rsidR="002D28BB" w:rsidRPr="00BE1715" w:rsidRDefault="002D28BB" w:rsidP="00CC7695">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proofErr w:type="spellStart"/>
      <w:r w:rsidRPr="00BE1715">
        <w:rPr>
          <w:rFonts w:ascii="Times New Roman" w:hAnsi="Times New Roman" w:cs="Times New Roman"/>
          <w:sz w:val="20"/>
          <w:szCs w:val="20"/>
        </w:rPr>
        <w:t>Stipanowich</w:t>
      </w:r>
      <w:proofErr w:type="spellEnd"/>
      <w:r w:rsidRPr="00BE1715">
        <w:rPr>
          <w:rFonts w:ascii="Times New Roman" w:hAnsi="Times New Roman" w:cs="Times New Roman"/>
          <w:sz w:val="20"/>
          <w:szCs w:val="20"/>
        </w:rPr>
        <w:t xml:space="preserve"> </w:t>
      </w:r>
      <w:r>
        <w:rPr>
          <w:rFonts w:ascii="Times New Roman" w:hAnsi="Times New Roman" w:cs="Times New Roman"/>
          <w:sz w:val="20"/>
          <w:szCs w:val="20"/>
        </w:rPr>
        <w:t>&amp;</w:t>
      </w:r>
      <w:r w:rsidRPr="00BE1715">
        <w:rPr>
          <w:rFonts w:ascii="Times New Roman" w:hAnsi="Times New Roman" w:cs="Times New Roman"/>
          <w:sz w:val="20"/>
          <w:szCs w:val="20"/>
        </w:rPr>
        <w:t xml:space="preserve"> </w:t>
      </w:r>
      <w:proofErr w:type="spellStart"/>
      <w:r w:rsidRPr="00BE1715">
        <w:rPr>
          <w:rFonts w:ascii="Times New Roman" w:hAnsi="Times New Roman" w:cs="Times New Roman"/>
          <w:sz w:val="20"/>
          <w:szCs w:val="20"/>
        </w:rPr>
        <w:t>Lamare</w:t>
      </w:r>
      <w:proofErr w:type="spellEnd"/>
      <w:r>
        <w:rPr>
          <w:rFonts w:ascii="Times New Roman" w:hAnsi="Times New Roman" w:cs="Times New Roman"/>
          <w:sz w:val="20"/>
          <w:szCs w:val="20"/>
        </w:rPr>
        <w:t xml:space="preserve">, </w:t>
      </w:r>
      <w:r>
        <w:rPr>
          <w:rFonts w:ascii="Times New Roman" w:hAnsi="Times New Roman" w:cs="Times New Roman"/>
          <w:i/>
          <w:sz w:val="20"/>
          <w:szCs w:val="20"/>
        </w:rPr>
        <w:t>supra</w:t>
      </w:r>
      <w:r>
        <w:rPr>
          <w:rFonts w:ascii="Times New Roman" w:hAnsi="Times New Roman" w:cs="Times New Roman"/>
          <w:sz w:val="20"/>
          <w:szCs w:val="20"/>
        </w:rPr>
        <w:t xml:space="preserve"> note 49 at 2</w:t>
      </w:r>
      <w:r w:rsidRPr="00BE1715">
        <w:rPr>
          <w:rFonts w:ascii="Times New Roman" w:hAnsi="Times New Roman" w:cs="Times New Roman"/>
          <w:i/>
          <w:sz w:val="20"/>
          <w:szCs w:val="20"/>
        </w:rPr>
        <w:t xml:space="preserve"> </w:t>
      </w:r>
      <w:r w:rsidRPr="000923DB">
        <w:rPr>
          <w:rFonts w:ascii="Times New Roman" w:hAnsi="Times New Roman" w:cs="Times New Roman"/>
          <w:sz w:val="20"/>
          <w:szCs w:val="20"/>
        </w:rPr>
        <w:t>(“</w:t>
      </w:r>
      <w:r>
        <w:rPr>
          <w:rFonts w:ascii="Times New Roman" w:hAnsi="Times New Roman" w:cs="Times New Roman"/>
          <w:sz w:val="20"/>
          <w:szCs w:val="20"/>
        </w:rPr>
        <w:t>[I]</w:t>
      </w:r>
      <w:proofErr w:type="spellStart"/>
      <w:r w:rsidRPr="00D50934">
        <w:rPr>
          <w:rFonts w:ascii="Times New Roman" w:hAnsi="Times New Roman" w:cs="Times New Roman"/>
          <w:sz w:val="20"/>
          <w:szCs w:val="20"/>
        </w:rPr>
        <w:t>nc</w:t>
      </w:r>
      <w:r w:rsidRPr="00BE1715">
        <w:rPr>
          <w:rFonts w:ascii="Times New Roman" w:hAnsi="Times New Roman" w:cs="Times New Roman"/>
          <w:sz w:val="20"/>
          <w:szCs w:val="20"/>
        </w:rPr>
        <w:t>luding</w:t>
      </w:r>
      <w:proofErr w:type="spellEnd"/>
      <w:r w:rsidRPr="00BE1715">
        <w:rPr>
          <w:rFonts w:ascii="Times New Roman" w:hAnsi="Times New Roman" w:cs="Times New Roman"/>
          <w:sz w:val="20"/>
          <w:szCs w:val="20"/>
        </w:rPr>
        <w:t xml:space="preserve"> approaches that may be more economical, less formal, and more private than court litigation, with more satisfactory and more durable results</w:t>
      </w:r>
      <w:r w:rsidRPr="00DE47A1">
        <w:rPr>
          <w:rFonts w:ascii="Times New Roman" w:hAnsi="Times New Roman" w:cs="Times New Roman"/>
          <w:sz w:val="20"/>
          <w:szCs w:val="20"/>
        </w:rPr>
        <w:t>.”)</w:t>
      </w:r>
      <w:r>
        <w:rPr>
          <w:rFonts w:ascii="Times New Roman" w:hAnsi="Times New Roman" w:cs="Times New Roman"/>
          <w:sz w:val="20"/>
          <w:szCs w:val="20"/>
        </w:rPr>
        <w:t>;</w:t>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 xml:space="preserve">see </w:t>
      </w:r>
      <w:r>
        <w:rPr>
          <w:rFonts w:ascii="Times New Roman" w:hAnsi="Times New Roman" w:cs="Times New Roman"/>
          <w:i/>
          <w:sz w:val="20"/>
          <w:szCs w:val="20"/>
        </w:rPr>
        <w:t>also</w:t>
      </w:r>
      <w:r w:rsidRPr="00FF380A">
        <w:rPr>
          <w:rFonts w:ascii="Times New Roman" w:hAnsi="Times New Roman" w:cs="Times New Roman"/>
          <w:i/>
          <w:sz w:val="20"/>
          <w:szCs w:val="20"/>
        </w:rPr>
        <w:t xml:space="preserve"> </w:t>
      </w:r>
      <w:r w:rsidRPr="00BE1715">
        <w:rPr>
          <w:rFonts w:ascii="Times New Roman" w:hAnsi="Times New Roman" w:cs="Times New Roman"/>
          <w:sz w:val="20"/>
          <w:szCs w:val="20"/>
        </w:rPr>
        <w:t xml:space="preserve">Thomas J. </w:t>
      </w:r>
      <w:proofErr w:type="spellStart"/>
      <w:r w:rsidRPr="00BE1715">
        <w:rPr>
          <w:rFonts w:ascii="Times New Roman" w:hAnsi="Times New Roman" w:cs="Times New Roman"/>
          <w:sz w:val="20"/>
          <w:szCs w:val="20"/>
        </w:rPr>
        <w:t>Stipanowich</w:t>
      </w:r>
      <w:proofErr w:type="spellEnd"/>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ADR and “The Vanishing Trial”: The Growth and Impact of “Alternative Dispute Resolution</w:t>
      </w:r>
      <w:r w:rsidRPr="00751BD1">
        <w:rPr>
          <w:rFonts w:ascii="Times New Roman" w:hAnsi="Times New Roman" w:cs="Times New Roman"/>
          <w:i/>
          <w:sz w:val="20"/>
          <w:szCs w:val="20"/>
        </w:rPr>
        <w:t>”</w:t>
      </w:r>
      <w:r>
        <w:rPr>
          <w:rFonts w:ascii="Times New Roman" w:hAnsi="Times New Roman" w:cs="Times New Roman"/>
          <w:sz w:val="20"/>
          <w:szCs w:val="20"/>
        </w:rPr>
        <w:t>,</w:t>
      </w:r>
      <w:r w:rsidRPr="009E2CDA">
        <w:rPr>
          <w:rFonts w:ascii="Times New Roman" w:hAnsi="Times New Roman" w:cs="Times New Roman"/>
          <w:i/>
          <w:sz w:val="20"/>
          <w:szCs w:val="20"/>
        </w:rPr>
        <w:t xml:space="preserve"> </w:t>
      </w:r>
      <w:r w:rsidRPr="00BE1715">
        <w:rPr>
          <w:rFonts w:ascii="Times New Roman" w:hAnsi="Times New Roman" w:cs="Times New Roman"/>
          <w:smallCaps/>
          <w:sz w:val="20"/>
          <w:szCs w:val="20"/>
        </w:rPr>
        <w:t xml:space="preserve">1 J. Empirical Legal Stud. </w:t>
      </w:r>
      <w:r w:rsidRPr="00BE1715">
        <w:rPr>
          <w:rFonts w:ascii="Times New Roman" w:hAnsi="Times New Roman" w:cs="Times New Roman"/>
          <w:sz w:val="20"/>
          <w:szCs w:val="20"/>
        </w:rPr>
        <w:t>843, 845 (2004).</w:t>
      </w:r>
    </w:p>
  </w:footnote>
  <w:footnote w:id="53">
    <w:p w14:paraId="322C617B" w14:textId="0620B231" w:rsidR="002D28BB" w:rsidRPr="00BE1715" w:rsidRDefault="002D28BB" w:rsidP="00CC7695">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proofErr w:type="spellStart"/>
      <w:r w:rsidRPr="009C5CBF">
        <w:rPr>
          <w:rFonts w:ascii="Times New Roman" w:hAnsi="Times New Roman" w:cs="Times New Roman"/>
          <w:i/>
          <w:sz w:val="20"/>
          <w:szCs w:val="20"/>
        </w:rPr>
        <w:t>Stipanowich</w:t>
      </w:r>
      <w:proofErr w:type="spellEnd"/>
      <w:r w:rsidRPr="009C5CBF">
        <w:rPr>
          <w:rFonts w:ascii="Times New Roman" w:hAnsi="Times New Roman" w:cs="Times New Roman"/>
          <w:i/>
          <w:sz w:val="20"/>
          <w:szCs w:val="20"/>
        </w:rPr>
        <w:t xml:space="preserve"> &amp; </w:t>
      </w:r>
      <w:proofErr w:type="spellStart"/>
      <w:r w:rsidRPr="009C5CBF">
        <w:rPr>
          <w:rFonts w:ascii="Times New Roman" w:hAnsi="Times New Roman" w:cs="Times New Roman"/>
          <w:i/>
          <w:sz w:val="20"/>
          <w:szCs w:val="20"/>
        </w:rPr>
        <w:t>Lamare</w:t>
      </w:r>
      <w:proofErr w:type="spellEnd"/>
      <w:r w:rsidRPr="009C5CBF">
        <w:rPr>
          <w:rFonts w:ascii="Times New Roman" w:hAnsi="Times New Roman" w:cs="Times New Roman"/>
          <w:i/>
          <w:sz w:val="20"/>
          <w:szCs w:val="20"/>
        </w:rPr>
        <w:t xml:space="preserve">, </w:t>
      </w:r>
      <w:r w:rsidRPr="000F3CBC">
        <w:rPr>
          <w:rFonts w:ascii="Times New Roman" w:hAnsi="Times New Roman" w:cs="Times New Roman"/>
          <w:i/>
          <w:sz w:val="20"/>
          <w:szCs w:val="20"/>
        </w:rPr>
        <w:t>supra</w:t>
      </w:r>
      <w:r w:rsidRPr="009C5CBF">
        <w:rPr>
          <w:rFonts w:ascii="Times New Roman" w:hAnsi="Times New Roman" w:cs="Times New Roman"/>
          <w:i/>
          <w:sz w:val="20"/>
          <w:szCs w:val="20"/>
        </w:rPr>
        <w:t xml:space="preserve"> </w:t>
      </w:r>
      <w:r w:rsidRPr="00F3146E">
        <w:rPr>
          <w:rFonts w:ascii="Times New Roman" w:hAnsi="Times New Roman" w:cs="Times New Roman"/>
          <w:sz w:val="20"/>
          <w:szCs w:val="20"/>
        </w:rPr>
        <w:t>note 48</w:t>
      </w:r>
      <w:r>
        <w:rPr>
          <w:rFonts w:ascii="Times New Roman" w:hAnsi="Times New Roman" w:cs="Times New Roman"/>
          <w:sz w:val="20"/>
          <w:szCs w:val="20"/>
        </w:rPr>
        <w:t xml:space="preserve"> at 2–3 </w:t>
      </w:r>
      <w:r w:rsidRPr="00CC7695">
        <w:rPr>
          <w:rFonts w:ascii="Times New Roman" w:hAnsi="Times New Roman" w:cs="Times New Roman"/>
          <w:sz w:val="20"/>
          <w:szCs w:val="20"/>
        </w:rPr>
        <w:t>(“Comparing their responses to those of the mid-1990s, substantial evolutionary trends are observable.”).</w:t>
      </w:r>
    </w:p>
  </w:footnote>
  <w:footnote w:id="54">
    <w:p w14:paraId="620E4C51" w14:textId="28BDC671" w:rsidR="002D28BB" w:rsidRPr="00606DE7" w:rsidRDefault="002D28BB" w:rsidP="00CC7695">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proofErr w:type="gramStart"/>
      <w:r>
        <w:rPr>
          <w:rFonts w:ascii="Times New Roman" w:hAnsi="Times New Roman" w:cs="Times New Roman"/>
          <w:i/>
          <w:sz w:val="20"/>
          <w:szCs w:val="20"/>
        </w:rPr>
        <w:t>Id</w:t>
      </w:r>
      <w:r w:rsidRPr="009E2CDA">
        <w:rPr>
          <w:rFonts w:ascii="Times New Roman" w:hAnsi="Times New Roman" w:cs="Times New Roman"/>
          <w:i/>
          <w:sz w:val="20"/>
          <w:szCs w:val="20"/>
        </w:rPr>
        <w:t>.</w:t>
      </w:r>
      <w:r>
        <w:rPr>
          <w:rFonts w:ascii="Times New Roman" w:hAnsi="Times New Roman" w:cs="Times New Roman"/>
          <w:sz w:val="20"/>
          <w:szCs w:val="20"/>
        </w:rPr>
        <w:t xml:space="preserve"> at 3.</w:t>
      </w:r>
      <w:proofErr w:type="gramEnd"/>
    </w:p>
  </w:footnote>
  <w:footnote w:id="55">
    <w:p w14:paraId="72F8F873" w14:textId="7EE2D605" w:rsidR="002D28BB" w:rsidRPr="00BE1715" w:rsidRDefault="002D28BB" w:rsidP="00A90A37">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proofErr w:type="gramStart"/>
      <w:r>
        <w:rPr>
          <w:rFonts w:ascii="Times New Roman" w:hAnsi="Times New Roman" w:cs="Times New Roman"/>
          <w:i/>
          <w:sz w:val="20"/>
          <w:szCs w:val="20"/>
        </w:rPr>
        <w:t>Id</w:t>
      </w:r>
      <w:r>
        <w:rPr>
          <w:rFonts w:ascii="Times New Roman" w:hAnsi="Times New Roman" w:cs="Times New Roman"/>
          <w:sz w:val="20"/>
          <w:szCs w:val="20"/>
        </w:rPr>
        <w:t>.</w:t>
      </w:r>
      <w:r>
        <w:rPr>
          <w:rFonts w:ascii="Times New Roman" w:hAnsi="Times New Roman" w:cs="Times New Roman"/>
          <w:i/>
          <w:sz w:val="20"/>
          <w:szCs w:val="20"/>
        </w:rPr>
        <w:t xml:space="preserve"> </w:t>
      </w:r>
      <w:r>
        <w:rPr>
          <w:rFonts w:ascii="Times New Roman" w:hAnsi="Times New Roman" w:cs="Times New Roman"/>
          <w:sz w:val="20"/>
          <w:szCs w:val="20"/>
        </w:rPr>
        <w:t>at 3</w:t>
      </w:r>
      <w:r w:rsidRPr="009E2CDA">
        <w:rPr>
          <w:rFonts w:ascii="Times New Roman" w:hAnsi="Times New Roman" w:cs="Times New Roman"/>
          <w:i/>
          <w:sz w:val="20"/>
          <w:szCs w:val="20"/>
        </w:rPr>
        <w:t>.</w:t>
      </w:r>
      <w:proofErr w:type="gramEnd"/>
      <w:r w:rsidRPr="00BE1715">
        <w:rPr>
          <w:rFonts w:ascii="Times New Roman" w:hAnsi="Times New Roman" w:cs="Times New Roman"/>
          <w:sz w:val="20"/>
          <w:szCs w:val="20"/>
        </w:rPr>
        <w:t xml:space="preserve"> (“Binding arbitration has reached its tipping point: while some longstanding concerns about arbitration processes have lessened, fewer major companies are relying on arbitration to resolve many kinds of disputes (important exception being consumer and products liability disputes), and they are evenly divided regarding its future use</w:t>
      </w:r>
      <w:r w:rsidRPr="00FF380A">
        <w:rPr>
          <w:rFonts w:ascii="Times New Roman" w:hAnsi="Times New Roman" w:cs="Times New Roman"/>
          <w:sz w:val="20"/>
          <w:szCs w:val="20"/>
        </w:rPr>
        <w:t>.”)</w:t>
      </w:r>
      <w:r>
        <w:rPr>
          <w:rFonts w:ascii="Times New Roman" w:hAnsi="Times New Roman" w:cs="Times New Roman"/>
          <w:sz w:val="20"/>
          <w:szCs w:val="20"/>
        </w:rPr>
        <w:t xml:space="preserve">. </w:t>
      </w:r>
    </w:p>
  </w:footnote>
  <w:footnote w:id="56">
    <w:p w14:paraId="23035364" w14:textId="7E0F2945" w:rsidR="002D28BB" w:rsidRPr="00BE1715" w:rsidRDefault="002D28BB" w:rsidP="00A90A37">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9E2CDA">
        <w:rPr>
          <w:rFonts w:ascii="Times New Roman" w:hAnsi="Times New Roman" w:cs="Times New Roman"/>
          <w:i/>
          <w:sz w:val="20"/>
          <w:szCs w:val="20"/>
        </w:rPr>
        <w:t>Id.</w:t>
      </w:r>
      <w:r>
        <w:rPr>
          <w:rFonts w:ascii="Times New Roman" w:hAnsi="Times New Roman" w:cs="Times New Roman"/>
          <w:sz w:val="20"/>
          <w:szCs w:val="20"/>
        </w:rPr>
        <w:t>;</w:t>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 xml:space="preserve">see also </w:t>
      </w:r>
      <w:r w:rsidRPr="00BE1715">
        <w:rPr>
          <w:rFonts w:ascii="Times New Roman" w:hAnsi="Times New Roman" w:cs="Times New Roman"/>
          <w:sz w:val="20"/>
          <w:szCs w:val="20"/>
        </w:rPr>
        <w:t xml:space="preserve">Mitchell L. Bach &amp; Lee </w:t>
      </w:r>
      <w:proofErr w:type="spellStart"/>
      <w:r w:rsidRPr="00BE1715">
        <w:rPr>
          <w:rFonts w:ascii="Times New Roman" w:hAnsi="Times New Roman" w:cs="Times New Roman"/>
          <w:sz w:val="20"/>
          <w:szCs w:val="20"/>
        </w:rPr>
        <w:t>Appelbaum</w:t>
      </w:r>
      <w:proofErr w:type="spellEnd"/>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A History of the Creation and Jurisdiction of Business Courts in the Last Decade</w:t>
      </w:r>
      <w:r w:rsidRPr="00BE1715">
        <w:rPr>
          <w:rFonts w:ascii="Times New Roman" w:hAnsi="Times New Roman" w:cs="Times New Roman"/>
          <w:sz w:val="20"/>
          <w:szCs w:val="20"/>
        </w:rPr>
        <w:t xml:space="preserve">, </w:t>
      </w:r>
      <w:r w:rsidRPr="00BE1715">
        <w:rPr>
          <w:rFonts w:ascii="Times New Roman" w:hAnsi="Times New Roman" w:cs="Times New Roman"/>
          <w:smallCaps/>
          <w:sz w:val="20"/>
          <w:szCs w:val="20"/>
        </w:rPr>
        <w:t xml:space="preserve">60 </w:t>
      </w:r>
      <w:r w:rsidRPr="009E2CDA">
        <w:rPr>
          <w:rFonts w:ascii="Times New Roman" w:hAnsi="Times New Roman" w:cs="Times New Roman"/>
          <w:smallCaps/>
          <w:sz w:val="20"/>
          <w:szCs w:val="20"/>
        </w:rPr>
        <w:t>Bus. Law.</w:t>
      </w:r>
      <w:r w:rsidRPr="00BE1715">
        <w:rPr>
          <w:rFonts w:ascii="Times New Roman" w:hAnsi="Times New Roman" w:cs="Times New Roman"/>
          <w:smallCaps/>
          <w:sz w:val="20"/>
          <w:szCs w:val="20"/>
        </w:rPr>
        <w:t xml:space="preserve"> 147 </w:t>
      </w:r>
      <w:r w:rsidRPr="00BE1715">
        <w:rPr>
          <w:rFonts w:ascii="Times New Roman" w:hAnsi="Times New Roman" w:cs="Times New Roman"/>
          <w:sz w:val="20"/>
          <w:szCs w:val="20"/>
        </w:rPr>
        <w:t>(2004) (discussing the establishment of business and commercial courts around the country for the purpose of increasing confidence in the courts’ ability to handle business litigation).</w:t>
      </w:r>
    </w:p>
  </w:footnote>
  <w:footnote w:id="57">
    <w:p w14:paraId="156A304F" w14:textId="1BF3C43C" w:rsidR="002D28BB" w:rsidRPr="00BE1715" w:rsidRDefault="002D28BB" w:rsidP="00CC7695">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proofErr w:type="spellStart"/>
      <w:r w:rsidRPr="00BE1715">
        <w:rPr>
          <w:rFonts w:ascii="Times New Roman" w:hAnsi="Times New Roman" w:cs="Times New Roman"/>
          <w:sz w:val="20"/>
          <w:szCs w:val="20"/>
        </w:rPr>
        <w:t>Stipanowich</w:t>
      </w:r>
      <w:proofErr w:type="spellEnd"/>
      <w:r w:rsidRPr="00BE1715">
        <w:rPr>
          <w:rFonts w:ascii="Times New Roman" w:hAnsi="Times New Roman" w:cs="Times New Roman"/>
          <w:sz w:val="20"/>
          <w:szCs w:val="20"/>
        </w:rPr>
        <w:t xml:space="preserve"> </w:t>
      </w:r>
      <w:r>
        <w:rPr>
          <w:rFonts w:ascii="Times New Roman" w:hAnsi="Times New Roman" w:cs="Times New Roman"/>
          <w:sz w:val="20"/>
          <w:szCs w:val="20"/>
        </w:rPr>
        <w:t>&amp;</w:t>
      </w:r>
      <w:r w:rsidRPr="00BE1715">
        <w:rPr>
          <w:rFonts w:ascii="Times New Roman" w:hAnsi="Times New Roman" w:cs="Times New Roman"/>
          <w:sz w:val="20"/>
          <w:szCs w:val="20"/>
        </w:rPr>
        <w:t xml:space="preserve"> </w:t>
      </w:r>
      <w:proofErr w:type="spellStart"/>
      <w:r w:rsidRPr="00BE1715">
        <w:rPr>
          <w:rFonts w:ascii="Times New Roman" w:hAnsi="Times New Roman" w:cs="Times New Roman"/>
          <w:sz w:val="20"/>
          <w:szCs w:val="20"/>
        </w:rPr>
        <w:t>Lamare</w:t>
      </w:r>
      <w:proofErr w:type="spellEnd"/>
      <w:r>
        <w:rPr>
          <w:rFonts w:ascii="Times New Roman" w:hAnsi="Times New Roman" w:cs="Times New Roman"/>
          <w:sz w:val="20"/>
          <w:szCs w:val="20"/>
        </w:rPr>
        <w:t xml:space="preserve">, </w:t>
      </w:r>
      <w:r>
        <w:rPr>
          <w:rFonts w:ascii="Times New Roman" w:hAnsi="Times New Roman" w:cs="Times New Roman"/>
          <w:i/>
          <w:sz w:val="20"/>
          <w:szCs w:val="20"/>
        </w:rPr>
        <w:t>supra</w:t>
      </w:r>
      <w:r>
        <w:rPr>
          <w:rFonts w:ascii="Times New Roman" w:hAnsi="Times New Roman" w:cs="Times New Roman"/>
          <w:sz w:val="20"/>
          <w:szCs w:val="20"/>
        </w:rPr>
        <w:t xml:space="preserve"> note 49.</w:t>
      </w:r>
    </w:p>
  </w:footnote>
  <w:footnote w:id="58">
    <w:p w14:paraId="5385A76D" w14:textId="27C31D49" w:rsidR="002D28BB" w:rsidRPr="00BE1715" w:rsidRDefault="002D28BB" w:rsidP="00CE1F2C">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Thomas J. </w:t>
      </w:r>
      <w:proofErr w:type="spellStart"/>
      <w:r w:rsidRPr="00BE1715">
        <w:rPr>
          <w:rFonts w:ascii="Times New Roman" w:hAnsi="Times New Roman" w:cs="Times New Roman"/>
          <w:sz w:val="20"/>
          <w:szCs w:val="20"/>
        </w:rPr>
        <w:t>Stipanowich</w:t>
      </w:r>
      <w:proofErr w:type="spellEnd"/>
      <w:r w:rsidRPr="00BE1715">
        <w:rPr>
          <w:rFonts w:ascii="Times New Roman" w:hAnsi="Times New Roman" w:cs="Times New Roman"/>
          <w:sz w:val="20"/>
          <w:szCs w:val="20"/>
        </w:rPr>
        <w:t>,</w:t>
      </w:r>
      <w:r w:rsidRPr="00BE1715">
        <w:rPr>
          <w:rFonts w:ascii="Times New Roman" w:hAnsi="Times New Roman" w:cs="Times New Roman"/>
          <w:i/>
          <w:sz w:val="20"/>
          <w:szCs w:val="20"/>
        </w:rPr>
        <w:t xml:space="preserve"> The Arbitration Penumbra: Arbitration Law in the changing Landscape of Dispute Resolution, </w:t>
      </w:r>
      <w:r w:rsidRPr="00BE1715">
        <w:rPr>
          <w:rFonts w:ascii="Times New Roman" w:hAnsi="Times New Roman" w:cs="Times New Roman"/>
          <w:smallCaps/>
          <w:sz w:val="20"/>
          <w:szCs w:val="20"/>
        </w:rPr>
        <w:t xml:space="preserve">8 Nev. L. Rev. 427 </w:t>
      </w:r>
      <w:r w:rsidRPr="00BE1715">
        <w:rPr>
          <w:rFonts w:ascii="Times New Roman" w:hAnsi="Times New Roman" w:cs="Times New Roman"/>
          <w:sz w:val="20"/>
          <w:szCs w:val="20"/>
        </w:rPr>
        <w:t>(2007).</w:t>
      </w:r>
    </w:p>
  </w:footnote>
  <w:footnote w:id="59">
    <w:p w14:paraId="1DD37E72" w14:textId="71BBE379" w:rsidR="002D28BB" w:rsidRPr="00BE1715" w:rsidRDefault="002D28BB" w:rsidP="00CE1F2C">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proofErr w:type="spellStart"/>
      <w:r w:rsidRPr="00BE1715">
        <w:rPr>
          <w:rFonts w:ascii="Times New Roman" w:hAnsi="Times New Roman" w:cs="Times New Roman"/>
          <w:sz w:val="20"/>
          <w:szCs w:val="20"/>
        </w:rPr>
        <w:t>Stipanowich</w:t>
      </w:r>
      <w:proofErr w:type="spellEnd"/>
      <w:r w:rsidRPr="00BE1715">
        <w:rPr>
          <w:rFonts w:ascii="Times New Roman" w:hAnsi="Times New Roman" w:cs="Times New Roman"/>
          <w:sz w:val="20"/>
          <w:szCs w:val="20"/>
        </w:rPr>
        <w:t xml:space="preserve"> </w:t>
      </w:r>
      <w:r>
        <w:rPr>
          <w:rFonts w:ascii="Times New Roman" w:hAnsi="Times New Roman" w:cs="Times New Roman"/>
          <w:sz w:val="20"/>
          <w:szCs w:val="20"/>
        </w:rPr>
        <w:t>&amp;</w:t>
      </w:r>
      <w:r w:rsidRPr="00BE1715">
        <w:rPr>
          <w:rFonts w:ascii="Times New Roman" w:hAnsi="Times New Roman" w:cs="Times New Roman"/>
          <w:sz w:val="20"/>
          <w:szCs w:val="20"/>
        </w:rPr>
        <w:t xml:space="preserve"> </w:t>
      </w:r>
      <w:proofErr w:type="spellStart"/>
      <w:r w:rsidRPr="00BE1715">
        <w:rPr>
          <w:rFonts w:ascii="Times New Roman" w:hAnsi="Times New Roman" w:cs="Times New Roman"/>
          <w:sz w:val="20"/>
          <w:szCs w:val="20"/>
        </w:rPr>
        <w:t>Lamare</w:t>
      </w:r>
      <w:proofErr w:type="spellEnd"/>
      <w:r>
        <w:rPr>
          <w:rFonts w:ascii="Times New Roman" w:hAnsi="Times New Roman" w:cs="Times New Roman"/>
          <w:sz w:val="20"/>
          <w:szCs w:val="20"/>
        </w:rPr>
        <w:t xml:space="preserve">, </w:t>
      </w:r>
      <w:r>
        <w:rPr>
          <w:rFonts w:ascii="Times New Roman" w:hAnsi="Times New Roman" w:cs="Times New Roman"/>
          <w:i/>
          <w:sz w:val="20"/>
          <w:szCs w:val="20"/>
        </w:rPr>
        <w:t>supra</w:t>
      </w:r>
      <w:r>
        <w:rPr>
          <w:rFonts w:ascii="Times New Roman" w:hAnsi="Times New Roman" w:cs="Times New Roman"/>
          <w:sz w:val="20"/>
          <w:szCs w:val="20"/>
        </w:rPr>
        <w:t xml:space="preserve"> note 49 at 5–6 </w:t>
      </w:r>
      <w:r w:rsidRPr="00BE1715">
        <w:rPr>
          <w:rFonts w:ascii="Times New Roman" w:hAnsi="Times New Roman" w:cs="Times New Roman"/>
          <w:sz w:val="20"/>
          <w:szCs w:val="20"/>
        </w:rPr>
        <w:t xml:space="preserve">(“The New Survey </w:t>
      </w:r>
      <w:r>
        <w:rPr>
          <w:rFonts w:ascii="Times New Roman" w:hAnsi="Times New Roman" w:cs="Times New Roman"/>
          <w:sz w:val="20"/>
          <w:szCs w:val="20"/>
        </w:rPr>
        <w:t xml:space="preserve">. . . </w:t>
      </w:r>
      <w:r w:rsidRPr="00BE1715">
        <w:rPr>
          <w:rFonts w:ascii="Times New Roman" w:hAnsi="Times New Roman" w:cs="Times New Roman"/>
          <w:sz w:val="20"/>
          <w:szCs w:val="20"/>
        </w:rPr>
        <w:t>offers important new insights regarding changes in the way large companies handle conflict</w:t>
      </w:r>
      <w:r w:rsidRPr="00376FE9">
        <w:rPr>
          <w:rFonts w:ascii="Times New Roman" w:hAnsi="Times New Roman" w:cs="Times New Roman"/>
          <w:sz w:val="20"/>
          <w:szCs w:val="20"/>
        </w:rPr>
        <w:t>.”)</w:t>
      </w:r>
      <w:r w:rsidRPr="00BE1715">
        <w:rPr>
          <w:rFonts w:ascii="Times New Roman" w:hAnsi="Times New Roman" w:cs="Times New Roman"/>
          <w:sz w:val="20"/>
          <w:szCs w:val="20"/>
        </w:rPr>
        <w:t>.</w:t>
      </w:r>
    </w:p>
  </w:footnote>
  <w:footnote w:id="60">
    <w:p w14:paraId="6903CEFD" w14:textId="7140519B" w:rsidR="002D28BB" w:rsidRPr="00BE1715" w:rsidRDefault="002D28BB" w:rsidP="00CE1F2C">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Pr>
          <w:rFonts w:ascii="Times New Roman" w:hAnsi="Times New Roman" w:cs="Times New Roman"/>
          <w:i/>
          <w:sz w:val="20"/>
          <w:szCs w:val="20"/>
        </w:rPr>
        <w:t>Id</w:t>
      </w:r>
      <w:r w:rsidRPr="00772C28">
        <w:rPr>
          <w:rFonts w:ascii="Times New Roman" w:hAnsi="Times New Roman" w:cs="Times New Roman"/>
          <w:i/>
          <w:sz w:val="20"/>
          <w:szCs w:val="20"/>
        </w:rPr>
        <w:t xml:space="preserve">. </w:t>
      </w:r>
      <w:r>
        <w:rPr>
          <w:rFonts w:ascii="Times New Roman" w:hAnsi="Times New Roman" w:cs="Times New Roman"/>
          <w:sz w:val="20"/>
          <w:szCs w:val="20"/>
        </w:rPr>
        <w:t>(“</w:t>
      </w:r>
      <w:r w:rsidRPr="00BE1715">
        <w:rPr>
          <w:rFonts w:ascii="Times New Roman" w:hAnsi="Times New Roman" w:cs="Times New Roman"/>
          <w:sz w:val="20"/>
          <w:szCs w:val="20"/>
        </w:rPr>
        <w:t>Mediation appears to be even more widely used than in 1997 and is today virtually ubiquitous among major companies.”).</w:t>
      </w:r>
      <w:r>
        <w:rPr>
          <w:rFonts w:ascii="Times New Roman" w:hAnsi="Times New Roman" w:cs="Times New Roman"/>
          <w:sz w:val="20"/>
          <w:szCs w:val="20"/>
        </w:rPr>
        <w:t xml:space="preserve"> </w:t>
      </w:r>
    </w:p>
  </w:footnote>
  <w:footnote w:id="61">
    <w:p w14:paraId="1C60C266" w14:textId="4B87A0D8" w:rsidR="002D28BB" w:rsidRPr="00D4570C" w:rsidRDefault="002D28BB" w:rsidP="00CE1F2C">
      <w:pPr>
        <w:pStyle w:val="FootnoteText"/>
        <w:ind w:firstLine="144"/>
        <w:jc w:val="both"/>
        <w:rPr>
          <w:rFonts w:ascii="Times New Roman" w:hAnsi="Times New Roman" w:cs="Times New Roman"/>
          <w:i/>
          <w:sz w:val="20"/>
          <w:szCs w:val="20"/>
        </w:rPr>
      </w:pPr>
      <w:r w:rsidRPr="009C5CBF">
        <w:rPr>
          <w:rStyle w:val="FootnoteReference"/>
          <w:rFonts w:ascii="Times New Roman" w:hAnsi="Times New Roman" w:cs="Times New Roman"/>
          <w:i/>
          <w:sz w:val="20"/>
          <w:szCs w:val="20"/>
        </w:rPr>
        <w:footnoteRef/>
      </w:r>
      <w:r>
        <w:rPr>
          <w:rFonts w:ascii="Times New Roman" w:hAnsi="Times New Roman" w:cs="Times New Roman"/>
          <w:i/>
          <w:sz w:val="20"/>
          <w:szCs w:val="20"/>
        </w:rPr>
        <w:t xml:space="preserve"> </w:t>
      </w:r>
      <w:r w:rsidRPr="003B7993">
        <w:rPr>
          <w:rFonts w:ascii="Times New Roman" w:hAnsi="Times New Roman" w:cs="Times New Roman"/>
          <w:i/>
          <w:sz w:val="20"/>
          <w:szCs w:val="20"/>
        </w:rPr>
        <w:t>Id.</w:t>
      </w:r>
      <w:r>
        <w:rPr>
          <w:rFonts w:ascii="Times New Roman" w:hAnsi="Times New Roman" w:cs="Times New Roman"/>
          <w:sz w:val="20"/>
          <w:szCs w:val="20"/>
        </w:rPr>
        <w:t xml:space="preserve">  </w:t>
      </w:r>
    </w:p>
  </w:footnote>
  <w:footnote w:id="62">
    <w:p w14:paraId="368832EA" w14:textId="7D4AB933" w:rsidR="002D28BB" w:rsidRPr="003B7993" w:rsidRDefault="002D28BB" w:rsidP="00CE1F2C">
      <w:pPr>
        <w:pStyle w:val="FootnoteText"/>
        <w:ind w:firstLine="144"/>
        <w:jc w:val="both"/>
        <w:rPr>
          <w:rFonts w:ascii="Times New Roman" w:hAnsi="Times New Roman" w:cs="Times New Roman"/>
          <w:sz w:val="20"/>
          <w:szCs w:val="20"/>
        </w:rPr>
      </w:pPr>
      <w:r w:rsidRPr="003B7993">
        <w:rPr>
          <w:rStyle w:val="FootnoteReference"/>
          <w:rFonts w:ascii="Times New Roman" w:hAnsi="Times New Roman" w:cs="Times New Roman"/>
          <w:sz w:val="20"/>
          <w:szCs w:val="20"/>
        </w:rPr>
        <w:footnoteRef/>
      </w:r>
      <w:r w:rsidRPr="003B7993">
        <w:rPr>
          <w:rFonts w:ascii="Times New Roman" w:hAnsi="Times New Roman" w:cs="Times New Roman"/>
          <w:sz w:val="20"/>
          <w:szCs w:val="20"/>
        </w:rPr>
        <w:t xml:space="preserve"> </w:t>
      </w:r>
      <w:r w:rsidRPr="003B7993">
        <w:rPr>
          <w:rFonts w:ascii="Times New Roman" w:hAnsi="Times New Roman" w:cs="Times New Roman"/>
          <w:i/>
          <w:sz w:val="20"/>
          <w:szCs w:val="20"/>
        </w:rPr>
        <w:t>Id</w:t>
      </w:r>
      <w:r w:rsidRPr="00C15CF2">
        <w:rPr>
          <w:rFonts w:ascii="Times New Roman" w:hAnsi="Times New Roman" w:cs="Times New Roman"/>
          <w:i/>
          <w:sz w:val="20"/>
          <w:szCs w:val="20"/>
        </w:rPr>
        <w:t>.</w:t>
      </w:r>
      <w:r>
        <w:rPr>
          <w:rFonts w:ascii="Times New Roman" w:hAnsi="Times New Roman" w:cs="Times New Roman"/>
          <w:i/>
          <w:sz w:val="20"/>
          <w:szCs w:val="20"/>
        </w:rPr>
        <w:t xml:space="preserve"> </w:t>
      </w:r>
      <w:r w:rsidRPr="003B7993">
        <w:rPr>
          <w:rFonts w:ascii="Times New Roman" w:hAnsi="Times New Roman" w:cs="Times New Roman"/>
          <w:sz w:val="20"/>
          <w:szCs w:val="20"/>
        </w:rPr>
        <w:t>(“</w:t>
      </w:r>
      <w:r>
        <w:rPr>
          <w:rFonts w:ascii="Times New Roman" w:hAnsi="Times New Roman" w:cs="Times New Roman"/>
        </w:rPr>
        <w:t>[T]</w:t>
      </w:r>
      <w:r w:rsidRPr="003B7993">
        <w:rPr>
          <w:rFonts w:ascii="Times New Roman" w:hAnsi="Times New Roman" w:cs="Times New Roman"/>
          <w:sz w:val="20"/>
          <w:szCs w:val="20"/>
        </w:rPr>
        <w:t>he survey offers tangible evidence of corporations’ growing sophistication and increasing emphasis on control of the process of managing conflict.”).</w:t>
      </w:r>
      <w:r>
        <w:rPr>
          <w:rFonts w:ascii="Times New Roman" w:hAnsi="Times New Roman" w:cs="Times New Roman"/>
          <w:sz w:val="20"/>
          <w:szCs w:val="20"/>
        </w:rPr>
        <w:t xml:space="preserve"> </w:t>
      </w:r>
    </w:p>
  </w:footnote>
  <w:footnote w:id="63">
    <w:p w14:paraId="25029BBE" w14:textId="36AFCAE5" w:rsidR="002D28BB" w:rsidRPr="00DB49D8" w:rsidRDefault="002D28BB" w:rsidP="00CC7695">
      <w:pPr>
        <w:pStyle w:val="FootnoteText"/>
        <w:ind w:firstLine="144"/>
        <w:jc w:val="both"/>
        <w:rPr>
          <w:rFonts w:ascii="Times New Roman" w:hAnsi="Times New Roman" w:cs="Times New Roman"/>
          <w:sz w:val="20"/>
          <w:szCs w:val="20"/>
        </w:rPr>
      </w:pPr>
      <w:r w:rsidRPr="003B7993">
        <w:rPr>
          <w:rStyle w:val="FootnoteReference"/>
          <w:rFonts w:ascii="Times New Roman" w:hAnsi="Times New Roman" w:cs="Times New Roman"/>
          <w:sz w:val="20"/>
          <w:szCs w:val="20"/>
        </w:rPr>
        <w:footnoteRef/>
      </w:r>
      <w:r w:rsidRPr="003B7993">
        <w:rPr>
          <w:rFonts w:ascii="Times New Roman" w:hAnsi="Times New Roman" w:cs="Times New Roman"/>
          <w:sz w:val="20"/>
          <w:szCs w:val="20"/>
        </w:rPr>
        <w:t xml:space="preserve"> </w:t>
      </w:r>
      <w:r w:rsidRPr="003B7993">
        <w:rPr>
          <w:rFonts w:ascii="Times New Roman" w:hAnsi="Times New Roman" w:cs="Times New Roman"/>
          <w:i/>
          <w:sz w:val="20"/>
          <w:szCs w:val="20"/>
        </w:rPr>
        <w:t>Id</w:t>
      </w:r>
      <w:r w:rsidRPr="00C15CF2">
        <w:rPr>
          <w:rFonts w:ascii="Times New Roman" w:hAnsi="Times New Roman" w:cs="Times New Roman"/>
          <w:i/>
          <w:sz w:val="20"/>
          <w:szCs w:val="20"/>
        </w:rPr>
        <w:t>.</w:t>
      </w:r>
      <w:r>
        <w:rPr>
          <w:rFonts w:ascii="Times New Roman" w:hAnsi="Times New Roman" w:cs="Times New Roman"/>
          <w:i/>
          <w:sz w:val="20"/>
          <w:szCs w:val="20"/>
        </w:rPr>
        <w:t xml:space="preserve"> </w:t>
      </w:r>
    </w:p>
  </w:footnote>
  <w:footnote w:id="64">
    <w:p w14:paraId="64CE9478" w14:textId="1107864A" w:rsidR="002D28BB" w:rsidRPr="004552B5" w:rsidRDefault="002D28BB" w:rsidP="00CE1F2C">
      <w:pPr>
        <w:pStyle w:val="FootnoteText"/>
        <w:ind w:firstLine="144"/>
        <w:jc w:val="both"/>
        <w:rPr>
          <w:rFonts w:ascii="Times New Roman" w:hAnsi="Times New Roman" w:cs="Times New Roman"/>
          <w:sz w:val="20"/>
          <w:szCs w:val="20"/>
        </w:rPr>
      </w:pPr>
      <w:r w:rsidRPr="003B7993">
        <w:rPr>
          <w:rStyle w:val="FootnoteReference"/>
          <w:rFonts w:ascii="Times New Roman" w:hAnsi="Times New Roman" w:cs="Times New Roman"/>
          <w:sz w:val="20"/>
          <w:szCs w:val="20"/>
        </w:rPr>
        <w:footnoteRef/>
      </w:r>
      <w:r w:rsidRPr="003B7993">
        <w:rPr>
          <w:rFonts w:ascii="Times New Roman" w:hAnsi="Times New Roman" w:cs="Times New Roman"/>
          <w:sz w:val="20"/>
          <w:szCs w:val="20"/>
        </w:rPr>
        <w:t xml:space="preserve"> </w:t>
      </w:r>
      <w:r w:rsidRPr="003B7993">
        <w:rPr>
          <w:rFonts w:ascii="Times New Roman" w:hAnsi="Times New Roman" w:cs="Times New Roman"/>
          <w:i/>
          <w:sz w:val="20"/>
          <w:szCs w:val="20"/>
        </w:rPr>
        <w:t>Id</w:t>
      </w:r>
      <w:r w:rsidRPr="00C15CF2">
        <w:rPr>
          <w:rFonts w:ascii="Times New Roman" w:hAnsi="Times New Roman" w:cs="Times New Roman"/>
          <w:i/>
          <w:sz w:val="20"/>
          <w:szCs w:val="20"/>
        </w:rPr>
        <w:t>.</w:t>
      </w:r>
      <w:r>
        <w:rPr>
          <w:rFonts w:ascii="Times New Roman" w:hAnsi="Times New Roman" w:cs="Times New Roman"/>
          <w:i/>
          <w:sz w:val="20"/>
          <w:szCs w:val="20"/>
        </w:rPr>
        <w:t xml:space="preserve"> </w:t>
      </w:r>
    </w:p>
  </w:footnote>
  <w:footnote w:id="65">
    <w:p w14:paraId="22A4C7D0" w14:textId="68B78937" w:rsidR="002D28BB" w:rsidRPr="003B7993" w:rsidRDefault="002D28BB" w:rsidP="00CE1F2C">
      <w:pPr>
        <w:pStyle w:val="FootnoteText"/>
        <w:ind w:firstLine="144"/>
        <w:jc w:val="both"/>
        <w:rPr>
          <w:rFonts w:ascii="Times New Roman" w:hAnsi="Times New Roman" w:cs="Times New Roman"/>
          <w:i/>
          <w:sz w:val="20"/>
          <w:szCs w:val="20"/>
        </w:rPr>
      </w:pPr>
      <w:r w:rsidRPr="003B7993">
        <w:rPr>
          <w:rStyle w:val="FootnoteReference"/>
          <w:rFonts w:ascii="Times New Roman" w:hAnsi="Times New Roman" w:cs="Times New Roman"/>
          <w:sz w:val="20"/>
          <w:szCs w:val="20"/>
        </w:rPr>
        <w:footnoteRef/>
      </w:r>
      <w:r w:rsidRPr="003B7993">
        <w:rPr>
          <w:rFonts w:ascii="Times New Roman" w:hAnsi="Times New Roman" w:cs="Times New Roman"/>
          <w:sz w:val="20"/>
          <w:szCs w:val="20"/>
        </w:rPr>
        <w:t xml:space="preserve"> </w:t>
      </w:r>
      <w:proofErr w:type="spellStart"/>
      <w:r w:rsidRPr="003B7993">
        <w:rPr>
          <w:rFonts w:ascii="Times New Roman" w:hAnsi="Times New Roman" w:cs="Times New Roman"/>
          <w:sz w:val="20"/>
          <w:szCs w:val="20"/>
        </w:rPr>
        <w:t>Stipanowich</w:t>
      </w:r>
      <w:proofErr w:type="spellEnd"/>
      <w:r w:rsidRPr="003B7993">
        <w:rPr>
          <w:rFonts w:ascii="Times New Roman" w:hAnsi="Times New Roman" w:cs="Times New Roman"/>
          <w:sz w:val="20"/>
          <w:szCs w:val="20"/>
        </w:rPr>
        <w:t xml:space="preserve"> &amp; </w:t>
      </w:r>
      <w:proofErr w:type="spellStart"/>
      <w:r w:rsidRPr="003B7993">
        <w:rPr>
          <w:rFonts w:ascii="Times New Roman" w:hAnsi="Times New Roman" w:cs="Times New Roman"/>
          <w:sz w:val="20"/>
          <w:szCs w:val="20"/>
        </w:rPr>
        <w:t>Lamare</w:t>
      </w:r>
      <w:proofErr w:type="spellEnd"/>
      <w:r w:rsidRPr="003B7993">
        <w:rPr>
          <w:rFonts w:ascii="Times New Roman" w:hAnsi="Times New Roman" w:cs="Times New Roman"/>
          <w:sz w:val="20"/>
          <w:szCs w:val="20"/>
        </w:rPr>
        <w:t xml:space="preserve">, </w:t>
      </w:r>
      <w:r w:rsidRPr="003B7993">
        <w:rPr>
          <w:rFonts w:ascii="Times New Roman" w:hAnsi="Times New Roman" w:cs="Times New Roman"/>
          <w:i/>
          <w:sz w:val="20"/>
          <w:szCs w:val="20"/>
        </w:rPr>
        <w:t>supra</w:t>
      </w:r>
      <w:r w:rsidRPr="003B7993">
        <w:rPr>
          <w:rFonts w:ascii="Times New Roman" w:hAnsi="Times New Roman" w:cs="Times New Roman"/>
          <w:sz w:val="20"/>
          <w:szCs w:val="20"/>
        </w:rPr>
        <w:t xml:space="preserve"> note 4</w:t>
      </w:r>
      <w:r>
        <w:rPr>
          <w:rFonts w:ascii="Times New Roman" w:hAnsi="Times New Roman" w:cs="Times New Roman"/>
          <w:sz w:val="20"/>
          <w:szCs w:val="20"/>
        </w:rPr>
        <w:t>9 at 6.</w:t>
      </w:r>
    </w:p>
  </w:footnote>
  <w:footnote w:id="66">
    <w:p w14:paraId="4EF1818E" w14:textId="6417F5FE" w:rsidR="002D28BB" w:rsidRPr="003B7993" w:rsidRDefault="002D28BB" w:rsidP="00CE1F2C">
      <w:pPr>
        <w:pStyle w:val="FootnoteText"/>
        <w:ind w:firstLine="144"/>
        <w:jc w:val="both"/>
        <w:rPr>
          <w:rFonts w:ascii="Times New Roman" w:hAnsi="Times New Roman" w:cs="Times New Roman"/>
          <w:sz w:val="20"/>
          <w:szCs w:val="20"/>
        </w:rPr>
      </w:pPr>
      <w:r w:rsidRPr="003B7993">
        <w:rPr>
          <w:rStyle w:val="FootnoteReference"/>
          <w:rFonts w:ascii="Times New Roman" w:hAnsi="Times New Roman" w:cs="Times New Roman"/>
          <w:sz w:val="20"/>
          <w:szCs w:val="20"/>
        </w:rPr>
        <w:footnoteRef/>
      </w:r>
      <w:r w:rsidRPr="003B7993">
        <w:rPr>
          <w:rFonts w:ascii="Times New Roman" w:hAnsi="Times New Roman" w:cs="Times New Roman"/>
          <w:sz w:val="20"/>
          <w:szCs w:val="20"/>
        </w:rPr>
        <w:t xml:space="preserve"> </w:t>
      </w:r>
      <w:r w:rsidRPr="003B7993">
        <w:rPr>
          <w:rFonts w:ascii="Times New Roman" w:hAnsi="Times New Roman" w:cs="Times New Roman"/>
          <w:i/>
          <w:sz w:val="20"/>
          <w:szCs w:val="20"/>
        </w:rPr>
        <w:t>Id</w:t>
      </w:r>
      <w:r w:rsidRPr="00C15CF2">
        <w:rPr>
          <w:rFonts w:ascii="Times New Roman" w:hAnsi="Times New Roman" w:cs="Times New Roman"/>
          <w:i/>
          <w:sz w:val="20"/>
          <w:szCs w:val="20"/>
        </w:rPr>
        <w:t>.</w:t>
      </w:r>
      <w:r w:rsidRPr="00757A02">
        <w:rPr>
          <w:rFonts w:ascii="Times New Roman" w:hAnsi="Times New Roman" w:cs="Times New Roman"/>
          <w:sz w:val="20"/>
          <w:szCs w:val="20"/>
        </w:rPr>
        <w:t xml:space="preserve"> </w:t>
      </w:r>
      <w:r w:rsidRPr="003B7993">
        <w:rPr>
          <w:rFonts w:ascii="Times New Roman" w:hAnsi="Times New Roman" w:cs="Times New Roman"/>
          <w:sz w:val="20"/>
          <w:szCs w:val="20"/>
        </w:rPr>
        <w:t>(“This enhanced sophistication and attention is also reflected in the growing use of integrated approaches to managing conflict, particularly in the employment sphere.”).</w:t>
      </w:r>
      <w:r w:rsidRPr="00154C44">
        <w:rPr>
          <w:rFonts w:ascii="Times New Roman" w:hAnsi="Times New Roman" w:cs="Times New Roman"/>
          <w:sz w:val="20"/>
          <w:szCs w:val="20"/>
        </w:rPr>
        <w:t xml:space="preserve"> </w:t>
      </w:r>
    </w:p>
  </w:footnote>
  <w:footnote w:id="67">
    <w:p w14:paraId="0AFC648D" w14:textId="7C916BFB" w:rsidR="002D28BB" w:rsidRPr="003B7993" w:rsidRDefault="002D28BB" w:rsidP="00CE1F2C">
      <w:pPr>
        <w:pStyle w:val="FootnoteText"/>
        <w:ind w:firstLine="144"/>
        <w:jc w:val="both"/>
        <w:rPr>
          <w:rFonts w:ascii="Times New Roman" w:hAnsi="Times New Roman" w:cs="Times New Roman"/>
          <w:i/>
          <w:sz w:val="20"/>
          <w:szCs w:val="20"/>
        </w:rPr>
      </w:pPr>
      <w:r w:rsidRPr="003B7993">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hAnsi="Times New Roman" w:cs="Times New Roman"/>
          <w:sz w:val="20"/>
          <w:szCs w:val="20"/>
        </w:rPr>
        <w:t>Stipanowich</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Lamare</w:t>
      </w:r>
      <w:proofErr w:type="spellEnd"/>
      <w:r>
        <w:rPr>
          <w:rFonts w:ascii="Times New Roman" w:hAnsi="Times New Roman" w:cs="Times New Roman"/>
          <w:sz w:val="20"/>
          <w:szCs w:val="20"/>
        </w:rPr>
        <w:t xml:space="preserve">, </w:t>
      </w:r>
      <w:r>
        <w:rPr>
          <w:rFonts w:ascii="Times New Roman" w:hAnsi="Times New Roman" w:cs="Times New Roman"/>
          <w:i/>
          <w:sz w:val="20"/>
          <w:szCs w:val="20"/>
        </w:rPr>
        <w:t>supra</w:t>
      </w:r>
      <w:r>
        <w:rPr>
          <w:rFonts w:ascii="Times New Roman" w:hAnsi="Times New Roman" w:cs="Times New Roman"/>
          <w:sz w:val="20"/>
          <w:szCs w:val="20"/>
        </w:rPr>
        <w:t xml:space="preserve"> note 49, at 6</w:t>
      </w:r>
      <w:r w:rsidRPr="003B7993">
        <w:rPr>
          <w:rFonts w:ascii="Times New Roman" w:hAnsi="Times New Roman" w:cs="Times New Roman"/>
          <w:sz w:val="20"/>
          <w:szCs w:val="20"/>
        </w:rPr>
        <w:t xml:space="preserve"> (“The Contrasts between frequency of use of mediation and of arbitration are even more striking in data relating to employment disputes.”).</w:t>
      </w:r>
      <w:r>
        <w:rPr>
          <w:rFonts w:ascii="Times New Roman" w:hAnsi="Times New Roman" w:cs="Times New Roman"/>
          <w:sz w:val="20"/>
          <w:szCs w:val="20"/>
        </w:rPr>
        <w:t xml:space="preserve"> </w:t>
      </w:r>
    </w:p>
  </w:footnote>
  <w:footnote w:id="68">
    <w:p w14:paraId="7108CBF8" w14:textId="7C9D0EDE" w:rsidR="002D28BB" w:rsidRPr="003B7993" w:rsidRDefault="002D28BB" w:rsidP="00CE1F2C">
      <w:pPr>
        <w:pStyle w:val="FootnoteText"/>
        <w:ind w:firstLine="144"/>
        <w:jc w:val="both"/>
        <w:rPr>
          <w:rFonts w:ascii="Times New Roman" w:hAnsi="Times New Roman" w:cs="Times New Roman"/>
          <w:i/>
          <w:sz w:val="20"/>
          <w:szCs w:val="20"/>
        </w:rPr>
      </w:pPr>
      <w:r w:rsidRPr="003B7993">
        <w:rPr>
          <w:rStyle w:val="FootnoteReference"/>
          <w:rFonts w:ascii="Times New Roman" w:hAnsi="Times New Roman" w:cs="Times New Roman"/>
          <w:sz w:val="20"/>
          <w:szCs w:val="20"/>
        </w:rPr>
        <w:footnoteRef/>
      </w:r>
      <w:r w:rsidRPr="003B7993">
        <w:rPr>
          <w:rFonts w:ascii="Times New Roman" w:hAnsi="Times New Roman" w:cs="Times New Roman"/>
          <w:sz w:val="20"/>
          <w:szCs w:val="20"/>
        </w:rPr>
        <w:t xml:space="preserve"> </w:t>
      </w:r>
      <w:r w:rsidRPr="003B7993">
        <w:rPr>
          <w:rFonts w:ascii="Times New Roman" w:hAnsi="Times New Roman" w:cs="Times New Roman"/>
          <w:i/>
          <w:sz w:val="20"/>
          <w:szCs w:val="20"/>
        </w:rPr>
        <w:t>Id</w:t>
      </w:r>
      <w:proofErr w:type="gramStart"/>
      <w:r w:rsidRPr="00C15CF2">
        <w:rPr>
          <w:rFonts w:ascii="Times New Roman" w:hAnsi="Times New Roman" w:cs="Times New Roman"/>
          <w:i/>
          <w:sz w:val="20"/>
          <w:szCs w:val="20"/>
        </w:rPr>
        <w:t>.</w:t>
      </w:r>
      <w:r w:rsidRPr="003B7993">
        <w:rPr>
          <w:rFonts w:ascii="Times New Roman" w:hAnsi="Times New Roman" w:cs="Times New Roman"/>
          <w:sz w:val="20"/>
          <w:szCs w:val="20"/>
        </w:rPr>
        <w:t>(</w:t>
      </w:r>
      <w:proofErr w:type="gramEnd"/>
      <w:r w:rsidRPr="003B7993">
        <w:rPr>
          <w:rFonts w:ascii="Times New Roman" w:hAnsi="Times New Roman" w:cs="Times New Roman"/>
          <w:sz w:val="20"/>
          <w:szCs w:val="20"/>
        </w:rPr>
        <w:t>“The reported infrequency of arbitration in employment disputes is generally consistent with various reported corporate experiences with multi-step or integrated programs to address workplace complaints.”).</w:t>
      </w:r>
      <w:r>
        <w:rPr>
          <w:rFonts w:ascii="Times New Roman" w:hAnsi="Times New Roman" w:cs="Times New Roman"/>
          <w:sz w:val="20"/>
          <w:szCs w:val="20"/>
        </w:rPr>
        <w:t xml:space="preserve"> </w:t>
      </w:r>
    </w:p>
  </w:footnote>
  <w:footnote w:id="69">
    <w:p w14:paraId="1AEAA76B" w14:textId="142D80CB" w:rsidR="002D28BB" w:rsidRPr="00BE1715" w:rsidRDefault="002D28BB" w:rsidP="00CE1F2C">
      <w:pPr>
        <w:pStyle w:val="FootnoteText"/>
        <w:ind w:firstLine="144"/>
        <w:jc w:val="both"/>
        <w:rPr>
          <w:rFonts w:ascii="Times New Roman" w:hAnsi="Times New Roman" w:cs="Times New Roman"/>
          <w:i/>
          <w:sz w:val="20"/>
          <w:szCs w:val="20"/>
        </w:rPr>
      </w:pPr>
      <w:r w:rsidRPr="003B7993">
        <w:rPr>
          <w:rStyle w:val="FootnoteReference"/>
          <w:rFonts w:ascii="Times New Roman" w:hAnsi="Times New Roman" w:cs="Times New Roman"/>
          <w:sz w:val="20"/>
          <w:szCs w:val="20"/>
        </w:rPr>
        <w:footnoteRef/>
      </w:r>
      <w:r w:rsidRPr="003B7993">
        <w:rPr>
          <w:rFonts w:ascii="Times New Roman" w:hAnsi="Times New Roman" w:cs="Times New Roman"/>
          <w:sz w:val="20"/>
          <w:szCs w:val="20"/>
        </w:rPr>
        <w:t xml:space="preserve"> </w:t>
      </w:r>
      <w:r w:rsidRPr="003B7993">
        <w:rPr>
          <w:rFonts w:ascii="Times New Roman" w:hAnsi="Times New Roman" w:cs="Times New Roman"/>
          <w:i/>
          <w:sz w:val="20"/>
          <w:szCs w:val="20"/>
        </w:rPr>
        <w:t>Id</w:t>
      </w:r>
      <w:proofErr w:type="gramStart"/>
      <w:r w:rsidRPr="00C15CF2">
        <w:rPr>
          <w:rFonts w:ascii="Times New Roman" w:hAnsi="Times New Roman" w:cs="Times New Roman"/>
          <w:i/>
          <w:sz w:val="20"/>
          <w:szCs w:val="20"/>
        </w:rPr>
        <w:t>.</w:t>
      </w:r>
      <w:r w:rsidRPr="003B7993">
        <w:rPr>
          <w:rFonts w:ascii="Times New Roman" w:hAnsi="Times New Roman" w:cs="Times New Roman"/>
          <w:sz w:val="20"/>
          <w:szCs w:val="20"/>
        </w:rPr>
        <w:t>(</w:t>
      </w:r>
      <w:proofErr w:type="gramEnd"/>
      <w:r w:rsidRPr="003B7993">
        <w:rPr>
          <w:rFonts w:ascii="Times New Roman" w:hAnsi="Times New Roman" w:cs="Times New Roman"/>
          <w:sz w:val="20"/>
          <w:szCs w:val="20"/>
        </w:rPr>
        <w:t>“Indications are that the great majority of disputes are resolved informally in the early stages and rarely in arbitration or litigation.”).</w:t>
      </w:r>
      <w:r>
        <w:rPr>
          <w:rFonts w:ascii="Times New Roman" w:hAnsi="Times New Roman" w:cs="Times New Roman"/>
          <w:sz w:val="20"/>
          <w:szCs w:val="20"/>
        </w:rPr>
        <w:t xml:space="preserve"> </w:t>
      </w:r>
    </w:p>
  </w:footnote>
  <w:footnote w:id="70">
    <w:p w14:paraId="79C5C370" w14:textId="6E6A8AE2" w:rsidR="002D28BB" w:rsidRPr="00BE1715" w:rsidRDefault="002D28BB" w:rsidP="00E80184">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NLRB v. Hearst </w:t>
      </w:r>
      <w:proofErr w:type="spellStart"/>
      <w:r w:rsidRPr="00BE1715">
        <w:rPr>
          <w:rFonts w:ascii="Times New Roman" w:hAnsi="Times New Roman" w:cs="Times New Roman"/>
          <w:sz w:val="20"/>
          <w:szCs w:val="20"/>
        </w:rPr>
        <w:t>Publs</w:t>
      </w:r>
      <w:proofErr w:type="spellEnd"/>
      <w:r w:rsidRPr="00BE1715">
        <w:rPr>
          <w:rFonts w:ascii="Times New Roman" w:hAnsi="Times New Roman" w:cs="Times New Roman"/>
          <w:sz w:val="20"/>
          <w:szCs w:val="20"/>
        </w:rPr>
        <w:t>., Inc.,</w:t>
      </w:r>
      <w:r w:rsidRPr="00BE1715">
        <w:rPr>
          <w:rFonts w:ascii="Times New Roman" w:hAnsi="Times New Roman" w:cs="Times New Roman"/>
          <w:i/>
          <w:sz w:val="20"/>
          <w:szCs w:val="20"/>
        </w:rPr>
        <w:t xml:space="preserve"> </w:t>
      </w:r>
      <w:r w:rsidRPr="00BE1715">
        <w:rPr>
          <w:rFonts w:ascii="Times New Roman" w:hAnsi="Times New Roman" w:cs="Times New Roman"/>
          <w:sz w:val="20"/>
          <w:szCs w:val="20"/>
        </w:rPr>
        <w:t>32</w:t>
      </w:r>
      <w:r>
        <w:rPr>
          <w:rFonts w:ascii="Times New Roman" w:hAnsi="Times New Roman" w:cs="Times New Roman"/>
          <w:sz w:val="20"/>
          <w:szCs w:val="20"/>
        </w:rPr>
        <w:t>2</w:t>
      </w:r>
      <w:r w:rsidRPr="00BE1715">
        <w:rPr>
          <w:rFonts w:ascii="Times New Roman" w:hAnsi="Times New Roman" w:cs="Times New Roman"/>
          <w:sz w:val="20"/>
          <w:szCs w:val="20"/>
        </w:rPr>
        <w:t xml:space="preserve"> U.S. </w:t>
      </w:r>
      <w:r>
        <w:rPr>
          <w:rFonts w:ascii="Times New Roman" w:hAnsi="Times New Roman" w:cs="Times New Roman"/>
          <w:sz w:val="20"/>
          <w:szCs w:val="20"/>
        </w:rPr>
        <w:t>111</w:t>
      </w:r>
      <w:r w:rsidRPr="00BE1715">
        <w:rPr>
          <w:rFonts w:ascii="Times New Roman" w:hAnsi="Times New Roman" w:cs="Times New Roman"/>
          <w:sz w:val="20"/>
          <w:szCs w:val="20"/>
        </w:rPr>
        <w:t>,</w:t>
      </w:r>
      <w:r>
        <w:rPr>
          <w:rFonts w:ascii="Times New Roman" w:hAnsi="Times New Roman" w:cs="Times New Roman"/>
          <w:sz w:val="20"/>
          <w:szCs w:val="20"/>
        </w:rPr>
        <w:t xml:space="preserve"> 136–</w:t>
      </w:r>
      <w:proofErr w:type="gramStart"/>
      <w:r>
        <w:rPr>
          <w:rFonts w:ascii="Times New Roman" w:hAnsi="Times New Roman" w:cs="Times New Roman"/>
          <w:sz w:val="20"/>
          <w:szCs w:val="20"/>
        </w:rPr>
        <w:t xml:space="preserve">137 </w:t>
      </w:r>
      <w:r w:rsidRPr="00BE1715">
        <w:rPr>
          <w:rFonts w:ascii="Times New Roman" w:hAnsi="Times New Roman" w:cs="Times New Roman"/>
          <w:sz w:val="20"/>
          <w:szCs w:val="20"/>
        </w:rPr>
        <w:t xml:space="preserve"> 64</w:t>
      </w:r>
      <w:proofErr w:type="gramEnd"/>
      <w:r w:rsidRPr="00BE1715">
        <w:rPr>
          <w:rFonts w:ascii="Times New Roman" w:hAnsi="Times New Roman" w:cs="Times New Roman"/>
          <w:sz w:val="20"/>
          <w:szCs w:val="20"/>
        </w:rPr>
        <w:t xml:space="preserve"> S. Ct. 8</w:t>
      </w:r>
      <w:r>
        <w:rPr>
          <w:rFonts w:ascii="Times New Roman" w:hAnsi="Times New Roman" w:cs="Times New Roman"/>
          <w:sz w:val="20"/>
          <w:szCs w:val="20"/>
        </w:rPr>
        <w:t>51</w:t>
      </w:r>
      <w:r w:rsidRPr="00BE1715">
        <w:rPr>
          <w:rFonts w:ascii="Times New Roman" w:hAnsi="Times New Roman" w:cs="Times New Roman"/>
          <w:sz w:val="20"/>
          <w:szCs w:val="20"/>
        </w:rPr>
        <w:t xml:space="preserve"> (194</w:t>
      </w:r>
      <w:r>
        <w:rPr>
          <w:rFonts w:ascii="Times New Roman" w:hAnsi="Times New Roman" w:cs="Times New Roman"/>
          <w:sz w:val="20"/>
          <w:szCs w:val="20"/>
        </w:rPr>
        <w:t>4</w:t>
      </w:r>
      <w:r w:rsidRPr="00821943">
        <w:rPr>
          <w:rFonts w:ascii="Times New Roman" w:hAnsi="Times New Roman" w:cs="Times New Roman"/>
          <w:sz w:val="20"/>
          <w:szCs w:val="20"/>
        </w:rPr>
        <w:t>)</w:t>
      </w:r>
      <w:r>
        <w:rPr>
          <w:rFonts w:ascii="Times New Roman" w:hAnsi="Times New Roman" w:cs="Times New Roman"/>
          <w:sz w:val="20"/>
          <w:szCs w:val="20"/>
        </w:rPr>
        <w:t xml:space="preserve"> [hereinafter NLRB Case];</w:t>
      </w:r>
      <w:r w:rsidRPr="00BE1715">
        <w:rPr>
          <w:rFonts w:ascii="Times New Roman" w:hAnsi="Times New Roman" w:cs="Times New Roman"/>
          <w:sz w:val="20"/>
          <w:szCs w:val="20"/>
        </w:rPr>
        <w:t xml:space="preserve"> </w:t>
      </w:r>
      <w:r w:rsidRPr="00F26FFE">
        <w:rPr>
          <w:rFonts w:ascii="Times New Roman" w:hAnsi="Times New Roman" w:cs="Times New Roman"/>
          <w:i/>
          <w:sz w:val="20"/>
          <w:szCs w:val="20"/>
        </w:rPr>
        <w:t>see also</w:t>
      </w:r>
      <w:r w:rsidRPr="00F26FFE">
        <w:rPr>
          <w:rFonts w:ascii="Times New Roman" w:hAnsi="Times New Roman" w:cs="Times New Roman"/>
          <w:sz w:val="20"/>
          <w:szCs w:val="20"/>
        </w:rPr>
        <w:t xml:space="preserve"> </w:t>
      </w:r>
      <w:r>
        <w:rPr>
          <w:rFonts w:ascii="Times New Roman" w:hAnsi="Times New Roman" w:cs="Times New Roman"/>
          <w:sz w:val="20"/>
          <w:szCs w:val="20"/>
        </w:rPr>
        <w:t xml:space="preserve">Fair Labor Standards Act of 1938 </w:t>
      </w:r>
      <w:r w:rsidRPr="00F26FFE">
        <w:rPr>
          <w:rFonts w:ascii="Times New Roman" w:hAnsi="Times New Roman" w:cs="Times New Roman"/>
          <w:sz w:val="20"/>
          <w:szCs w:val="20"/>
        </w:rPr>
        <w:t>29 U.S.C. §</w:t>
      </w:r>
      <w:r w:rsidRPr="00CC7695">
        <w:rPr>
          <w:rFonts w:ascii="Times New Roman" w:hAnsi="Times New Roman" w:cs="Times New Roman"/>
          <w:sz w:val="20"/>
          <w:szCs w:val="20"/>
        </w:rPr>
        <w:t xml:space="preserve"> </w:t>
      </w:r>
      <w:r>
        <w:rPr>
          <w:rFonts w:ascii="Times New Roman" w:hAnsi="Times New Roman" w:cs="Times New Roman"/>
          <w:sz w:val="20"/>
          <w:szCs w:val="20"/>
        </w:rPr>
        <w:t>201</w:t>
      </w:r>
      <w:r w:rsidRPr="00F26FFE">
        <w:rPr>
          <w:rFonts w:ascii="Times New Roman" w:hAnsi="Times New Roman" w:cs="Times New Roman"/>
          <w:sz w:val="20"/>
          <w:szCs w:val="20"/>
        </w:rPr>
        <w:t xml:space="preserve"> (19</w:t>
      </w:r>
      <w:r>
        <w:rPr>
          <w:rFonts w:ascii="Times New Roman" w:hAnsi="Times New Roman" w:cs="Times New Roman"/>
          <w:sz w:val="20"/>
          <w:szCs w:val="20"/>
        </w:rPr>
        <w:t>38</w:t>
      </w:r>
      <w:r w:rsidRPr="00CC7695">
        <w:rPr>
          <w:rFonts w:ascii="Times New Roman" w:hAnsi="Times New Roman" w:cs="Times New Roman"/>
          <w:sz w:val="20"/>
          <w:szCs w:val="20"/>
        </w:rPr>
        <w:t>)</w:t>
      </w:r>
      <w:r>
        <w:rPr>
          <w:rFonts w:ascii="Times New Roman" w:hAnsi="Times New Roman" w:cs="Times New Roman"/>
          <w:sz w:val="20"/>
          <w:szCs w:val="20"/>
        </w:rPr>
        <w:t xml:space="preserve"> [hereinafter FLSA]</w:t>
      </w:r>
      <w:r w:rsidRPr="00CC7695">
        <w:rPr>
          <w:rFonts w:ascii="Times New Roman" w:hAnsi="Times New Roman" w:cs="Times New Roman"/>
          <w:sz w:val="20"/>
          <w:szCs w:val="20"/>
        </w:rPr>
        <w:t>;</w:t>
      </w:r>
      <w:r w:rsidRPr="009C5CBF">
        <w:rPr>
          <w:rFonts w:ascii="Times New Roman" w:hAnsi="Times New Roman" w:cs="Times New Roman"/>
          <w:sz w:val="20"/>
          <w:szCs w:val="20"/>
        </w:rPr>
        <w:t xml:space="preserve"> </w:t>
      </w:r>
      <w:r w:rsidRPr="009C5CBF">
        <w:rPr>
          <w:rFonts w:ascii="Times New Roman" w:hAnsi="Times New Roman" w:cs="Times New Roman"/>
          <w:i/>
          <w:sz w:val="20"/>
          <w:szCs w:val="20"/>
        </w:rPr>
        <w:t>see also</w:t>
      </w:r>
      <w:r>
        <w:rPr>
          <w:rFonts w:ascii="Times New Roman" w:hAnsi="Times New Roman" w:cs="Times New Roman"/>
          <w:sz w:val="20"/>
          <w:szCs w:val="20"/>
        </w:rPr>
        <w:t xml:space="preserve"> National Labor Relations Act of 1935 § 2.03, 29 U.S.C. § 152 (2006) [hereinafter NLRA].</w:t>
      </w:r>
    </w:p>
  </w:footnote>
  <w:footnote w:id="71">
    <w:p w14:paraId="60C23736" w14:textId="2E5A1F16" w:rsidR="002D28BB" w:rsidRPr="00BE1715" w:rsidRDefault="002D28BB" w:rsidP="00E80184">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71BF0">
        <w:rPr>
          <w:rFonts w:ascii="Times New Roman" w:hAnsi="Times New Roman" w:cs="Times New Roman"/>
          <w:sz w:val="20"/>
          <w:szCs w:val="20"/>
        </w:rPr>
        <w:t>NLRB</w:t>
      </w:r>
      <w:r w:rsidRPr="00B421D0">
        <w:rPr>
          <w:rFonts w:ascii="Times New Roman" w:hAnsi="Times New Roman" w:cs="Times New Roman"/>
          <w:sz w:val="20"/>
          <w:szCs w:val="20"/>
        </w:rPr>
        <w:t xml:space="preserve"> Case</w:t>
      </w:r>
      <w:r w:rsidRPr="00BE1715">
        <w:rPr>
          <w:rFonts w:ascii="Times New Roman" w:hAnsi="Times New Roman" w:cs="Times New Roman"/>
          <w:sz w:val="20"/>
          <w:szCs w:val="20"/>
        </w:rPr>
        <w:t xml:space="preserve"> </w:t>
      </w:r>
      <w:r>
        <w:rPr>
          <w:rFonts w:ascii="Times New Roman" w:hAnsi="Times New Roman" w:cs="Times New Roman"/>
          <w:sz w:val="20"/>
          <w:szCs w:val="20"/>
        </w:rPr>
        <w:t xml:space="preserve">at 116.  </w:t>
      </w:r>
    </w:p>
  </w:footnote>
  <w:footnote w:id="72">
    <w:p w14:paraId="56BC28FF" w14:textId="3379532D" w:rsidR="002D28BB" w:rsidRPr="00BE1715" w:rsidRDefault="002D28BB" w:rsidP="00E80184">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Pr>
          <w:rFonts w:ascii="Times New Roman" w:hAnsi="Times New Roman" w:cs="Times New Roman"/>
          <w:i/>
          <w:sz w:val="20"/>
          <w:szCs w:val="20"/>
        </w:rPr>
        <w:t xml:space="preserve">Id. </w:t>
      </w:r>
      <w:r>
        <w:rPr>
          <w:rFonts w:ascii="Times New Roman" w:hAnsi="Times New Roman" w:cs="Times New Roman"/>
          <w:sz w:val="20"/>
          <w:szCs w:val="20"/>
        </w:rPr>
        <w:t xml:space="preserve">at 118–119. </w:t>
      </w:r>
    </w:p>
  </w:footnote>
  <w:footnote w:id="73">
    <w:p w14:paraId="073E51DC" w14:textId="77777777" w:rsidR="002D28BB" w:rsidRPr="00BE1715" w:rsidRDefault="002D28BB" w:rsidP="00F3146E">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proofErr w:type="gramStart"/>
      <w:r w:rsidRPr="00B421D0">
        <w:rPr>
          <w:rFonts w:ascii="Times New Roman" w:hAnsi="Times New Roman" w:cs="Times New Roman"/>
          <w:i/>
          <w:sz w:val="20"/>
          <w:szCs w:val="20"/>
        </w:rPr>
        <w:t>Id.</w:t>
      </w:r>
      <w:r>
        <w:rPr>
          <w:rFonts w:ascii="Times New Roman" w:hAnsi="Times New Roman" w:cs="Times New Roman"/>
          <w:sz w:val="20"/>
          <w:szCs w:val="20"/>
        </w:rPr>
        <w:t xml:space="preserve"> at 116.</w:t>
      </w:r>
      <w:proofErr w:type="gramEnd"/>
      <w:r>
        <w:rPr>
          <w:rFonts w:ascii="Times New Roman" w:hAnsi="Times New Roman" w:cs="Times New Roman"/>
          <w:sz w:val="20"/>
          <w:szCs w:val="20"/>
        </w:rPr>
        <w:t xml:space="preserve"> </w:t>
      </w:r>
    </w:p>
  </w:footnote>
  <w:footnote w:id="74">
    <w:p w14:paraId="7CD7080F" w14:textId="77777777" w:rsidR="002D28BB" w:rsidRPr="00CC769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NLRA. </w:t>
      </w:r>
    </w:p>
  </w:footnote>
  <w:footnote w:id="75">
    <w:p w14:paraId="605D2EEB"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Pr>
          <w:rFonts w:ascii="Times New Roman" w:hAnsi="Times New Roman" w:cs="Times New Roman"/>
          <w:sz w:val="20"/>
          <w:szCs w:val="20"/>
        </w:rPr>
        <w:t xml:space="preserve">NLRB Case </w:t>
      </w:r>
      <w:r w:rsidRPr="00B71BF0">
        <w:rPr>
          <w:rFonts w:ascii="Times New Roman" w:hAnsi="Times New Roman" w:cs="Times New Roman"/>
          <w:sz w:val="20"/>
          <w:szCs w:val="20"/>
        </w:rPr>
        <w:t>at 125</w:t>
      </w:r>
      <w:r w:rsidRPr="00B421D0">
        <w:rPr>
          <w:rFonts w:ascii="Times New Roman" w:hAnsi="Times New Roman" w:cs="Times New Roman"/>
          <w:sz w:val="20"/>
          <w:szCs w:val="20"/>
        </w:rPr>
        <w:t>,</w:t>
      </w:r>
      <w:r>
        <w:rPr>
          <w:rFonts w:ascii="Times New Roman" w:hAnsi="Times New Roman" w:cs="Times New Roman"/>
          <w:sz w:val="20"/>
          <w:szCs w:val="20"/>
        </w:rPr>
        <w:t xml:space="preserve"> </w:t>
      </w:r>
      <w:r w:rsidRPr="00BE1715">
        <w:rPr>
          <w:rFonts w:ascii="Times New Roman" w:hAnsi="Times New Roman" w:cs="Times New Roman"/>
          <w:i/>
          <w:sz w:val="20"/>
          <w:szCs w:val="20"/>
        </w:rPr>
        <w:t xml:space="preserve">see also </w:t>
      </w:r>
      <w:r>
        <w:rPr>
          <w:rFonts w:ascii="Times New Roman" w:hAnsi="Times New Roman" w:cs="Times New Roman"/>
          <w:sz w:val="20"/>
          <w:szCs w:val="20"/>
        </w:rPr>
        <w:t xml:space="preserve">FLSA; </w:t>
      </w:r>
      <w:r>
        <w:rPr>
          <w:rFonts w:ascii="Times New Roman" w:hAnsi="Times New Roman" w:cs="Times New Roman"/>
          <w:i/>
          <w:sz w:val="20"/>
          <w:szCs w:val="20"/>
        </w:rPr>
        <w:t xml:space="preserve">see also </w:t>
      </w:r>
      <w:r>
        <w:rPr>
          <w:rFonts w:ascii="Times New Roman" w:hAnsi="Times New Roman" w:cs="Times New Roman"/>
          <w:sz w:val="20"/>
          <w:szCs w:val="20"/>
        </w:rPr>
        <w:t xml:space="preserve">NLRA. </w:t>
      </w:r>
      <w:r w:rsidRPr="00BE1715">
        <w:rPr>
          <w:rFonts w:ascii="Times New Roman" w:hAnsi="Times New Roman" w:cs="Times New Roman"/>
          <w:sz w:val="20"/>
          <w:szCs w:val="20"/>
        </w:rPr>
        <w:t>(“The Court went on to hold that, in determining who is and who is not employee, federal law was determinative and concluded that the legislative history of the Act indicated that Congress did not intend that the board be bound by traditional common law concepts.</w:t>
      </w:r>
      <w:r>
        <w:rPr>
          <w:rFonts w:ascii="Times New Roman" w:hAnsi="Times New Roman" w:cs="Times New Roman"/>
          <w:sz w:val="20"/>
          <w:szCs w:val="20"/>
        </w:rPr>
        <w:t>”).</w:t>
      </w:r>
    </w:p>
  </w:footnote>
  <w:footnote w:id="76">
    <w:p w14:paraId="71DDD6CB"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NLRA</w:t>
      </w:r>
      <w:r w:rsidRPr="00BE1715">
        <w:rPr>
          <w:rFonts w:ascii="Times New Roman" w:hAnsi="Times New Roman" w:cs="Times New Roman"/>
          <w:i/>
          <w:sz w:val="20"/>
          <w:szCs w:val="20"/>
        </w:rPr>
        <w:t xml:space="preserve"> </w:t>
      </w:r>
      <w:r w:rsidRPr="00BE1715">
        <w:rPr>
          <w:rFonts w:ascii="Times New Roman" w:hAnsi="Times New Roman" w:cs="Times New Roman"/>
          <w:sz w:val="20"/>
          <w:szCs w:val="20"/>
        </w:rPr>
        <w:t>(“Shortly after the 1947 amendments, the Board stated that, in cases involving the independent contractor/employee issue it would use:”)</w:t>
      </w:r>
      <w:r>
        <w:rPr>
          <w:rFonts w:ascii="Times New Roman" w:hAnsi="Times New Roman" w:cs="Times New Roman"/>
          <w:sz w:val="20"/>
          <w:szCs w:val="20"/>
        </w:rPr>
        <w:t xml:space="preserve">. </w:t>
      </w:r>
    </w:p>
  </w:footnote>
  <w:footnote w:id="77">
    <w:p w14:paraId="66861963" w14:textId="77777777" w:rsidR="002D28BB" w:rsidRPr="00BE1715" w:rsidRDefault="002D28BB" w:rsidP="00F3146E">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Id.</w:t>
      </w:r>
    </w:p>
  </w:footnote>
  <w:footnote w:id="78">
    <w:p w14:paraId="4188DDAE" w14:textId="77777777" w:rsidR="002D28BB" w:rsidRPr="00BE1715" w:rsidRDefault="002D28BB" w:rsidP="00F3146E">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Id.</w:t>
      </w:r>
    </w:p>
  </w:footnote>
  <w:footnote w:id="79">
    <w:p w14:paraId="3AAD3992" w14:textId="77777777" w:rsidR="002D28BB" w:rsidRPr="00BE1715" w:rsidRDefault="002D28BB" w:rsidP="00F3146E">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Id.</w:t>
      </w:r>
    </w:p>
  </w:footnote>
  <w:footnote w:id="80">
    <w:p w14:paraId="22867C51"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Pr>
          <w:rFonts w:ascii="Times New Roman" w:hAnsi="Times New Roman" w:cs="Times New Roman"/>
          <w:sz w:val="20"/>
          <w:szCs w:val="20"/>
        </w:rPr>
        <w:t>NLRA</w:t>
      </w:r>
    </w:p>
  </w:footnote>
  <w:footnote w:id="81">
    <w:p w14:paraId="1C5C06F2"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434235">
        <w:rPr>
          <w:rFonts w:ascii="Times New Roman" w:hAnsi="Times New Roman" w:cs="Times New Roman"/>
          <w:sz w:val="20"/>
          <w:szCs w:val="20"/>
        </w:rPr>
        <w:t xml:space="preserve"> </w:t>
      </w:r>
      <w:r w:rsidRPr="00804116">
        <w:rPr>
          <w:rFonts w:ascii="Times New Roman" w:hAnsi="Times New Roman" w:cs="Times New Roman"/>
          <w:i/>
          <w:sz w:val="20"/>
          <w:szCs w:val="20"/>
        </w:rPr>
        <w:t>NLRB</w:t>
      </w:r>
      <w:r>
        <w:rPr>
          <w:rFonts w:ascii="Times New Roman" w:hAnsi="Times New Roman" w:cs="Times New Roman"/>
          <w:sz w:val="20"/>
          <w:szCs w:val="20"/>
        </w:rPr>
        <w:t xml:space="preserve"> Case at 126.</w:t>
      </w:r>
    </w:p>
  </w:footnote>
  <w:footnote w:id="82">
    <w:p w14:paraId="11832B63" w14:textId="77777777" w:rsidR="002D28BB" w:rsidRPr="00BD4B2D" w:rsidRDefault="002D28BB" w:rsidP="00F3146E">
      <w:pPr>
        <w:pStyle w:val="FootnoteText"/>
        <w:ind w:firstLine="144"/>
        <w:jc w:val="both"/>
        <w:rPr>
          <w:rFonts w:ascii="Times New Roman" w:hAnsi="Times New Roman" w:cs="Times New Roman"/>
          <w:sz w:val="20"/>
          <w:szCs w:val="20"/>
        </w:rPr>
      </w:pPr>
      <w:r w:rsidRPr="00BD4B2D">
        <w:rPr>
          <w:rStyle w:val="FootnoteReference"/>
          <w:rFonts w:ascii="Times New Roman" w:hAnsi="Times New Roman" w:cs="Times New Roman"/>
          <w:sz w:val="20"/>
          <w:szCs w:val="20"/>
        </w:rPr>
        <w:footnoteRef/>
      </w:r>
      <w:r w:rsidRPr="00BD4B2D">
        <w:rPr>
          <w:rFonts w:ascii="Times New Roman" w:hAnsi="Times New Roman" w:cs="Times New Roman"/>
          <w:sz w:val="20"/>
          <w:szCs w:val="20"/>
        </w:rPr>
        <w:t xml:space="preserve"> </w:t>
      </w:r>
      <w:r w:rsidRPr="001C5117">
        <w:rPr>
          <w:rFonts w:ascii="Times New Roman" w:hAnsi="Times New Roman" w:cs="Times New Roman"/>
          <w:smallCaps/>
          <w:sz w:val="20"/>
          <w:szCs w:val="20"/>
        </w:rPr>
        <w:t>Ala. Dep’t of Labor</w:t>
      </w:r>
      <w:r w:rsidRPr="001C5117">
        <w:rPr>
          <w:rFonts w:ascii="Times New Roman" w:hAnsi="Times New Roman" w:cs="Times New Roman"/>
          <w:sz w:val="20"/>
          <w:szCs w:val="20"/>
        </w:rPr>
        <w:t xml:space="preserve">, </w:t>
      </w:r>
      <w:r w:rsidRPr="00DC7225">
        <w:rPr>
          <w:rFonts w:ascii="Times New Roman" w:hAnsi="Times New Roman" w:cs="Times New Roman"/>
          <w:smallCaps/>
          <w:sz w:val="20"/>
          <w:szCs w:val="20"/>
        </w:rPr>
        <w:t>Examples of Independent Contractors</w:t>
      </w:r>
      <w:r w:rsidRPr="001C5117">
        <w:rPr>
          <w:rFonts w:ascii="Times New Roman" w:hAnsi="Times New Roman" w:cs="Times New Roman"/>
          <w:sz w:val="20"/>
          <w:szCs w:val="20"/>
        </w:rPr>
        <w:t xml:space="preserve">, </w:t>
      </w:r>
      <w:proofErr w:type="gramStart"/>
      <w:r w:rsidRPr="001C5117">
        <w:rPr>
          <w:rFonts w:ascii="Times New Roman" w:hAnsi="Times New Roman" w:cs="Times New Roman"/>
          <w:smallCaps/>
          <w:sz w:val="20"/>
          <w:szCs w:val="20"/>
        </w:rPr>
        <w:t>Ala.Gov.</w:t>
      </w:r>
      <w:r w:rsidRPr="001C5117">
        <w:rPr>
          <w:rFonts w:ascii="Times New Roman" w:hAnsi="Times New Roman" w:cs="Times New Roman"/>
          <w:sz w:val="20"/>
          <w:szCs w:val="20"/>
        </w:rPr>
        <w:t>,</w:t>
      </w:r>
      <w:proofErr w:type="gramEnd"/>
      <w:r w:rsidRPr="001C5117">
        <w:rPr>
          <w:rFonts w:ascii="Times New Roman" w:hAnsi="Times New Roman" w:cs="Times New Roman"/>
          <w:sz w:val="20"/>
          <w:szCs w:val="20"/>
        </w:rPr>
        <w:t xml:space="preserve"> </w:t>
      </w:r>
      <w:r w:rsidRPr="001C5117">
        <w:rPr>
          <w:rFonts w:ascii="Times New Roman" w:hAnsi="Times New Roman"/>
          <w:sz w:val="20"/>
          <w:szCs w:val="20"/>
        </w:rPr>
        <w:t>https://www.labor.alabama.gov/uc/EXAMPLES_OF_INDEPENDENT_CONTRACTORS_AND_COMMON_LAW_EMPLOYEES.pdf</w:t>
      </w:r>
      <w:r w:rsidRPr="001C5117">
        <w:rPr>
          <w:rFonts w:ascii="Times New Roman" w:hAnsi="Times New Roman" w:cs="Times New Roman"/>
          <w:sz w:val="20"/>
          <w:szCs w:val="20"/>
        </w:rPr>
        <w:t>.</w:t>
      </w:r>
      <w:r>
        <w:rPr>
          <w:rFonts w:ascii="Times New Roman" w:hAnsi="Times New Roman" w:cs="Times New Roman"/>
          <w:sz w:val="20"/>
          <w:szCs w:val="20"/>
        </w:rPr>
        <w:t xml:space="preserve"> </w:t>
      </w:r>
    </w:p>
  </w:footnote>
  <w:footnote w:id="83">
    <w:p w14:paraId="702434A7" w14:textId="77777777" w:rsidR="002D28BB" w:rsidRPr="00BE1715" w:rsidRDefault="002D28BB" w:rsidP="00F3146E">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Id.</w:t>
      </w:r>
    </w:p>
  </w:footnote>
  <w:footnote w:id="84">
    <w:p w14:paraId="3804D3A5" w14:textId="77777777" w:rsidR="002D28BB" w:rsidRPr="000D2C78" w:rsidRDefault="002D28BB" w:rsidP="00F3146E">
      <w:pPr>
        <w:pStyle w:val="FootnoteText"/>
        <w:ind w:firstLine="144"/>
        <w:jc w:val="both"/>
        <w:rPr>
          <w:rFonts w:ascii="Times New Roman" w:hAnsi="Times New Roman"/>
          <w:sz w:val="20"/>
          <w:szCs w:val="20"/>
        </w:rPr>
      </w:pPr>
      <w:r w:rsidRPr="000D2C78">
        <w:rPr>
          <w:rStyle w:val="FootnoteReference"/>
          <w:rFonts w:ascii="Times New Roman" w:hAnsi="Times New Roman"/>
          <w:sz w:val="20"/>
          <w:szCs w:val="20"/>
        </w:rPr>
        <w:footnoteRef/>
      </w:r>
      <w:r w:rsidRPr="000D2C78">
        <w:rPr>
          <w:rFonts w:ascii="Times New Roman" w:hAnsi="Times New Roman"/>
          <w:sz w:val="20"/>
          <w:szCs w:val="20"/>
        </w:rPr>
        <w:t xml:space="preserve"> </w:t>
      </w:r>
      <w:r w:rsidRPr="00113715">
        <w:rPr>
          <w:rFonts w:ascii="Times New Roman" w:hAnsi="Times New Roman" w:cs="Times New Roman"/>
          <w:sz w:val="20"/>
          <w:szCs w:val="20"/>
        </w:rPr>
        <w:t>The recent expansion of the so-called sharing economy concept is a h</w:t>
      </w:r>
      <w:r w:rsidRPr="00D64E5F">
        <w:rPr>
          <w:rFonts w:ascii="Times New Roman" w:hAnsi="Times New Roman" w:cs="Times New Roman"/>
          <w:sz w:val="20"/>
          <w:szCs w:val="20"/>
        </w:rPr>
        <w:t>ybrid market model in which people sha</w:t>
      </w:r>
      <w:r w:rsidRPr="004E26AB">
        <w:rPr>
          <w:rFonts w:ascii="Times New Roman" w:hAnsi="Times New Roman" w:cs="Times New Roman"/>
          <w:sz w:val="20"/>
          <w:szCs w:val="20"/>
        </w:rPr>
        <w:t>re access to goods and services</w:t>
      </w:r>
      <w:r>
        <w:rPr>
          <w:rFonts w:ascii="Times New Roman" w:hAnsi="Times New Roman" w:cs="Times New Roman"/>
          <w:sz w:val="20"/>
          <w:szCs w:val="20"/>
        </w:rPr>
        <w:t>.</w:t>
      </w:r>
      <w:r w:rsidRPr="004E26AB">
        <w:rPr>
          <w:rFonts w:ascii="Times New Roman" w:hAnsi="Times New Roman" w:cs="Times New Roman"/>
          <w:sz w:val="20"/>
          <w:szCs w:val="20"/>
        </w:rPr>
        <w:t xml:space="preserve"> </w:t>
      </w:r>
      <w:r>
        <w:rPr>
          <w:rFonts w:ascii="Times New Roman" w:hAnsi="Times New Roman" w:cs="Times New Roman"/>
          <w:sz w:val="20"/>
          <w:szCs w:val="20"/>
        </w:rPr>
        <w:t>I</w:t>
      </w:r>
      <w:r w:rsidRPr="004E26AB">
        <w:rPr>
          <w:rFonts w:ascii="Times New Roman" w:hAnsi="Times New Roman" w:cs="Times New Roman"/>
          <w:sz w:val="20"/>
          <w:szCs w:val="20"/>
        </w:rPr>
        <w:t>t</w:t>
      </w:r>
      <w:r w:rsidRPr="00A233C3">
        <w:rPr>
          <w:rFonts w:ascii="Times New Roman" w:hAnsi="Times New Roman" w:cs="Times New Roman"/>
          <w:sz w:val="20"/>
          <w:szCs w:val="20"/>
        </w:rPr>
        <w:t xml:space="preserve"> has led to emerging new business models.</w:t>
      </w:r>
    </w:p>
  </w:footnote>
  <w:footnote w:id="85">
    <w:p w14:paraId="2C3826DA"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Driving Jobs vs. Driving with Uber</w:t>
      </w:r>
      <w:r w:rsidRPr="00BE1715">
        <w:rPr>
          <w:rFonts w:ascii="Times New Roman" w:hAnsi="Times New Roman" w:cs="Times New Roman"/>
          <w:sz w:val="20"/>
          <w:szCs w:val="20"/>
        </w:rPr>
        <w:t xml:space="preserve">, </w:t>
      </w:r>
      <w:r w:rsidRPr="00BE1715">
        <w:rPr>
          <w:rFonts w:ascii="Times New Roman" w:hAnsi="Times New Roman" w:cs="Times New Roman"/>
          <w:smallCaps/>
          <w:sz w:val="20"/>
          <w:szCs w:val="20"/>
        </w:rPr>
        <w:t xml:space="preserve">Uber </w:t>
      </w:r>
      <w:r w:rsidRPr="00BE1715">
        <w:rPr>
          <w:rFonts w:ascii="Times New Roman" w:hAnsi="Times New Roman" w:cs="Times New Roman"/>
          <w:sz w:val="20"/>
          <w:szCs w:val="20"/>
        </w:rPr>
        <w:t>(Feb. 5, 2017), https://www.uber.com/driver-jobs/.</w:t>
      </w:r>
    </w:p>
  </w:footnote>
  <w:footnote w:id="86">
    <w:p w14:paraId="01373EBC"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Jonas </w:t>
      </w:r>
      <w:proofErr w:type="spellStart"/>
      <w:r w:rsidRPr="00BE1715">
        <w:rPr>
          <w:rFonts w:ascii="Times New Roman" w:hAnsi="Times New Roman" w:cs="Times New Roman"/>
          <w:sz w:val="20"/>
          <w:szCs w:val="20"/>
        </w:rPr>
        <w:t>Barre</w:t>
      </w:r>
      <w:proofErr w:type="spellEnd"/>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 xml:space="preserve">What are the </w:t>
      </w:r>
      <w:r>
        <w:rPr>
          <w:rFonts w:ascii="Times New Roman" w:hAnsi="Times New Roman" w:cs="Times New Roman"/>
          <w:i/>
          <w:sz w:val="20"/>
          <w:szCs w:val="20"/>
        </w:rPr>
        <w:t>M</w:t>
      </w:r>
      <w:r w:rsidRPr="00821943">
        <w:rPr>
          <w:rFonts w:ascii="Times New Roman" w:hAnsi="Times New Roman" w:cs="Times New Roman"/>
          <w:i/>
          <w:sz w:val="20"/>
          <w:szCs w:val="20"/>
        </w:rPr>
        <w:t xml:space="preserve">ain </w:t>
      </w:r>
      <w:r>
        <w:rPr>
          <w:rFonts w:ascii="Times New Roman" w:hAnsi="Times New Roman" w:cs="Times New Roman"/>
          <w:i/>
          <w:sz w:val="20"/>
          <w:szCs w:val="20"/>
        </w:rPr>
        <w:t>R</w:t>
      </w:r>
      <w:r w:rsidRPr="00821943">
        <w:rPr>
          <w:rFonts w:ascii="Times New Roman" w:hAnsi="Times New Roman" w:cs="Times New Roman"/>
          <w:i/>
          <w:sz w:val="20"/>
          <w:szCs w:val="20"/>
        </w:rPr>
        <w:t>easons</w:t>
      </w:r>
      <w:r w:rsidRPr="00BE1715">
        <w:rPr>
          <w:rFonts w:ascii="Times New Roman" w:hAnsi="Times New Roman" w:cs="Times New Roman"/>
          <w:i/>
          <w:sz w:val="20"/>
          <w:szCs w:val="20"/>
        </w:rPr>
        <w:t xml:space="preserve"> that Uber is in an </w:t>
      </w:r>
      <w:r>
        <w:rPr>
          <w:rFonts w:ascii="Times New Roman" w:hAnsi="Times New Roman" w:cs="Times New Roman"/>
          <w:i/>
          <w:sz w:val="20"/>
          <w:szCs w:val="20"/>
        </w:rPr>
        <w:t>E</w:t>
      </w:r>
      <w:r w:rsidRPr="00821943">
        <w:rPr>
          <w:rFonts w:ascii="Times New Roman" w:hAnsi="Times New Roman" w:cs="Times New Roman"/>
          <w:i/>
          <w:sz w:val="20"/>
          <w:szCs w:val="20"/>
        </w:rPr>
        <w:t>mployer-</w:t>
      </w:r>
      <w:r>
        <w:rPr>
          <w:rFonts w:ascii="Times New Roman" w:hAnsi="Times New Roman" w:cs="Times New Roman"/>
          <w:i/>
          <w:sz w:val="20"/>
          <w:szCs w:val="20"/>
        </w:rPr>
        <w:t>E</w:t>
      </w:r>
      <w:r w:rsidRPr="00821943">
        <w:rPr>
          <w:rFonts w:ascii="Times New Roman" w:hAnsi="Times New Roman" w:cs="Times New Roman"/>
          <w:i/>
          <w:sz w:val="20"/>
          <w:szCs w:val="20"/>
        </w:rPr>
        <w:t xml:space="preserve">mployee </w:t>
      </w:r>
      <w:r>
        <w:rPr>
          <w:rFonts w:ascii="Times New Roman" w:hAnsi="Times New Roman" w:cs="Times New Roman"/>
          <w:i/>
          <w:sz w:val="20"/>
          <w:szCs w:val="20"/>
        </w:rPr>
        <w:t>R</w:t>
      </w:r>
      <w:r w:rsidRPr="00821943">
        <w:rPr>
          <w:rFonts w:ascii="Times New Roman" w:hAnsi="Times New Roman" w:cs="Times New Roman"/>
          <w:i/>
          <w:sz w:val="20"/>
          <w:szCs w:val="20"/>
        </w:rPr>
        <w:t>elationship</w:t>
      </w:r>
      <w:r w:rsidRPr="00BE1715">
        <w:rPr>
          <w:rFonts w:ascii="Times New Roman" w:hAnsi="Times New Roman" w:cs="Times New Roman"/>
          <w:i/>
          <w:sz w:val="20"/>
          <w:szCs w:val="20"/>
        </w:rPr>
        <w:t xml:space="preserve"> with its </w:t>
      </w:r>
      <w:r>
        <w:rPr>
          <w:rFonts w:ascii="Times New Roman" w:hAnsi="Times New Roman" w:cs="Times New Roman"/>
          <w:i/>
          <w:sz w:val="20"/>
          <w:szCs w:val="20"/>
        </w:rPr>
        <w:t>D</w:t>
      </w:r>
      <w:r w:rsidRPr="00821943">
        <w:rPr>
          <w:rFonts w:ascii="Times New Roman" w:hAnsi="Times New Roman" w:cs="Times New Roman"/>
          <w:i/>
          <w:sz w:val="20"/>
          <w:szCs w:val="20"/>
        </w:rPr>
        <w:t>river</w:t>
      </w:r>
      <w:r w:rsidRPr="00BE1715">
        <w:rPr>
          <w:rFonts w:ascii="Times New Roman" w:hAnsi="Times New Roman" w:cs="Times New Roman"/>
          <w:i/>
          <w:sz w:val="20"/>
          <w:szCs w:val="20"/>
        </w:rPr>
        <w:t xml:space="preserve">? </w:t>
      </w:r>
      <w:proofErr w:type="spellStart"/>
      <w:r w:rsidRPr="00BE1715">
        <w:rPr>
          <w:rFonts w:ascii="Times New Roman" w:hAnsi="Times New Roman" w:cs="Times New Roman"/>
          <w:smallCaps/>
          <w:sz w:val="20"/>
          <w:szCs w:val="20"/>
        </w:rPr>
        <w:t>Quora</w:t>
      </w:r>
      <w:proofErr w:type="spellEnd"/>
      <w:r w:rsidRPr="00BE1715">
        <w:rPr>
          <w:rFonts w:ascii="Times New Roman" w:hAnsi="Times New Roman" w:cs="Times New Roman"/>
          <w:smallCaps/>
          <w:sz w:val="20"/>
          <w:szCs w:val="20"/>
        </w:rPr>
        <w:t xml:space="preserve"> </w:t>
      </w:r>
      <w:r w:rsidRPr="00BE1715">
        <w:rPr>
          <w:rFonts w:ascii="Times New Roman" w:hAnsi="Times New Roman" w:cs="Times New Roman"/>
          <w:sz w:val="20"/>
          <w:szCs w:val="20"/>
        </w:rPr>
        <w:t>(Aug. 13, 2015)</w:t>
      </w:r>
      <w:r>
        <w:rPr>
          <w:rFonts w:ascii="Times New Roman" w:hAnsi="Times New Roman" w:cs="Times New Roman"/>
          <w:sz w:val="20"/>
          <w:szCs w:val="20"/>
        </w:rPr>
        <w:t>,</w:t>
      </w:r>
      <w:r w:rsidRPr="00BE1715">
        <w:rPr>
          <w:rFonts w:ascii="Times New Roman" w:hAnsi="Times New Roman" w:cs="Times New Roman"/>
          <w:sz w:val="20"/>
          <w:szCs w:val="20"/>
        </w:rPr>
        <w:t xml:space="preserve"> https://www.quora.com/What-are-the-main-reasons-that-Uber-is-in-an-employer-employee-relationship-with-its-</w:t>
      </w:r>
      <w:r w:rsidRPr="000C73D0">
        <w:rPr>
          <w:rFonts w:ascii="Times New Roman" w:hAnsi="Times New Roman" w:cs="Times New Roman"/>
          <w:sz w:val="20"/>
          <w:szCs w:val="20"/>
        </w:rPr>
        <w:t>drivers</w:t>
      </w:r>
      <w:r w:rsidRPr="00420AD9">
        <w:rPr>
          <w:rFonts w:ascii="Times New Roman" w:hAnsi="Times New Roman" w:cs="Times New Roman"/>
          <w:sz w:val="20"/>
          <w:szCs w:val="20"/>
        </w:rPr>
        <w:t>. (“For</w:t>
      </w:r>
      <w:r w:rsidRPr="00BE1715">
        <w:rPr>
          <w:rFonts w:ascii="Times New Roman" w:hAnsi="Times New Roman" w:cs="Times New Roman"/>
          <w:sz w:val="20"/>
          <w:szCs w:val="20"/>
        </w:rPr>
        <w:t xml:space="preserve"> example, some detailed instructions, evaluation system and the driver services being core to Uber’s operations point to it being an employer-employee relationship.”).</w:t>
      </w:r>
    </w:p>
  </w:footnote>
  <w:footnote w:id="87">
    <w:p w14:paraId="3F6E54FD" w14:textId="77777777" w:rsidR="002D28BB" w:rsidRPr="00BE1715" w:rsidRDefault="002D28BB" w:rsidP="00F3146E">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Id.</w:t>
      </w:r>
    </w:p>
  </w:footnote>
  <w:footnote w:id="88">
    <w:p w14:paraId="06BF4B93" w14:textId="77777777" w:rsidR="002D28BB" w:rsidRPr="00BE1715" w:rsidRDefault="002D28BB" w:rsidP="00F3146E">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Ryan Frazier, </w:t>
      </w:r>
      <w:r w:rsidRPr="00BE1715">
        <w:rPr>
          <w:rFonts w:ascii="Times New Roman" w:hAnsi="Times New Roman" w:cs="Times New Roman"/>
          <w:i/>
          <w:sz w:val="20"/>
          <w:szCs w:val="20"/>
        </w:rPr>
        <w:t xml:space="preserve">Sharing is </w:t>
      </w:r>
      <w:r>
        <w:rPr>
          <w:rFonts w:ascii="Times New Roman" w:hAnsi="Times New Roman" w:cs="Times New Roman"/>
          <w:i/>
          <w:sz w:val="20"/>
          <w:szCs w:val="20"/>
        </w:rPr>
        <w:t>C</w:t>
      </w:r>
      <w:r w:rsidRPr="00821943">
        <w:rPr>
          <w:rFonts w:ascii="Times New Roman" w:hAnsi="Times New Roman" w:cs="Times New Roman"/>
          <w:i/>
          <w:sz w:val="20"/>
          <w:szCs w:val="20"/>
        </w:rPr>
        <w:t>aring</w:t>
      </w:r>
      <w:r w:rsidRPr="00BE1715">
        <w:rPr>
          <w:rFonts w:ascii="Times New Roman" w:hAnsi="Times New Roman" w:cs="Times New Roman"/>
          <w:i/>
          <w:sz w:val="20"/>
          <w:szCs w:val="20"/>
        </w:rPr>
        <w:t xml:space="preserve">: Are </w:t>
      </w:r>
      <w:proofErr w:type="spellStart"/>
      <w:r w:rsidRPr="00BE1715">
        <w:rPr>
          <w:rFonts w:ascii="Times New Roman" w:hAnsi="Times New Roman" w:cs="Times New Roman"/>
          <w:i/>
          <w:sz w:val="20"/>
          <w:szCs w:val="20"/>
        </w:rPr>
        <w:t>Uber</w:t>
      </w:r>
      <w:proofErr w:type="spellEnd"/>
      <w:r w:rsidRPr="00BE1715">
        <w:rPr>
          <w:rFonts w:ascii="Times New Roman" w:hAnsi="Times New Roman" w:cs="Times New Roman"/>
          <w:i/>
          <w:sz w:val="20"/>
          <w:szCs w:val="20"/>
        </w:rPr>
        <w:t xml:space="preserve">, </w:t>
      </w:r>
      <w:proofErr w:type="spellStart"/>
      <w:r w:rsidRPr="00BE1715">
        <w:rPr>
          <w:rFonts w:ascii="Times New Roman" w:hAnsi="Times New Roman" w:cs="Times New Roman"/>
          <w:i/>
          <w:sz w:val="20"/>
          <w:szCs w:val="20"/>
        </w:rPr>
        <w:t>Lyft</w:t>
      </w:r>
      <w:proofErr w:type="spellEnd"/>
      <w:r w:rsidRPr="00BE1715">
        <w:rPr>
          <w:rFonts w:ascii="Times New Roman" w:hAnsi="Times New Roman" w:cs="Times New Roman"/>
          <w:i/>
          <w:sz w:val="20"/>
          <w:szCs w:val="20"/>
        </w:rPr>
        <w:t xml:space="preserve"> </w:t>
      </w:r>
      <w:r>
        <w:rPr>
          <w:rFonts w:ascii="Times New Roman" w:hAnsi="Times New Roman" w:cs="Times New Roman"/>
          <w:i/>
          <w:sz w:val="20"/>
          <w:szCs w:val="20"/>
        </w:rPr>
        <w:t>D</w:t>
      </w:r>
      <w:r w:rsidRPr="00821943">
        <w:rPr>
          <w:rFonts w:ascii="Times New Roman" w:hAnsi="Times New Roman" w:cs="Times New Roman"/>
          <w:i/>
          <w:sz w:val="20"/>
          <w:szCs w:val="20"/>
        </w:rPr>
        <w:t xml:space="preserve">rivers </w:t>
      </w:r>
      <w:r>
        <w:rPr>
          <w:rFonts w:ascii="Times New Roman" w:hAnsi="Times New Roman" w:cs="Times New Roman"/>
          <w:i/>
          <w:sz w:val="20"/>
          <w:szCs w:val="20"/>
        </w:rPr>
        <w:t>D</w:t>
      </w:r>
      <w:r w:rsidRPr="00821943">
        <w:rPr>
          <w:rFonts w:ascii="Times New Roman" w:hAnsi="Times New Roman" w:cs="Times New Roman"/>
          <w:i/>
          <w:sz w:val="20"/>
          <w:szCs w:val="20"/>
        </w:rPr>
        <w:t xml:space="preserve">ependent </w:t>
      </w:r>
      <w:r>
        <w:rPr>
          <w:rFonts w:ascii="Times New Roman" w:hAnsi="Times New Roman" w:cs="Times New Roman"/>
          <w:i/>
          <w:sz w:val="20"/>
          <w:szCs w:val="20"/>
        </w:rPr>
        <w:t>C</w:t>
      </w:r>
      <w:r w:rsidRPr="00821943">
        <w:rPr>
          <w:rFonts w:ascii="Times New Roman" w:hAnsi="Times New Roman" w:cs="Times New Roman"/>
          <w:i/>
          <w:sz w:val="20"/>
          <w:szCs w:val="20"/>
        </w:rPr>
        <w:t>ontractors</w:t>
      </w:r>
      <w:proofErr w:type="gramStart"/>
      <w:r>
        <w:rPr>
          <w:rFonts w:ascii="Times New Roman" w:hAnsi="Times New Roman" w:cs="Times New Roman"/>
          <w:i/>
          <w:sz w:val="20"/>
          <w:szCs w:val="20"/>
        </w:rPr>
        <w:t>?</w:t>
      </w:r>
      <w:r>
        <w:rPr>
          <w:rFonts w:ascii="Times New Roman" w:hAnsi="Times New Roman" w:cs="Times New Roman"/>
          <w:sz w:val="20"/>
          <w:szCs w:val="20"/>
        </w:rPr>
        <w:t>,</w:t>
      </w:r>
      <w:proofErr w:type="gramEnd"/>
      <w:r w:rsidRPr="00BE1715">
        <w:rPr>
          <w:rFonts w:ascii="Times New Roman" w:hAnsi="Times New Roman" w:cs="Times New Roman"/>
          <w:i/>
          <w:sz w:val="20"/>
          <w:szCs w:val="20"/>
        </w:rPr>
        <w:t xml:space="preserve"> </w:t>
      </w:r>
      <w:r>
        <w:rPr>
          <w:rFonts w:ascii="Times New Roman" w:hAnsi="Times New Roman" w:cs="Times New Roman"/>
          <w:smallCaps/>
          <w:sz w:val="20"/>
          <w:szCs w:val="20"/>
        </w:rPr>
        <w:t>KMC</w:t>
      </w:r>
      <w:r w:rsidRPr="003B7993">
        <w:rPr>
          <w:rFonts w:ascii="Times New Roman" w:hAnsi="Times New Roman" w:cs="Times New Roman"/>
          <w:smallCaps/>
          <w:sz w:val="20"/>
          <w:szCs w:val="20"/>
        </w:rPr>
        <w:t xml:space="preserve"> Law</w:t>
      </w:r>
      <w:r w:rsidRPr="00BE1715">
        <w:rPr>
          <w:rFonts w:ascii="Times New Roman" w:hAnsi="Times New Roman" w:cs="Times New Roman"/>
          <w:i/>
          <w:smallCaps/>
          <w:sz w:val="20"/>
          <w:szCs w:val="20"/>
        </w:rPr>
        <w:t xml:space="preserve"> </w:t>
      </w:r>
      <w:r w:rsidRPr="000B238B">
        <w:rPr>
          <w:rFonts w:ascii="Times New Roman" w:hAnsi="Times New Roman"/>
          <w:sz w:val="20"/>
        </w:rPr>
        <w:t>(May</w:t>
      </w:r>
      <w:r>
        <w:rPr>
          <w:rFonts w:ascii="Times New Roman" w:hAnsi="Times New Roman"/>
          <w:sz w:val="20"/>
        </w:rPr>
        <w:t>.</w:t>
      </w:r>
      <w:r w:rsidRPr="000B238B">
        <w:rPr>
          <w:rFonts w:ascii="Times New Roman" w:hAnsi="Times New Roman"/>
          <w:sz w:val="20"/>
        </w:rPr>
        <w:t xml:space="preserve"> 2016)</w:t>
      </w:r>
      <w:r w:rsidRPr="00BE1715">
        <w:rPr>
          <w:rFonts w:ascii="Times New Roman" w:hAnsi="Times New Roman" w:cs="Times New Roman"/>
          <w:i/>
          <w:sz w:val="20"/>
          <w:szCs w:val="20"/>
        </w:rPr>
        <w:t xml:space="preserve">, </w:t>
      </w:r>
      <w:r w:rsidRPr="00BE1715">
        <w:rPr>
          <w:rFonts w:ascii="Times New Roman" w:hAnsi="Times New Roman" w:cs="Times New Roman"/>
          <w:sz w:val="20"/>
          <w:szCs w:val="20"/>
        </w:rPr>
        <w:t>http://www.kmclaw.com/newsroom-articles-367.html</w:t>
      </w:r>
      <w:r>
        <w:rPr>
          <w:rFonts w:ascii="Times New Roman" w:hAnsi="Times New Roman" w:cs="Times New Roman"/>
          <w:sz w:val="20"/>
          <w:szCs w:val="20"/>
        </w:rPr>
        <w:t>.</w:t>
      </w:r>
      <w:r w:rsidRPr="00BE1715" w:rsidDel="008C17C6">
        <w:rPr>
          <w:rFonts w:ascii="Times New Roman" w:hAnsi="Times New Roman" w:cs="Times New Roman"/>
          <w:i/>
          <w:sz w:val="20"/>
          <w:szCs w:val="20"/>
        </w:rPr>
        <w:t xml:space="preserve"> </w:t>
      </w:r>
    </w:p>
  </w:footnote>
  <w:footnote w:id="89">
    <w:p w14:paraId="73C3074A"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Id.</w:t>
      </w:r>
    </w:p>
  </w:footnote>
  <w:footnote w:id="90">
    <w:p w14:paraId="1BFB8743"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Id.</w:t>
      </w:r>
      <w:r>
        <w:rPr>
          <w:rFonts w:ascii="Times New Roman" w:hAnsi="Times New Roman" w:cs="Times New Roman"/>
          <w:sz w:val="20"/>
          <w:szCs w:val="20"/>
        </w:rPr>
        <w:t xml:space="preserve"> </w:t>
      </w:r>
      <w:r w:rsidRPr="00BE1715">
        <w:rPr>
          <w:rFonts w:ascii="Times New Roman" w:hAnsi="Times New Roman" w:cs="Times New Roman"/>
          <w:sz w:val="20"/>
          <w:szCs w:val="20"/>
        </w:rPr>
        <w:t>(“Not only would Uber</w:t>
      </w:r>
      <w:r>
        <w:rPr>
          <w:rFonts w:ascii="Times New Roman" w:hAnsi="Times New Roman" w:cs="Times New Roman"/>
        </w:rPr>
        <w:t xml:space="preserve"> . . . </w:t>
      </w:r>
      <w:r w:rsidRPr="00BE1715">
        <w:rPr>
          <w:rFonts w:ascii="Times New Roman" w:hAnsi="Times New Roman" w:cs="Times New Roman"/>
          <w:sz w:val="20"/>
          <w:szCs w:val="20"/>
        </w:rPr>
        <w:t>be required to pay certain taxes and reimburse drivers for expenses, but they would also have to provide other employment-related protections, such as unemployment benefits, health insurance, and workers’ compensation coverage. Drivers would also be protected by federal and state laws guaranteeing minimum wages and overtime.”).</w:t>
      </w:r>
      <w:r>
        <w:rPr>
          <w:rFonts w:ascii="Times New Roman" w:hAnsi="Times New Roman" w:cs="Times New Roman"/>
          <w:sz w:val="20"/>
          <w:szCs w:val="20"/>
        </w:rPr>
        <w:t xml:space="preserve"> </w:t>
      </w:r>
    </w:p>
  </w:footnote>
  <w:footnote w:id="91">
    <w:p w14:paraId="1B80E60A" w14:textId="77777777" w:rsidR="002D28BB" w:rsidRPr="00BE1715" w:rsidRDefault="002D28BB" w:rsidP="00F3146E">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Id.</w:t>
      </w:r>
    </w:p>
  </w:footnote>
  <w:footnote w:id="92">
    <w:p w14:paraId="3B05D929" w14:textId="77777777" w:rsidR="002D28BB" w:rsidRPr="00BE1715" w:rsidRDefault="002D28BB" w:rsidP="00F3146E">
      <w:pPr>
        <w:pStyle w:val="FootnoteText"/>
        <w:ind w:firstLine="144"/>
        <w:rPr>
          <w:rFonts w:ascii="Times New Roman" w:hAnsi="Times New Roman" w:cs="Times New Roman"/>
          <w:smallCaps/>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Pr>
          <w:rFonts w:ascii="Times New Roman" w:hAnsi="Times New Roman" w:cs="Times New Roman"/>
          <w:sz w:val="20"/>
          <w:szCs w:val="20"/>
        </w:rPr>
        <w:t>FLSA;</w:t>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 xml:space="preserve">see also </w:t>
      </w:r>
      <w:r w:rsidRPr="00BE1715">
        <w:rPr>
          <w:rFonts w:ascii="Times New Roman" w:hAnsi="Times New Roman" w:cs="Times New Roman"/>
          <w:sz w:val="20"/>
          <w:szCs w:val="20"/>
        </w:rPr>
        <w:t>Amy Groff</w:t>
      </w:r>
      <w:r>
        <w:rPr>
          <w:rFonts w:ascii="Times New Roman" w:hAnsi="Times New Roman" w:cs="Times New Roman"/>
          <w:sz w:val="20"/>
          <w:szCs w:val="20"/>
        </w:rPr>
        <w:t xml:space="preserve"> et al.</w:t>
      </w:r>
      <w:r w:rsidRPr="00BE1715">
        <w:rPr>
          <w:rFonts w:ascii="Times New Roman" w:hAnsi="Times New Roman" w:cs="Times New Roman"/>
          <w:smallCaps/>
          <w:sz w:val="20"/>
          <w:szCs w:val="20"/>
        </w:rPr>
        <w:t xml:space="preserve">, </w:t>
      </w:r>
      <w:r w:rsidRPr="00BE1715">
        <w:rPr>
          <w:rFonts w:ascii="Times New Roman" w:hAnsi="Times New Roman" w:cs="Times New Roman"/>
          <w:i/>
          <w:sz w:val="20"/>
          <w:szCs w:val="20"/>
        </w:rPr>
        <w:t>Platforms Like Uber and the Blurred Line Between Independent Contractors and Employees</w:t>
      </w:r>
      <w:r>
        <w:rPr>
          <w:rFonts w:ascii="Times New Roman" w:hAnsi="Times New Roman" w:cs="Times New Roman"/>
          <w:sz w:val="20"/>
          <w:szCs w:val="20"/>
        </w:rPr>
        <w:t xml:space="preserve">, </w:t>
      </w:r>
      <w:r>
        <w:rPr>
          <w:rFonts w:ascii="Times New Roman" w:hAnsi="Times New Roman" w:cs="Times New Roman"/>
          <w:smallCaps/>
          <w:sz w:val="20"/>
          <w:szCs w:val="20"/>
        </w:rPr>
        <w:t>KLGATES</w:t>
      </w:r>
      <w:r w:rsidRPr="00BE1715">
        <w:rPr>
          <w:rFonts w:ascii="Times New Roman" w:hAnsi="Times New Roman" w:cs="Times New Roman"/>
          <w:sz w:val="20"/>
          <w:szCs w:val="20"/>
        </w:rPr>
        <w:t xml:space="preserve"> </w:t>
      </w:r>
      <w:r>
        <w:rPr>
          <w:rFonts w:ascii="Times New Roman" w:hAnsi="Times New Roman" w:cs="Times New Roman"/>
          <w:sz w:val="20"/>
          <w:szCs w:val="20"/>
        </w:rPr>
        <w:t xml:space="preserve">(Dec. 2015), </w:t>
      </w:r>
      <w:r w:rsidRPr="00BE1715">
        <w:rPr>
          <w:rFonts w:ascii="Times New Roman" w:hAnsi="Times New Roman" w:cs="Times New Roman"/>
          <w:sz w:val="20"/>
          <w:szCs w:val="20"/>
        </w:rPr>
        <w:t xml:space="preserve">http://www.klgates.com/files/Publication/04dcde30-9c10-4003-b663-f7f5f2cdec32/Presentation/PublicationAttachment/805ddc72-69b2-426b-ad51-fe92be45434e/CLRI_2016.pdf. </w:t>
      </w:r>
    </w:p>
  </w:footnote>
  <w:footnote w:id="93">
    <w:p w14:paraId="6A68D754" w14:textId="77777777" w:rsidR="002D28BB" w:rsidRPr="00BE1715" w:rsidRDefault="002D28BB" w:rsidP="00F3146E">
      <w:pPr>
        <w:pStyle w:val="FootnoteText"/>
        <w:ind w:firstLine="144"/>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1C5117">
        <w:rPr>
          <w:rFonts w:ascii="Times New Roman" w:hAnsi="Times New Roman" w:cs="Times New Roman"/>
          <w:smallCaps/>
          <w:sz w:val="20"/>
          <w:szCs w:val="20"/>
        </w:rPr>
        <w:t>U.S. Dep’t of Labor, Wage &amp; Hour Div</w:t>
      </w:r>
      <w:r>
        <w:rPr>
          <w:rFonts w:ascii="Times New Roman" w:hAnsi="Times New Roman" w:cs="Times New Roman"/>
          <w:smallCaps/>
          <w:sz w:val="20"/>
          <w:szCs w:val="20"/>
        </w:rPr>
        <w:t>.</w:t>
      </w:r>
      <w:r>
        <w:rPr>
          <w:rFonts w:ascii="Times New Roman" w:hAnsi="Times New Roman" w:cs="Times New Roman"/>
          <w:sz w:val="20"/>
          <w:szCs w:val="20"/>
        </w:rPr>
        <w:t xml:space="preserve"> </w:t>
      </w:r>
      <w:r w:rsidRPr="001C5117">
        <w:rPr>
          <w:rFonts w:ascii="Times New Roman" w:hAnsi="Times New Roman" w:cs="Times New Roman"/>
          <w:smallCaps/>
          <w:sz w:val="20"/>
          <w:szCs w:val="20"/>
        </w:rPr>
        <w:t>Admin</w:t>
      </w:r>
      <w:r>
        <w:rPr>
          <w:rFonts w:ascii="Times New Roman" w:hAnsi="Times New Roman" w:cs="Times New Roman"/>
          <w:smallCaps/>
          <w:sz w:val="20"/>
          <w:szCs w:val="20"/>
        </w:rPr>
        <w:t>.’s</w:t>
      </w:r>
      <w:r w:rsidRPr="001C5117">
        <w:rPr>
          <w:rFonts w:ascii="Times New Roman" w:hAnsi="Times New Roman" w:cs="Times New Roman"/>
          <w:smallCaps/>
          <w:sz w:val="20"/>
          <w:szCs w:val="20"/>
        </w:rPr>
        <w:t xml:space="preserve"> Interpret</w:t>
      </w:r>
      <w:r>
        <w:rPr>
          <w:rFonts w:ascii="Times New Roman" w:hAnsi="Times New Roman" w:cs="Times New Roman"/>
          <w:smallCaps/>
          <w:sz w:val="20"/>
          <w:szCs w:val="20"/>
        </w:rPr>
        <w:t>.</w:t>
      </w:r>
      <w:r w:rsidRPr="001C5117">
        <w:rPr>
          <w:rFonts w:ascii="Times New Roman" w:hAnsi="Times New Roman" w:cs="Times New Roman"/>
          <w:smallCaps/>
          <w:sz w:val="20"/>
          <w:szCs w:val="20"/>
        </w:rPr>
        <w:t xml:space="preserve"> No. 2015-1, Application of FLRA’s “Suffer or Permit” Standard in the Identification of Employees Who are Misclassified as Independent Contractors</w:t>
      </w:r>
      <w:r>
        <w:rPr>
          <w:rFonts w:ascii="Times New Roman" w:hAnsi="Times New Roman" w:cs="Times New Roman"/>
          <w:smallCaps/>
          <w:sz w:val="20"/>
          <w:szCs w:val="20"/>
        </w:rPr>
        <w:t xml:space="preserve"> </w:t>
      </w:r>
      <w:r>
        <w:rPr>
          <w:rFonts w:ascii="Times New Roman" w:hAnsi="Times New Roman" w:cs="Times New Roman"/>
          <w:sz w:val="20"/>
          <w:szCs w:val="20"/>
        </w:rPr>
        <w:t xml:space="preserve">3–10 (2015), </w:t>
      </w:r>
      <w:r w:rsidRPr="00AE7869">
        <w:rPr>
          <w:rFonts w:ascii="Times New Roman" w:hAnsi="Times New Roman" w:cs="Times New Roman"/>
          <w:sz w:val="20"/>
          <w:szCs w:val="20"/>
        </w:rPr>
        <w:t>http://www.blr.com/html_email/AI2015-1.pdf</w:t>
      </w:r>
      <w:r>
        <w:rPr>
          <w:rFonts w:ascii="Times New Roman" w:hAnsi="Times New Roman" w:cs="Times New Roman"/>
          <w:sz w:val="20"/>
          <w:szCs w:val="20"/>
        </w:rPr>
        <w:t xml:space="preserve">. </w:t>
      </w:r>
    </w:p>
  </w:footnote>
  <w:footnote w:id="94">
    <w:p w14:paraId="53199EC3" w14:textId="77777777" w:rsidR="002D28BB" w:rsidRPr="00BE1715" w:rsidRDefault="002D28BB" w:rsidP="00F3146E">
      <w:pPr>
        <w:pStyle w:val="FootnoteText"/>
        <w:ind w:firstLine="144"/>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646543">
        <w:rPr>
          <w:rFonts w:ascii="Times New Roman" w:hAnsi="Times New Roman" w:cs="Times New Roman"/>
          <w:sz w:val="20"/>
          <w:szCs w:val="20"/>
        </w:rPr>
        <w:t xml:space="preserve"> </w:t>
      </w:r>
      <w:r w:rsidRPr="00BE1715">
        <w:rPr>
          <w:rFonts w:ascii="Times New Roman" w:hAnsi="Times New Roman" w:cs="Times New Roman"/>
          <w:sz w:val="20"/>
          <w:szCs w:val="20"/>
        </w:rPr>
        <w:t>Groff</w:t>
      </w:r>
      <w:r>
        <w:rPr>
          <w:rFonts w:ascii="Times New Roman" w:hAnsi="Times New Roman" w:cs="Times New Roman"/>
          <w:smallCaps/>
          <w:sz w:val="20"/>
          <w:szCs w:val="20"/>
        </w:rPr>
        <w:t xml:space="preserve"> </w:t>
      </w:r>
      <w:r>
        <w:rPr>
          <w:rFonts w:ascii="Times New Roman" w:hAnsi="Times New Roman" w:cs="Times New Roman"/>
          <w:sz w:val="20"/>
          <w:szCs w:val="20"/>
        </w:rPr>
        <w:t>et al.</w:t>
      </w:r>
      <w:r>
        <w:rPr>
          <w:rFonts w:ascii="Times New Roman" w:hAnsi="Times New Roman" w:cs="Times New Roman"/>
          <w:smallCaps/>
          <w:sz w:val="20"/>
          <w:szCs w:val="20"/>
        </w:rPr>
        <w:t>,</w:t>
      </w:r>
      <w:r w:rsidRPr="00BE1715">
        <w:rPr>
          <w:rFonts w:ascii="Times New Roman" w:hAnsi="Times New Roman" w:cs="Times New Roman"/>
          <w:smallCaps/>
          <w:sz w:val="20"/>
          <w:szCs w:val="20"/>
        </w:rPr>
        <w:t xml:space="preserve"> </w:t>
      </w:r>
      <w:r w:rsidRPr="00BE1715">
        <w:rPr>
          <w:rFonts w:ascii="Times New Roman" w:hAnsi="Times New Roman" w:cs="Times New Roman"/>
          <w:i/>
          <w:sz w:val="20"/>
          <w:szCs w:val="20"/>
        </w:rPr>
        <w:t xml:space="preserve">supra </w:t>
      </w:r>
      <w:r w:rsidRPr="00BE1715">
        <w:rPr>
          <w:rFonts w:ascii="Times New Roman" w:hAnsi="Times New Roman" w:cs="Times New Roman"/>
          <w:sz w:val="20"/>
          <w:szCs w:val="20"/>
        </w:rPr>
        <w:t xml:space="preserve">note </w:t>
      </w:r>
      <w:r>
        <w:rPr>
          <w:rFonts w:ascii="Times New Roman" w:hAnsi="Times New Roman" w:cs="Times New Roman"/>
          <w:sz w:val="20"/>
          <w:szCs w:val="20"/>
        </w:rPr>
        <w:t>91.</w:t>
      </w:r>
      <w:r w:rsidRPr="00BE1715">
        <w:rPr>
          <w:rFonts w:ascii="Times New Roman" w:hAnsi="Times New Roman" w:cs="Times New Roman"/>
          <w:sz w:val="20"/>
          <w:szCs w:val="20"/>
        </w:rPr>
        <w:t xml:space="preserve"> </w:t>
      </w:r>
    </w:p>
  </w:footnote>
  <w:footnote w:id="95">
    <w:p w14:paraId="18EC723D" w14:textId="77777777" w:rsidR="002D28BB" w:rsidRPr="00BE1715" w:rsidRDefault="002D28BB" w:rsidP="00F3146E">
      <w:pPr>
        <w:pStyle w:val="FootnoteText"/>
        <w:ind w:firstLine="144"/>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Frazier, </w:t>
      </w:r>
      <w:r w:rsidRPr="00BE1715">
        <w:rPr>
          <w:rFonts w:ascii="Times New Roman" w:hAnsi="Times New Roman" w:cs="Times New Roman"/>
          <w:i/>
          <w:sz w:val="20"/>
          <w:szCs w:val="20"/>
        </w:rPr>
        <w:t>supra</w:t>
      </w:r>
      <w:r w:rsidRPr="00BE1715">
        <w:rPr>
          <w:rFonts w:ascii="Times New Roman" w:hAnsi="Times New Roman" w:cs="Times New Roman"/>
          <w:sz w:val="20"/>
          <w:szCs w:val="20"/>
        </w:rPr>
        <w:t xml:space="preserve"> note </w:t>
      </w:r>
      <w:r>
        <w:rPr>
          <w:rFonts w:ascii="Times New Roman" w:hAnsi="Times New Roman" w:cs="Times New Roman"/>
          <w:sz w:val="20"/>
          <w:szCs w:val="20"/>
        </w:rPr>
        <w:t>87</w:t>
      </w:r>
      <w:r w:rsidRPr="00BE1715">
        <w:rPr>
          <w:rFonts w:ascii="Times New Roman" w:hAnsi="Times New Roman" w:cs="Times New Roman"/>
          <w:sz w:val="20"/>
          <w:szCs w:val="20"/>
        </w:rPr>
        <w:t xml:space="preserve">. </w:t>
      </w:r>
    </w:p>
  </w:footnote>
  <w:footnote w:id="96">
    <w:p w14:paraId="41E74801" w14:textId="77777777" w:rsidR="002D28BB" w:rsidRPr="00BE1715" w:rsidRDefault="002D28BB" w:rsidP="00F3146E">
      <w:pPr>
        <w:pStyle w:val="FootnoteText"/>
        <w:ind w:firstLine="144"/>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Groff</w:t>
      </w:r>
      <w:r>
        <w:rPr>
          <w:rFonts w:ascii="Times New Roman" w:hAnsi="Times New Roman" w:cs="Times New Roman"/>
          <w:sz w:val="20"/>
          <w:szCs w:val="20"/>
        </w:rPr>
        <w:t xml:space="preserve"> et al.,</w:t>
      </w:r>
      <w:r w:rsidRPr="00BE1715">
        <w:rPr>
          <w:rFonts w:ascii="Times New Roman" w:hAnsi="Times New Roman" w:cs="Times New Roman"/>
          <w:smallCaps/>
          <w:sz w:val="20"/>
          <w:szCs w:val="20"/>
        </w:rPr>
        <w:t xml:space="preserve"> </w:t>
      </w:r>
      <w:r w:rsidRPr="00BE1715">
        <w:rPr>
          <w:rFonts w:ascii="Times New Roman" w:hAnsi="Times New Roman" w:cs="Times New Roman"/>
          <w:i/>
          <w:sz w:val="20"/>
          <w:szCs w:val="20"/>
        </w:rPr>
        <w:t xml:space="preserve">supra </w:t>
      </w:r>
      <w:r w:rsidRPr="00BE1715">
        <w:rPr>
          <w:rFonts w:ascii="Times New Roman" w:hAnsi="Times New Roman" w:cs="Times New Roman"/>
          <w:sz w:val="20"/>
          <w:szCs w:val="20"/>
        </w:rPr>
        <w:t xml:space="preserve">note </w:t>
      </w:r>
      <w:r>
        <w:rPr>
          <w:rFonts w:ascii="Times New Roman" w:hAnsi="Times New Roman" w:cs="Times New Roman"/>
          <w:sz w:val="20"/>
          <w:szCs w:val="20"/>
        </w:rPr>
        <w:t>91</w:t>
      </w:r>
      <w:r w:rsidRPr="00BE1715">
        <w:rPr>
          <w:rFonts w:ascii="Times New Roman" w:hAnsi="Times New Roman" w:cs="Times New Roman"/>
          <w:sz w:val="20"/>
          <w:szCs w:val="20"/>
        </w:rPr>
        <w:t>.</w:t>
      </w:r>
    </w:p>
  </w:footnote>
  <w:footnote w:id="97">
    <w:p w14:paraId="60C230E4" w14:textId="77777777" w:rsidR="002D28BB" w:rsidRPr="00BE1715" w:rsidRDefault="002D28BB" w:rsidP="00F3146E">
      <w:pPr>
        <w:pStyle w:val="FootnoteText"/>
        <w:ind w:firstLine="144"/>
        <w:jc w:val="both"/>
        <w:rPr>
          <w:rFonts w:ascii="Times New Roman" w:hAnsi="Times New Roman"/>
          <w:sz w:val="20"/>
          <w:szCs w:val="20"/>
        </w:rPr>
      </w:pPr>
      <w:r w:rsidRPr="00BE1715">
        <w:rPr>
          <w:rStyle w:val="FootnoteReference"/>
          <w:rFonts w:ascii="Times New Roman" w:hAnsi="Times New Roman"/>
          <w:sz w:val="20"/>
          <w:szCs w:val="20"/>
        </w:rPr>
        <w:footnoteRef/>
      </w:r>
      <w:r w:rsidRPr="00BE1715">
        <w:rPr>
          <w:rFonts w:ascii="Times New Roman" w:hAnsi="Times New Roman"/>
          <w:sz w:val="20"/>
          <w:szCs w:val="20"/>
        </w:rPr>
        <w:t xml:space="preserve"> The author of this </w:t>
      </w:r>
      <w:r>
        <w:rPr>
          <w:rFonts w:ascii="Times New Roman" w:hAnsi="Times New Roman"/>
          <w:sz w:val="20"/>
          <w:szCs w:val="20"/>
        </w:rPr>
        <w:t>n</w:t>
      </w:r>
      <w:r w:rsidRPr="00BE1715">
        <w:rPr>
          <w:rFonts w:ascii="Times New Roman" w:hAnsi="Times New Roman"/>
          <w:sz w:val="20"/>
          <w:szCs w:val="20"/>
        </w:rPr>
        <w:t>ote proposes to define working individuals as “hybrids.” The reason for this is because</w:t>
      </w:r>
      <w:r>
        <w:rPr>
          <w:rFonts w:ascii="Times New Roman" w:hAnsi="Times New Roman"/>
          <w:sz w:val="20"/>
          <w:szCs w:val="20"/>
        </w:rPr>
        <w:t xml:space="preserve"> </w:t>
      </w:r>
      <w:r w:rsidRPr="00BE1715">
        <w:rPr>
          <w:rFonts w:ascii="Times New Roman" w:hAnsi="Times New Roman"/>
          <w:sz w:val="20"/>
          <w:szCs w:val="20"/>
        </w:rPr>
        <w:t xml:space="preserve">participants in a sharing economy share traits of both employees and independent contractors. </w:t>
      </w:r>
    </w:p>
  </w:footnote>
  <w:footnote w:id="98">
    <w:p w14:paraId="14DA9590" w14:textId="77777777" w:rsidR="002D28BB" w:rsidRPr="00BE1715" w:rsidRDefault="002D28BB" w:rsidP="00F3146E">
      <w:pPr>
        <w:pStyle w:val="FootnoteText"/>
        <w:ind w:firstLine="144"/>
        <w:jc w:val="both"/>
        <w:rPr>
          <w:rFonts w:ascii="Times New Roman" w:hAnsi="Times New Roman"/>
          <w:sz w:val="20"/>
          <w:szCs w:val="20"/>
        </w:rPr>
      </w:pPr>
      <w:r w:rsidRPr="00BE1715">
        <w:rPr>
          <w:rStyle w:val="FootnoteReference"/>
          <w:rFonts w:ascii="Times New Roman" w:hAnsi="Times New Roman"/>
          <w:sz w:val="20"/>
          <w:szCs w:val="20"/>
        </w:rPr>
        <w:footnoteRef/>
      </w:r>
      <w:r w:rsidRPr="00BE1715">
        <w:rPr>
          <w:rFonts w:ascii="Times New Roman" w:hAnsi="Times New Roman"/>
          <w:sz w:val="20"/>
          <w:szCs w:val="20"/>
        </w:rPr>
        <w:t xml:space="preserve"> Alison Doyle, </w:t>
      </w:r>
      <w:r w:rsidRPr="00BE1715">
        <w:rPr>
          <w:rFonts w:ascii="Times New Roman" w:hAnsi="Times New Roman"/>
          <w:i/>
          <w:sz w:val="20"/>
          <w:szCs w:val="20"/>
        </w:rPr>
        <w:t>How Many Hours a Week is Full-Time Employment</w:t>
      </w:r>
      <w:proofErr w:type="gramStart"/>
      <w:r w:rsidRPr="00BE1715">
        <w:rPr>
          <w:rFonts w:ascii="Times New Roman" w:hAnsi="Times New Roman"/>
          <w:i/>
          <w:sz w:val="20"/>
          <w:szCs w:val="20"/>
        </w:rPr>
        <w:t>?</w:t>
      </w:r>
      <w:r>
        <w:rPr>
          <w:rFonts w:ascii="Times New Roman" w:hAnsi="Times New Roman"/>
          <w:sz w:val="20"/>
          <w:szCs w:val="20"/>
        </w:rPr>
        <w:t>,</w:t>
      </w:r>
      <w:proofErr w:type="gramEnd"/>
      <w:r w:rsidRPr="00BE1715">
        <w:rPr>
          <w:rFonts w:ascii="Times New Roman" w:hAnsi="Times New Roman"/>
          <w:i/>
          <w:sz w:val="20"/>
          <w:szCs w:val="20"/>
        </w:rPr>
        <w:t xml:space="preserve"> </w:t>
      </w:r>
      <w:r w:rsidRPr="00BE1715">
        <w:rPr>
          <w:rFonts w:ascii="Times New Roman" w:hAnsi="Times New Roman"/>
          <w:smallCaps/>
          <w:sz w:val="20"/>
          <w:szCs w:val="20"/>
        </w:rPr>
        <w:t xml:space="preserve">the balance </w:t>
      </w:r>
      <w:r w:rsidRPr="00BE1715">
        <w:rPr>
          <w:rFonts w:ascii="Times New Roman" w:hAnsi="Times New Roman"/>
          <w:sz w:val="20"/>
          <w:szCs w:val="20"/>
        </w:rPr>
        <w:t>(Oct. 16, 2016) https://www.thebalance.com/how-many-hours-a-week-is-full-time-employment-2063404 (“The standard for full-time employment was typically 40 hours a week in the past. However, many employers now consider employees a full-time when they work fewer hours, i.e. over 30 hours</w:t>
      </w:r>
      <w:r>
        <w:rPr>
          <w:rFonts w:ascii="Times New Roman" w:hAnsi="Times New Roman"/>
          <w:sz w:val="20"/>
          <w:szCs w:val="20"/>
        </w:rPr>
        <w:t>.</w:t>
      </w:r>
      <w:r w:rsidRPr="00BE1715">
        <w:rPr>
          <w:rFonts w:ascii="Times New Roman" w:hAnsi="Times New Roman"/>
          <w:sz w:val="20"/>
          <w:szCs w:val="20"/>
        </w:rPr>
        <w:t xml:space="preserve">”). </w:t>
      </w:r>
    </w:p>
  </w:footnote>
  <w:footnote w:id="99">
    <w:p w14:paraId="20A87D05" w14:textId="77777777" w:rsidR="002D28BB" w:rsidRPr="00BE1715" w:rsidRDefault="002D28BB" w:rsidP="00F3146E">
      <w:pPr>
        <w:pStyle w:val="FootnoteText"/>
        <w:ind w:firstLine="144"/>
        <w:jc w:val="both"/>
        <w:rPr>
          <w:rFonts w:ascii="Times New Roman" w:hAnsi="Times New Roman" w:cs="Times New Roman"/>
          <w:sz w:val="20"/>
          <w:szCs w:val="20"/>
        </w:rPr>
      </w:pPr>
      <w:r w:rsidRPr="00646543">
        <w:rPr>
          <w:rStyle w:val="FootnoteReference"/>
          <w:rFonts w:ascii="Times New Roman" w:hAnsi="Times New Roman" w:cs="Times New Roman"/>
          <w:sz w:val="20"/>
          <w:szCs w:val="20"/>
        </w:rPr>
        <w:footnoteRef/>
      </w:r>
      <w:r w:rsidRPr="00646543">
        <w:rPr>
          <w:rFonts w:ascii="Times New Roman" w:hAnsi="Times New Roman" w:cs="Times New Roman"/>
          <w:sz w:val="20"/>
          <w:szCs w:val="20"/>
        </w:rPr>
        <w:t xml:space="preserve">Jack </w:t>
      </w:r>
      <w:proofErr w:type="spellStart"/>
      <w:r w:rsidRPr="00646543">
        <w:rPr>
          <w:rFonts w:ascii="Times New Roman" w:hAnsi="Times New Roman" w:cs="Times New Roman"/>
          <w:sz w:val="20"/>
          <w:szCs w:val="20"/>
        </w:rPr>
        <w:t>Wroldsen</w:t>
      </w:r>
      <w:proofErr w:type="spellEnd"/>
      <w:r w:rsidRPr="00646543">
        <w:rPr>
          <w:rFonts w:ascii="Times New Roman" w:hAnsi="Times New Roman" w:cs="Times New Roman"/>
          <w:sz w:val="20"/>
          <w:szCs w:val="20"/>
        </w:rPr>
        <w:t xml:space="preserve">, </w:t>
      </w:r>
      <w:r w:rsidRPr="00891B2E">
        <w:rPr>
          <w:rFonts w:ascii="Times New Roman" w:hAnsi="Times New Roman" w:cs="Times New Roman"/>
          <w:i/>
          <w:sz w:val="20"/>
          <w:szCs w:val="20"/>
        </w:rPr>
        <w:t xml:space="preserve">Article: Creative Destructive Legal Conflict: Lawyers as Disruption Framers in Entrepreneurship, </w:t>
      </w:r>
      <w:r w:rsidRPr="00891B2E">
        <w:rPr>
          <w:rFonts w:ascii="Times New Roman" w:hAnsi="Times New Roman" w:cs="Times New Roman"/>
          <w:sz w:val="20"/>
          <w:szCs w:val="20"/>
        </w:rPr>
        <w:t>18 U. Pa. J. Bus. L. 733 (</w:t>
      </w:r>
      <w:r w:rsidRPr="00DD722A">
        <w:rPr>
          <w:rFonts w:ascii="Times New Roman" w:hAnsi="Times New Roman" w:cs="Times New Roman"/>
          <w:sz w:val="20"/>
          <w:szCs w:val="20"/>
        </w:rPr>
        <w:t>2016)</w:t>
      </w:r>
      <w:r w:rsidRPr="00BE1715">
        <w:rPr>
          <w:rFonts w:ascii="Times New Roman" w:hAnsi="Times New Roman" w:cs="Times New Roman"/>
          <w:i/>
          <w:sz w:val="20"/>
          <w:szCs w:val="20"/>
        </w:rPr>
        <w:t xml:space="preserve"> </w:t>
      </w:r>
      <w:r w:rsidRPr="00BE1715">
        <w:rPr>
          <w:rFonts w:ascii="Times New Roman" w:hAnsi="Times New Roman" w:cs="Times New Roman"/>
          <w:sz w:val="20"/>
          <w:szCs w:val="20"/>
        </w:rPr>
        <w:t>(“Whereas traditionally people would hail a taxi cab on the street, Uber relies on an Internet app that allows riders and drivers to schedule a pickup electronically.”).</w:t>
      </w:r>
    </w:p>
  </w:footnote>
  <w:footnote w:id="100">
    <w:p w14:paraId="7AD0FC22" w14:textId="77777777" w:rsidR="002D28BB" w:rsidRPr="00891B2E" w:rsidRDefault="002D28BB" w:rsidP="00F3146E">
      <w:pPr>
        <w:pStyle w:val="FootnoteText"/>
        <w:ind w:firstLine="144"/>
        <w:jc w:val="both"/>
        <w:rPr>
          <w:rFonts w:ascii="Times New Roman" w:hAnsi="Times New Roman" w:cs="Times New Roman"/>
          <w:sz w:val="20"/>
          <w:szCs w:val="20"/>
        </w:rPr>
      </w:pPr>
      <w:r w:rsidRPr="00646543">
        <w:rPr>
          <w:rStyle w:val="FootnoteReference"/>
          <w:rFonts w:ascii="Times New Roman" w:hAnsi="Times New Roman" w:cs="Times New Roman"/>
          <w:sz w:val="20"/>
          <w:szCs w:val="20"/>
        </w:rPr>
        <w:footnoteRef/>
      </w:r>
      <w:r w:rsidRPr="00646543">
        <w:rPr>
          <w:rFonts w:ascii="Times New Roman" w:hAnsi="Times New Roman" w:cs="Times New Roman"/>
          <w:sz w:val="20"/>
          <w:szCs w:val="20"/>
        </w:rPr>
        <w:t xml:space="preserve"> </w:t>
      </w:r>
      <w:r w:rsidRPr="00891B2E">
        <w:rPr>
          <w:rFonts w:ascii="Times New Roman" w:hAnsi="Times New Roman" w:cs="Times New Roman"/>
          <w:i/>
          <w:sz w:val="20"/>
          <w:szCs w:val="20"/>
        </w:rPr>
        <w:t>Id</w:t>
      </w:r>
      <w:r>
        <w:rPr>
          <w:rFonts w:ascii="Times New Roman" w:hAnsi="Times New Roman" w:cs="Times New Roman"/>
          <w:sz w:val="20"/>
          <w:szCs w:val="20"/>
        </w:rPr>
        <w:t>.</w:t>
      </w:r>
      <w:r>
        <w:rPr>
          <w:rFonts w:ascii="Times New Roman" w:hAnsi="Times New Roman" w:cs="Times New Roman"/>
          <w:i/>
          <w:sz w:val="20"/>
          <w:szCs w:val="20"/>
        </w:rPr>
        <w:t>;</w:t>
      </w:r>
      <w:r w:rsidRPr="00891B2E">
        <w:rPr>
          <w:rFonts w:ascii="Times New Roman" w:hAnsi="Times New Roman" w:cs="Times New Roman"/>
          <w:i/>
          <w:sz w:val="20"/>
          <w:szCs w:val="20"/>
        </w:rPr>
        <w:t xml:space="preserve"> see also </w:t>
      </w:r>
      <w:proofErr w:type="spellStart"/>
      <w:r w:rsidRPr="003B7993">
        <w:rPr>
          <w:rFonts w:ascii="Times New Roman" w:hAnsi="Times New Roman" w:cs="Times New Roman"/>
          <w:sz w:val="20"/>
          <w:szCs w:val="20"/>
        </w:rPr>
        <w:t>Bos</w:t>
      </w:r>
      <w:proofErr w:type="spellEnd"/>
      <w:r>
        <w:rPr>
          <w:rFonts w:ascii="Times New Roman" w:hAnsi="Times New Roman" w:cs="Times New Roman"/>
          <w:sz w:val="20"/>
          <w:szCs w:val="20"/>
        </w:rPr>
        <w:t>.</w:t>
      </w:r>
      <w:r w:rsidRPr="003B7993">
        <w:rPr>
          <w:rFonts w:ascii="Times New Roman" w:hAnsi="Times New Roman" w:cs="Times New Roman"/>
          <w:sz w:val="20"/>
          <w:szCs w:val="20"/>
        </w:rPr>
        <w:t xml:space="preserve"> Cab Dispatch, Inc. v. Uber Techs, Inc</w:t>
      </w:r>
      <w:r w:rsidRPr="00891B2E">
        <w:rPr>
          <w:rFonts w:ascii="Times New Roman" w:hAnsi="Times New Roman" w:cs="Times New Roman"/>
          <w:i/>
          <w:sz w:val="20"/>
          <w:szCs w:val="20"/>
        </w:rPr>
        <w:t>.</w:t>
      </w:r>
      <w:r w:rsidRPr="00891B2E">
        <w:rPr>
          <w:rFonts w:ascii="Times New Roman" w:hAnsi="Times New Roman" w:cs="Times New Roman"/>
          <w:sz w:val="20"/>
          <w:szCs w:val="20"/>
        </w:rPr>
        <w:t xml:space="preserve">, </w:t>
      </w:r>
      <w:r>
        <w:rPr>
          <w:rFonts w:ascii="Times New Roman" w:hAnsi="Times New Roman" w:cs="Times New Roman"/>
          <w:sz w:val="20"/>
          <w:szCs w:val="20"/>
        </w:rPr>
        <w:t>No. 13-CV-10769, 2015 U.S. Dist. LEXIS 8508,</w:t>
      </w:r>
      <w:r w:rsidRPr="00891B2E" w:rsidDel="00D319BC">
        <w:rPr>
          <w:rFonts w:ascii="Times New Roman" w:hAnsi="Times New Roman" w:cs="Times New Roman"/>
          <w:sz w:val="20"/>
          <w:szCs w:val="20"/>
        </w:rPr>
        <w:t xml:space="preserve"> </w:t>
      </w:r>
      <w:r>
        <w:rPr>
          <w:rFonts w:ascii="Times New Roman" w:hAnsi="Times New Roman" w:cs="Times New Roman"/>
          <w:sz w:val="20"/>
          <w:szCs w:val="20"/>
        </w:rPr>
        <w:t xml:space="preserve">*1–2   </w:t>
      </w:r>
      <w:r w:rsidRPr="00891B2E">
        <w:rPr>
          <w:rFonts w:ascii="Times New Roman" w:hAnsi="Times New Roman" w:cs="Times New Roman"/>
          <w:sz w:val="20"/>
          <w:szCs w:val="20"/>
        </w:rPr>
        <w:t>(D. Mass. Jan. 26, 2015).</w:t>
      </w:r>
    </w:p>
  </w:footnote>
  <w:footnote w:id="101">
    <w:p w14:paraId="3E65A3F4" w14:textId="77777777" w:rsidR="002D28BB" w:rsidRPr="00C1104B" w:rsidRDefault="002D28BB" w:rsidP="00F3146E">
      <w:pPr>
        <w:pStyle w:val="FootnoteText"/>
        <w:ind w:firstLine="144"/>
        <w:jc w:val="both"/>
        <w:rPr>
          <w:rFonts w:ascii="Times New Roman" w:hAnsi="Times New Roman" w:cs="Times New Roman"/>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proofErr w:type="spellStart"/>
      <w:r w:rsidRPr="00C1104B">
        <w:rPr>
          <w:rFonts w:ascii="Times New Roman" w:hAnsi="Times New Roman" w:cs="Times New Roman"/>
          <w:i/>
          <w:sz w:val="20"/>
          <w:szCs w:val="20"/>
        </w:rPr>
        <w:t>Bos</w:t>
      </w:r>
      <w:proofErr w:type="spellEnd"/>
      <w:r>
        <w:rPr>
          <w:rFonts w:ascii="Times New Roman" w:hAnsi="Times New Roman" w:cs="Times New Roman"/>
          <w:i/>
          <w:sz w:val="20"/>
          <w:szCs w:val="20"/>
        </w:rPr>
        <w:t>.</w:t>
      </w:r>
      <w:r w:rsidRPr="00C1104B">
        <w:rPr>
          <w:rFonts w:ascii="Times New Roman" w:hAnsi="Times New Roman" w:cs="Times New Roman"/>
          <w:i/>
          <w:sz w:val="20"/>
          <w:szCs w:val="20"/>
        </w:rPr>
        <w:t xml:space="preserve"> Cab Dispatch, Inc.</w:t>
      </w:r>
      <w:r w:rsidRPr="00C1104B">
        <w:rPr>
          <w:rFonts w:ascii="Times New Roman" w:hAnsi="Times New Roman" w:cs="Times New Roman"/>
          <w:sz w:val="20"/>
          <w:szCs w:val="20"/>
        </w:rPr>
        <w:t xml:space="preserve">, </w:t>
      </w:r>
      <w:r>
        <w:rPr>
          <w:rFonts w:ascii="Times New Roman" w:hAnsi="Times New Roman" w:cs="Times New Roman"/>
          <w:sz w:val="20"/>
          <w:szCs w:val="20"/>
        </w:rPr>
        <w:t xml:space="preserve">2015 U.S. Dist. LEXIS 8508, </w:t>
      </w:r>
      <w:r w:rsidRPr="00C1104B">
        <w:rPr>
          <w:rFonts w:ascii="Times New Roman" w:hAnsi="Times New Roman" w:cs="Times New Roman"/>
          <w:sz w:val="20"/>
          <w:szCs w:val="20"/>
        </w:rPr>
        <w:t xml:space="preserve">at </w:t>
      </w:r>
      <w:r>
        <w:rPr>
          <w:rFonts w:ascii="Times New Roman" w:hAnsi="Times New Roman" w:cs="Times New Roman"/>
          <w:sz w:val="20"/>
          <w:szCs w:val="20"/>
        </w:rPr>
        <w:t>*</w:t>
      </w:r>
      <w:r w:rsidRPr="00C1104B">
        <w:rPr>
          <w:rFonts w:ascii="Times New Roman" w:hAnsi="Times New Roman" w:cs="Times New Roman"/>
          <w:sz w:val="20"/>
          <w:szCs w:val="20"/>
        </w:rPr>
        <w:t xml:space="preserve">3. </w:t>
      </w:r>
    </w:p>
  </w:footnote>
  <w:footnote w:id="102">
    <w:p w14:paraId="5C4FAE5E" w14:textId="77777777" w:rsidR="002D28BB" w:rsidRPr="00C1104B" w:rsidRDefault="002D28BB" w:rsidP="00F3146E">
      <w:pPr>
        <w:ind w:firstLine="144"/>
        <w:jc w:val="both"/>
        <w:rPr>
          <w:rFonts w:ascii="Times New Roman" w:eastAsia="Times New Roman" w:hAnsi="Times New Roman" w:cs="Times New Roman"/>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w:t>
      </w:r>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 xml:space="preserve">see also </w:t>
      </w:r>
      <w:proofErr w:type="spellStart"/>
      <w:r w:rsidRPr="00C1104B">
        <w:rPr>
          <w:rFonts w:ascii="Times New Roman" w:hAnsi="Times New Roman" w:cs="Times New Roman"/>
          <w:sz w:val="20"/>
          <w:szCs w:val="20"/>
        </w:rPr>
        <w:t>Melkorka</w:t>
      </w:r>
      <w:proofErr w:type="spellEnd"/>
      <w:r w:rsidRPr="00C1104B">
        <w:rPr>
          <w:rFonts w:ascii="Times New Roman" w:hAnsi="Times New Roman" w:cs="Times New Roman"/>
          <w:sz w:val="20"/>
          <w:szCs w:val="20"/>
        </w:rPr>
        <w:t xml:space="preserve"> </w:t>
      </w:r>
      <w:proofErr w:type="spellStart"/>
      <w:r w:rsidRPr="00C1104B">
        <w:rPr>
          <w:rFonts w:ascii="Times New Roman" w:hAnsi="Times New Roman" w:cs="Times New Roman"/>
          <w:sz w:val="20"/>
          <w:szCs w:val="20"/>
        </w:rPr>
        <w:t>Licea</w:t>
      </w:r>
      <w:proofErr w:type="spellEnd"/>
      <w:r w:rsidRPr="00C1104B">
        <w:rPr>
          <w:rFonts w:ascii="Times New Roman" w:hAnsi="Times New Roman" w:cs="Times New Roman"/>
          <w:smallCaps/>
          <w:sz w:val="20"/>
          <w:szCs w:val="20"/>
        </w:rPr>
        <w:t xml:space="preserve"> </w:t>
      </w:r>
      <w:r w:rsidRPr="00C1104B">
        <w:rPr>
          <w:rFonts w:ascii="Times New Roman" w:hAnsi="Times New Roman" w:cs="Times New Roman"/>
          <w:sz w:val="20"/>
          <w:szCs w:val="20"/>
        </w:rPr>
        <w:t xml:space="preserve">et al., </w:t>
      </w:r>
      <w:r w:rsidRPr="00C1104B">
        <w:rPr>
          <w:rFonts w:ascii="Times New Roman" w:hAnsi="Times New Roman" w:cs="Times New Roman"/>
          <w:i/>
          <w:sz w:val="20"/>
          <w:szCs w:val="20"/>
        </w:rPr>
        <w:t>More Uber Cars Than Yellow Taxis on The Road in NYC</w:t>
      </w:r>
      <w:r w:rsidRPr="00C1104B">
        <w:rPr>
          <w:rFonts w:ascii="Times New Roman" w:hAnsi="Times New Roman" w:cs="Times New Roman"/>
          <w:sz w:val="20"/>
          <w:szCs w:val="20"/>
        </w:rPr>
        <w:t xml:space="preserve">, </w:t>
      </w:r>
      <w:r w:rsidRPr="00C1104B">
        <w:rPr>
          <w:rFonts w:ascii="Times New Roman" w:hAnsi="Times New Roman" w:cs="Times New Roman"/>
          <w:smallCaps/>
          <w:sz w:val="20"/>
          <w:szCs w:val="20"/>
        </w:rPr>
        <w:t xml:space="preserve">N.Y. Post </w:t>
      </w:r>
      <w:r w:rsidRPr="00C1104B">
        <w:rPr>
          <w:rFonts w:ascii="Times New Roman" w:hAnsi="Times New Roman" w:cs="Times New Roman"/>
          <w:sz w:val="20"/>
          <w:szCs w:val="20"/>
        </w:rPr>
        <w:t xml:space="preserve">(Mar. 17, 2015), </w:t>
      </w:r>
      <w:r w:rsidRPr="00C1104B">
        <w:rPr>
          <w:rFonts w:ascii="Times New Roman" w:eastAsia="Times New Roman" w:hAnsi="Times New Roman" w:cs="Times New Roman"/>
          <w:sz w:val="20"/>
          <w:szCs w:val="20"/>
          <w:bdr w:val="none" w:sz="0" w:space="0" w:color="auto" w:frame="1"/>
          <w:shd w:val="clear" w:color="auto" w:fill="FFFFFF"/>
        </w:rPr>
        <w:t>http://nypost.com/2015/03/17/more-uber-cars-than-yellow-taxis-on-the-road-in-nyc</w:t>
      </w:r>
      <w:r w:rsidRPr="00C1104B">
        <w:rPr>
          <w:rFonts w:ascii="Times New Roman" w:eastAsia="Times New Roman" w:hAnsi="Times New Roman" w:cs="Times New Roman"/>
          <w:sz w:val="20"/>
          <w:szCs w:val="20"/>
        </w:rPr>
        <w:t>/ (“The company [Uber] has 14,088 black and luxury cars affiliated with it operating in the five boroughs, compared to 13,587 medallion cabs, according to the Taxi and Limousine Commission.”).</w:t>
      </w:r>
    </w:p>
  </w:footnote>
  <w:footnote w:id="103">
    <w:p w14:paraId="77E1271C" w14:textId="77777777" w:rsidR="002D28BB" w:rsidRPr="00C1104B" w:rsidRDefault="002D28BB" w:rsidP="00F3146E">
      <w:pPr>
        <w:ind w:firstLine="144"/>
        <w:jc w:val="both"/>
        <w:rPr>
          <w:rFonts w:ascii="Times New Roman" w:eastAsia="Times New Roman" w:hAnsi="Times New Roman" w:cs="Times New Roman"/>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proofErr w:type="spellStart"/>
      <w:r w:rsidRPr="00C1104B">
        <w:rPr>
          <w:rFonts w:ascii="Times New Roman" w:hAnsi="Times New Roman" w:cs="Times New Roman"/>
          <w:sz w:val="20"/>
          <w:szCs w:val="20"/>
        </w:rPr>
        <w:t>Wroldsen</w:t>
      </w:r>
      <w:proofErr w:type="spellEnd"/>
      <w:r w:rsidRPr="00C1104B">
        <w:rPr>
          <w:rFonts w:ascii="Times New Roman" w:hAnsi="Times New Roman" w:cs="Times New Roman"/>
          <w:i/>
          <w:sz w:val="20"/>
          <w:szCs w:val="20"/>
        </w:rPr>
        <w:t>,</w:t>
      </w:r>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 xml:space="preserve">supra </w:t>
      </w:r>
      <w:r w:rsidRPr="00C1104B">
        <w:rPr>
          <w:rFonts w:ascii="Times New Roman" w:hAnsi="Times New Roman" w:cs="Times New Roman"/>
          <w:sz w:val="20"/>
          <w:szCs w:val="20"/>
        </w:rPr>
        <w:t>note 9</w:t>
      </w:r>
      <w:r>
        <w:rPr>
          <w:rFonts w:ascii="Times New Roman" w:hAnsi="Times New Roman" w:cs="Times New Roman"/>
          <w:sz w:val="20"/>
          <w:szCs w:val="20"/>
        </w:rPr>
        <w:t>8;</w:t>
      </w:r>
      <w:r w:rsidRPr="00C1104B">
        <w:rPr>
          <w:rFonts w:ascii="Times New Roman" w:hAnsi="Times New Roman" w:cs="Times New Roman"/>
          <w:i/>
          <w:sz w:val="20"/>
          <w:szCs w:val="20"/>
        </w:rPr>
        <w:t xml:space="preserve"> see also </w:t>
      </w:r>
      <w:r w:rsidRPr="00C1104B">
        <w:rPr>
          <w:rFonts w:ascii="Times New Roman" w:hAnsi="Times New Roman" w:cs="Times New Roman"/>
          <w:sz w:val="20"/>
          <w:szCs w:val="20"/>
        </w:rPr>
        <w:t xml:space="preserve">Douglas MacMillan &amp; Telis Demos, </w:t>
      </w:r>
      <w:r w:rsidRPr="00C1104B">
        <w:rPr>
          <w:rFonts w:ascii="Times New Roman" w:hAnsi="Times New Roman" w:cs="Times New Roman"/>
          <w:i/>
          <w:sz w:val="20"/>
          <w:szCs w:val="20"/>
        </w:rPr>
        <w:t>Uber Valued at More than $50 Billion</w:t>
      </w:r>
      <w:r w:rsidRPr="00C1104B">
        <w:rPr>
          <w:rFonts w:ascii="Times New Roman" w:hAnsi="Times New Roman" w:cs="Times New Roman"/>
          <w:sz w:val="20"/>
          <w:szCs w:val="20"/>
        </w:rPr>
        <w:t xml:space="preserve">, </w:t>
      </w:r>
      <w:r w:rsidRPr="00C1104B">
        <w:rPr>
          <w:rFonts w:ascii="Times New Roman" w:hAnsi="Times New Roman" w:cs="Times New Roman"/>
          <w:smallCaps/>
          <w:sz w:val="20"/>
          <w:szCs w:val="20"/>
        </w:rPr>
        <w:t>WSJ</w:t>
      </w:r>
      <w:r w:rsidRPr="00C1104B">
        <w:rPr>
          <w:rFonts w:ascii="Times New Roman" w:hAnsi="Times New Roman" w:cs="Times New Roman"/>
          <w:sz w:val="20"/>
          <w:szCs w:val="20"/>
        </w:rPr>
        <w:t xml:space="preserve"> (July. 31, 2015), https://www.wsj.com/articles/uber-valued-at-more-than-50-billion-1438367457.</w:t>
      </w:r>
    </w:p>
  </w:footnote>
  <w:footnote w:id="104">
    <w:p w14:paraId="13A64AA5" w14:textId="77777777" w:rsidR="002D28BB" w:rsidRPr="00C1104B" w:rsidRDefault="002D28BB" w:rsidP="00F3146E">
      <w:pPr>
        <w:ind w:firstLine="144"/>
        <w:jc w:val="both"/>
        <w:rPr>
          <w:rFonts w:ascii="Times New Roman" w:eastAsia="Times New Roman" w:hAnsi="Times New Roman" w:cs="Times New Roman"/>
          <w:sz w:val="20"/>
          <w:szCs w:val="20"/>
        </w:rPr>
      </w:pPr>
      <w:r w:rsidRPr="00C1104B">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sidRPr="00C1104B">
        <w:rPr>
          <w:rFonts w:ascii="Times New Roman" w:hAnsi="Times New Roman" w:cs="Times New Roman"/>
          <w:sz w:val="20"/>
          <w:szCs w:val="20"/>
        </w:rPr>
        <w:t>Wroldsen</w:t>
      </w:r>
      <w:proofErr w:type="spellEnd"/>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supra</w:t>
      </w:r>
      <w:r w:rsidRPr="00C1104B">
        <w:rPr>
          <w:rFonts w:ascii="Times New Roman" w:hAnsi="Times New Roman" w:cs="Times New Roman"/>
          <w:sz w:val="20"/>
          <w:szCs w:val="20"/>
        </w:rPr>
        <w:t xml:space="preserve"> note 9</w:t>
      </w:r>
      <w:r>
        <w:rPr>
          <w:rFonts w:ascii="Times New Roman" w:hAnsi="Times New Roman" w:cs="Times New Roman"/>
          <w:sz w:val="20"/>
          <w:szCs w:val="20"/>
        </w:rPr>
        <w:t>8</w:t>
      </w:r>
      <w:r w:rsidRPr="00C1104B">
        <w:rPr>
          <w:rFonts w:ascii="Times New Roman" w:hAnsi="Times New Roman" w:cs="Times New Roman"/>
          <w:sz w:val="20"/>
          <w:szCs w:val="20"/>
        </w:rPr>
        <w:t>;</w:t>
      </w:r>
      <w:r w:rsidRPr="00C1104B">
        <w:rPr>
          <w:rFonts w:ascii="Times New Roman" w:hAnsi="Times New Roman" w:cs="Times New Roman"/>
          <w:i/>
          <w:sz w:val="20"/>
          <w:szCs w:val="20"/>
        </w:rPr>
        <w:t xml:space="preserve"> see also </w:t>
      </w:r>
      <w:r w:rsidRPr="00C1104B">
        <w:rPr>
          <w:rFonts w:ascii="Times New Roman" w:hAnsi="Times New Roman" w:cs="Times New Roman"/>
          <w:sz w:val="20"/>
          <w:szCs w:val="20"/>
        </w:rPr>
        <w:t>Douglas Macmillan</w:t>
      </w:r>
      <w:r w:rsidRPr="00C1104B">
        <w:rPr>
          <w:rFonts w:ascii="Times New Roman" w:hAnsi="Times New Roman" w:cs="Times New Roman"/>
          <w:smallCaps/>
          <w:sz w:val="20"/>
          <w:szCs w:val="20"/>
        </w:rPr>
        <w:t xml:space="preserve"> </w:t>
      </w:r>
      <w:r w:rsidRPr="00C1104B">
        <w:rPr>
          <w:rFonts w:ascii="Times New Roman" w:hAnsi="Times New Roman" w:cs="Times New Roman"/>
          <w:sz w:val="20"/>
          <w:szCs w:val="20"/>
        </w:rPr>
        <w:t xml:space="preserve">et al., </w:t>
      </w:r>
      <w:r w:rsidRPr="00C1104B">
        <w:rPr>
          <w:rFonts w:ascii="Times New Roman" w:hAnsi="Times New Roman" w:cs="Times New Roman"/>
          <w:i/>
          <w:sz w:val="20"/>
          <w:szCs w:val="20"/>
        </w:rPr>
        <w:t>Uber Snags $41 Billion Valuation</w:t>
      </w:r>
      <w:r w:rsidRPr="00C1104B">
        <w:rPr>
          <w:rFonts w:ascii="Times New Roman" w:hAnsi="Times New Roman" w:cs="Times New Roman"/>
          <w:sz w:val="20"/>
          <w:szCs w:val="20"/>
        </w:rPr>
        <w:t xml:space="preserve">, </w:t>
      </w:r>
      <w:r w:rsidRPr="00C1104B">
        <w:rPr>
          <w:rFonts w:ascii="Times New Roman" w:hAnsi="Times New Roman" w:cs="Times New Roman"/>
          <w:smallCaps/>
          <w:sz w:val="20"/>
          <w:szCs w:val="20"/>
        </w:rPr>
        <w:t xml:space="preserve">WSJ </w:t>
      </w:r>
      <w:r w:rsidRPr="00C1104B">
        <w:rPr>
          <w:rFonts w:ascii="Times New Roman" w:hAnsi="Times New Roman" w:cs="Times New Roman"/>
          <w:sz w:val="20"/>
          <w:szCs w:val="20"/>
        </w:rPr>
        <w:t xml:space="preserve">(Dec. 5, 2014), </w:t>
      </w:r>
      <w:r w:rsidRPr="00C1104B">
        <w:rPr>
          <w:rFonts w:ascii="Times New Roman" w:eastAsia="Times New Roman" w:hAnsi="Times New Roman" w:cs="Times New Roman"/>
          <w:sz w:val="20"/>
          <w:szCs w:val="20"/>
          <w:bdr w:val="none" w:sz="0" w:space="0" w:color="auto" w:frame="1"/>
          <w:shd w:val="clear" w:color="auto" w:fill="FFFFFF"/>
        </w:rPr>
        <w:t>http://www.wsj.com/articles/ubers-new-funding-values-it-at-over-41-billion-1417715938</w:t>
      </w:r>
      <w:r w:rsidRPr="00C1104B">
        <w:rPr>
          <w:rStyle w:val="apple-converted-space"/>
          <w:rFonts w:ascii="Times New Roman" w:eastAsia="Times New Roman" w:hAnsi="Times New Roman" w:cs="Times New Roman"/>
          <w:sz w:val="20"/>
          <w:szCs w:val="20"/>
          <w:shd w:val="clear" w:color="auto" w:fill="FFFFFF"/>
        </w:rPr>
        <w:t>.</w:t>
      </w:r>
    </w:p>
  </w:footnote>
  <w:footnote w:id="105">
    <w:p w14:paraId="6D8A5DF3" w14:textId="77777777" w:rsidR="002D28BB" w:rsidRPr="00C1104B" w:rsidRDefault="002D28BB" w:rsidP="00F3146E">
      <w:pPr>
        <w:ind w:firstLine="144"/>
        <w:jc w:val="both"/>
        <w:rPr>
          <w:rFonts w:ascii="Times New Roman" w:eastAsia="Times New Roman" w:hAnsi="Times New Roman" w:cs="Times New Roman"/>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proofErr w:type="spellStart"/>
      <w:r w:rsidRPr="00C1104B">
        <w:rPr>
          <w:rFonts w:ascii="Times New Roman" w:hAnsi="Times New Roman" w:cs="Times New Roman"/>
          <w:sz w:val="20"/>
          <w:szCs w:val="20"/>
        </w:rPr>
        <w:t>Wroldsen</w:t>
      </w:r>
      <w:proofErr w:type="spellEnd"/>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supra</w:t>
      </w:r>
      <w:r w:rsidRPr="00C1104B">
        <w:rPr>
          <w:rFonts w:ascii="Times New Roman" w:hAnsi="Times New Roman" w:cs="Times New Roman"/>
          <w:sz w:val="20"/>
          <w:szCs w:val="20"/>
        </w:rPr>
        <w:t xml:space="preserve"> note 9</w:t>
      </w:r>
      <w:r>
        <w:rPr>
          <w:rFonts w:ascii="Times New Roman" w:hAnsi="Times New Roman" w:cs="Times New Roman"/>
          <w:sz w:val="20"/>
          <w:szCs w:val="20"/>
        </w:rPr>
        <w:t xml:space="preserve">8; </w:t>
      </w:r>
      <w:r w:rsidRPr="00C1104B">
        <w:rPr>
          <w:rFonts w:ascii="Times New Roman" w:hAnsi="Times New Roman" w:cs="Times New Roman"/>
          <w:i/>
          <w:sz w:val="20"/>
          <w:szCs w:val="20"/>
        </w:rPr>
        <w:t xml:space="preserve">see also </w:t>
      </w:r>
      <w:r w:rsidRPr="00C1104B">
        <w:rPr>
          <w:rFonts w:ascii="Times New Roman" w:hAnsi="Times New Roman" w:cs="Times New Roman"/>
          <w:sz w:val="20"/>
          <w:szCs w:val="20"/>
        </w:rPr>
        <w:t xml:space="preserve">Matthew </w:t>
      </w:r>
      <w:proofErr w:type="spellStart"/>
      <w:r w:rsidRPr="00C1104B">
        <w:rPr>
          <w:rFonts w:ascii="Times New Roman" w:hAnsi="Times New Roman" w:cs="Times New Roman"/>
          <w:sz w:val="20"/>
          <w:szCs w:val="20"/>
        </w:rPr>
        <w:t>Panzarino</w:t>
      </w:r>
      <w:proofErr w:type="spellEnd"/>
      <w:r w:rsidRPr="00C1104B">
        <w:rPr>
          <w:rFonts w:ascii="Times New Roman" w:hAnsi="Times New Roman" w:cs="Times New Roman"/>
          <w:sz w:val="20"/>
          <w:szCs w:val="20"/>
        </w:rPr>
        <w:t xml:space="preserve"> &amp; Alexia </w:t>
      </w:r>
      <w:proofErr w:type="spellStart"/>
      <w:r w:rsidRPr="00C1104B">
        <w:rPr>
          <w:rFonts w:ascii="Times New Roman" w:hAnsi="Times New Roman" w:cs="Times New Roman"/>
          <w:sz w:val="20"/>
          <w:szCs w:val="20"/>
        </w:rPr>
        <w:t>Tsotsis</w:t>
      </w:r>
      <w:proofErr w:type="spellEnd"/>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 xml:space="preserve">Uber Wins the 2014 </w:t>
      </w:r>
      <w:proofErr w:type="spellStart"/>
      <w:r w:rsidRPr="00C1104B">
        <w:rPr>
          <w:rFonts w:ascii="Times New Roman" w:hAnsi="Times New Roman" w:cs="Times New Roman"/>
          <w:i/>
          <w:sz w:val="20"/>
          <w:szCs w:val="20"/>
        </w:rPr>
        <w:t>Crunchie</w:t>
      </w:r>
      <w:proofErr w:type="spellEnd"/>
      <w:r w:rsidRPr="00C1104B">
        <w:rPr>
          <w:rFonts w:ascii="Times New Roman" w:hAnsi="Times New Roman" w:cs="Times New Roman"/>
          <w:i/>
          <w:sz w:val="20"/>
          <w:szCs w:val="20"/>
        </w:rPr>
        <w:t xml:space="preserve"> for Best Overall Startup</w:t>
      </w:r>
      <w:r w:rsidRPr="00C1104B">
        <w:rPr>
          <w:rFonts w:ascii="Times New Roman" w:hAnsi="Times New Roman" w:cs="Times New Roman"/>
          <w:sz w:val="20"/>
          <w:szCs w:val="20"/>
        </w:rPr>
        <w:t xml:space="preserve">, </w:t>
      </w:r>
      <w:proofErr w:type="spellStart"/>
      <w:r w:rsidRPr="00C1104B">
        <w:rPr>
          <w:rFonts w:ascii="Times New Roman" w:hAnsi="Times New Roman" w:cs="Times New Roman"/>
          <w:smallCaps/>
          <w:sz w:val="20"/>
          <w:szCs w:val="20"/>
        </w:rPr>
        <w:t>TechCrunch</w:t>
      </w:r>
      <w:proofErr w:type="spellEnd"/>
      <w:r w:rsidRPr="00C1104B">
        <w:rPr>
          <w:rFonts w:ascii="Times New Roman" w:hAnsi="Times New Roman" w:cs="Times New Roman"/>
          <w:sz w:val="20"/>
          <w:szCs w:val="20"/>
        </w:rPr>
        <w:t xml:space="preserve"> (Feb. 5, 2015), </w:t>
      </w:r>
      <w:r w:rsidRPr="00C1104B">
        <w:rPr>
          <w:rFonts w:ascii="Times New Roman" w:eastAsia="Times New Roman" w:hAnsi="Times New Roman" w:cs="Times New Roman"/>
          <w:sz w:val="20"/>
          <w:szCs w:val="20"/>
          <w:bdr w:val="none" w:sz="0" w:space="0" w:color="auto" w:frame="1"/>
          <w:shd w:val="clear" w:color="auto" w:fill="FFFFFF"/>
        </w:rPr>
        <w:t>http://techcrunch.com/2015/02/05/uber-wins-the-2014-crunchie-for-best-overall-startup/</w:t>
      </w:r>
      <w:r w:rsidRPr="00C1104B">
        <w:rPr>
          <w:rStyle w:val="apple-converted-space"/>
          <w:rFonts w:ascii="Times New Roman" w:eastAsia="Times New Roman" w:hAnsi="Times New Roman" w:cs="Times New Roman"/>
          <w:sz w:val="20"/>
          <w:szCs w:val="20"/>
          <w:shd w:val="clear" w:color="auto" w:fill="FFFFFF"/>
        </w:rPr>
        <w:t xml:space="preserve"> (</w:t>
      </w:r>
      <w:r w:rsidRPr="00C1104B">
        <w:rPr>
          <w:rFonts w:ascii="Times New Roman" w:hAnsi="Times New Roman" w:cs="Times New Roman"/>
          <w:sz w:val="20"/>
          <w:szCs w:val="20"/>
        </w:rPr>
        <w:t xml:space="preserve">“Uber has won all kinds of awards and recognition in the entrepreneurial community, and though Uber is more prominent than its competitors, it is far from alone in the electronic ride-hailing market. Outside ride-hailing, other companies in the so-called “sharing economy” are also challenging legal rules with their innovative business models, such as car-sharing firms like Flight Car and </w:t>
      </w:r>
      <w:proofErr w:type="spellStart"/>
      <w:r w:rsidRPr="00C1104B">
        <w:rPr>
          <w:rFonts w:ascii="Times New Roman" w:hAnsi="Times New Roman" w:cs="Times New Roman"/>
          <w:sz w:val="20"/>
          <w:szCs w:val="20"/>
        </w:rPr>
        <w:t>Turo</w:t>
      </w:r>
      <w:proofErr w:type="spellEnd"/>
      <w:r w:rsidRPr="00C1104B">
        <w:rPr>
          <w:rFonts w:ascii="Times New Roman" w:hAnsi="Times New Roman" w:cs="Times New Roman"/>
          <w:sz w:val="20"/>
          <w:szCs w:val="20"/>
        </w:rPr>
        <w:t xml:space="preserve"> (Formerly called </w:t>
      </w:r>
      <w:proofErr w:type="spellStart"/>
      <w:r w:rsidRPr="00C1104B">
        <w:rPr>
          <w:rFonts w:ascii="Times New Roman" w:hAnsi="Times New Roman" w:cs="Times New Roman"/>
          <w:sz w:val="20"/>
          <w:szCs w:val="20"/>
        </w:rPr>
        <w:t>RelayRides</w:t>
      </w:r>
      <w:proofErr w:type="spellEnd"/>
      <w:r w:rsidRPr="00C1104B">
        <w:rPr>
          <w:rFonts w:ascii="Times New Roman" w:hAnsi="Times New Roman" w:cs="Times New Roman"/>
          <w:sz w:val="20"/>
          <w:szCs w:val="20"/>
        </w:rPr>
        <w:t xml:space="preserve">), and home-sharing platforms like </w:t>
      </w:r>
      <w:proofErr w:type="spellStart"/>
      <w:r w:rsidRPr="00C1104B">
        <w:rPr>
          <w:rFonts w:ascii="Times New Roman" w:hAnsi="Times New Roman" w:cs="Times New Roman"/>
          <w:sz w:val="20"/>
          <w:szCs w:val="20"/>
        </w:rPr>
        <w:t>Airbnb</w:t>
      </w:r>
      <w:proofErr w:type="spellEnd"/>
      <w:r w:rsidRPr="00C1104B">
        <w:rPr>
          <w:rFonts w:ascii="Times New Roman" w:hAnsi="Times New Roman" w:cs="Times New Roman"/>
          <w:sz w:val="20"/>
          <w:szCs w:val="20"/>
        </w:rPr>
        <w:t>.”)</w:t>
      </w:r>
      <w:r>
        <w:rPr>
          <w:rFonts w:ascii="Times New Roman" w:hAnsi="Times New Roman" w:cs="Times New Roman"/>
          <w:sz w:val="20"/>
          <w:szCs w:val="20"/>
        </w:rPr>
        <w:t>.</w:t>
      </w:r>
    </w:p>
  </w:footnote>
  <w:footnote w:id="106">
    <w:p w14:paraId="70433473" w14:textId="77777777" w:rsidR="002D28BB" w:rsidRPr="00C1104B" w:rsidRDefault="002D28BB" w:rsidP="00F3146E">
      <w:pPr>
        <w:pStyle w:val="FootnoteText"/>
        <w:ind w:firstLine="144"/>
        <w:jc w:val="both"/>
        <w:rPr>
          <w:rFonts w:ascii="Times New Roman" w:hAnsi="Times New Roman" w:cs="Times New Roman"/>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proofErr w:type="spellStart"/>
      <w:r w:rsidRPr="00C1104B">
        <w:rPr>
          <w:rFonts w:ascii="Times New Roman" w:hAnsi="Times New Roman" w:cs="Times New Roman"/>
          <w:sz w:val="20"/>
          <w:szCs w:val="20"/>
        </w:rPr>
        <w:t>Wroldsen</w:t>
      </w:r>
      <w:proofErr w:type="spellEnd"/>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supra</w:t>
      </w:r>
      <w:r w:rsidRPr="00C1104B">
        <w:rPr>
          <w:rFonts w:ascii="Times New Roman" w:hAnsi="Times New Roman" w:cs="Times New Roman"/>
          <w:sz w:val="20"/>
          <w:szCs w:val="20"/>
        </w:rPr>
        <w:t xml:space="preserve"> note 9</w:t>
      </w:r>
      <w:r>
        <w:rPr>
          <w:rFonts w:ascii="Times New Roman" w:hAnsi="Times New Roman" w:cs="Times New Roman"/>
          <w:sz w:val="20"/>
          <w:szCs w:val="20"/>
        </w:rPr>
        <w:t>8</w:t>
      </w:r>
      <w:r w:rsidRPr="00C1104B">
        <w:rPr>
          <w:rFonts w:ascii="Times New Roman" w:hAnsi="Times New Roman" w:cs="Times New Roman"/>
          <w:i/>
          <w:sz w:val="20"/>
          <w:szCs w:val="20"/>
        </w:rPr>
        <w:t xml:space="preserve"> </w:t>
      </w:r>
      <w:r w:rsidRPr="00C1104B">
        <w:rPr>
          <w:rFonts w:ascii="Times New Roman" w:hAnsi="Times New Roman" w:cs="Times New Roman"/>
          <w:sz w:val="20"/>
          <w:szCs w:val="20"/>
        </w:rPr>
        <w:t>(“From a legal perspective, though, Uber is a poster child for creative destructive legal conflict. Chronicling “Uber’s ongoing legal struggles,” one commentator observes that “Uber is good at two things: running a taxi service and getting on regulators’ nerves.”).</w:t>
      </w:r>
    </w:p>
  </w:footnote>
  <w:footnote w:id="107">
    <w:p w14:paraId="5D4025AC" w14:textId="77777777" w:rsidR="002D28BB" w:rsidRPr="00C1104B" w:rsidRDefault="002D28BB" w:rsidP="00F3146E">
      <w:pPr>
        <w:ind w:firstLine="144"/>
        <w:jc w:val="both"/>
        <w:rPr>
          <w:rFonts w:ascii="Times New Roman" w:eastAsia="Times New Roman" w:hAnsi="Times New Roman" w:cs="Times New Roman"/>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i/>
          <w:sz w:val="20"/>
          <w:szCs w:val="20"/>
        </w:rPr>
        <w:t xml:space="preserve"> </w:t>
      </w:r>
      <w:proofErr w:type="spellStart"/>
      <w:r w:rsidRPr="00C1104B">
        <w:rPr>
          <w:rFonts w:ascii="Times New Roman" w:hAnsi="Times New Roman" w:cs="Times New Roman"/>
          <w:sz w:val="20"/>
          <w:szCs w:val="20"/>
        </w:rPr>
        <w:t>Wroldsen</w:t>
      </w:r>
      <w:proofErr w:type="spellEnd"/>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supra</w:t>
      </w:r>
      <w:r w:rsidRPr="00C1104B">
        <w:rPr>
          <w:rFonts w:ascii="Times New Roman" w:hAnsi="Times New Roman" w:cs="Times New Roman"/>
          <w:sz w:val="20"/>
          <w:szCs w:val="20"/>
        </w:rPr>
        <w:t xml:space="preserve"> note 9</w:t>
      </w:r>
      <w:r>
        <w:rPr>
          <w:rFonts w:ascii="Times New Roman" w:hAnsi="Times New Roman" w:cs="Times New Roman"/>
          <w:sz w:val="20"/>
          <w:szCs w:val="20"/>
        </w:rPr>
        <w:t>8;</w:t>
      </w:r>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 xml:space="preserve">see also </w:t>
      </w:r>
      <w:r w:rsidRPr="00C1104B">
        <w:rPr>
          <w:rFonts w:ascii="Times New Roman" w:hAnsi="Times New Roman" w:cs="Times New Roman"/>
          <w:sz w:val="20"/>
          <w:szCs w:val="20"/>
        </w:rPr>
        <w:t xml:space="preserve">Daniel Roberts, </w:t>
      </w:r>
      <w:r w:rsidRPr="00C1104B">
        <w:rPr>
          <w:rFonts w:ascii="Times New Roman" w:hAnsi="Times New Roman" w:cs="Times New Roman"/>
          <w:i/>
          <w:sz w:val="20"/>
          <w:szCs w:val="20"/>
        </w:rPr>
        <w:t>A Brief History of Uber Scandals</w:t>
      </w:r>
      <w:r w:rsidRPr="00C1104B">
        <w:rPr>
          <w:rFonts w:ascii="Times New Roman" w:hAnsi="Times New Roman" w:cs="Times New Roman"/>
          <w:sz w:val="20"/>
          <w:szCs w:val="20"/>
        </w:rPr>
        <w:t xml:space="preserve">, </w:t>
      </w:r>
      <w:r w:rsidRPr="00C1104B">
        <w:rPr>
          <w:rFonts w:ascii="Times New Roman" w:hAnsi="Times New Roman" w:cs="Times New Roman"/>
          <w:smallCaps/>
          <w:sz w:val="20"/>
          <w:szCs w:val="20"/>
        </w:rPr>
        <w:t xml:space="preserve">Yahoo Finance </w:t>
      </w:r>
      <w:r w:rsidRPr="00C1104B">
        <w:rPr>
          <w:rFonts w:ascii="Times New Roman" w:hAnsi="Times New Roman" w:cs="Times New Roman"/>
          <w:sz w:val="20"/>
          <w:szCs w:val="20"/>
        </w:rPr>
        <w:t>(Feb. 22, 2016), https://finance.yahoo.com/news/uber-scandals-timeline-michigan-shooting-140035801.html</w:t>
      </w:r>
      <w:r>
        <w:rPr>
          <w:rStyle w:val="apple-converted-space"/>
          <w:rFonts w:ascii="Times New Roman" w:eastAsia="Times New Roman" w:hAnsi="Times New Roman" w:cs="Times New Roman"/>
          <w:sz w:val="20"/>
          <w:szCs w:val="20"/>
          <w:shd w:val="clear" w:color="auto" w:fill="FFFFFF"/>
        </w:rPr>
        <w:t xml:space="preserve">. </w:t>
      </w:r>
      <w:r>
        <w:rPr>
          <w:rStyle w:val="apple-converted-space"/>
          <w:rFonts w:ascii="Times New Roman" w:eastAsia="Times New Roman" w:hAnsi="Times New Roman" w:cs="Times New Roman"/>
          <w:i/>
          <w:sz w:val="20"/>
          <w:szCs w:val="20"/>
          <w:shd w:val="clear" w:color="auto" w:fill="FFFFFF"/>
        </w:rPr>
        <w:t>S</w:t>
      </w:r>
      <w:r w:rsidRPr="00C1104B">
        <w:rPr>
          <w:rStyle w:val="apple-converted-space"/>
          <w:rFonts w:ascii="Times New Roman" w:eastAsia="Times New Roman" w:hAnsi="Times New Roman" w:cs="Times New Roman"/>
          <w:i/>
          <w:sz w:val="20"/>
          <w:szCs w:val="20"/>
          <w:shd w:val="clear" w:color="auto" w:fill="FFFFFF"/>
        </w:rPr>
        <w:t xml:space="preserve">ee also </w:t>
      </w:r>
      <w:r w:rsidRPr="00C1104B">
        <w:rPr>
          <w:rStyle w:val="apple-converted-space"/>
          <w:rFonts w:ascii="Times New Roman" w:eastAsia="Times New Roman" w:hAnsi="Times New Roman" w:cs="Times New Roman"/>
          <w:sz w:val="20"/>
          <w:szCs w:val="20"/>
          <w:shd w:val="clear" w:color="auto" w:fill="FFFFFF"/>
        </w:rPr>
        <w:t xml:space="preserve">Jacob </w:t>
      </w:r>
      <w:proofErr w:type="spellStart"/>
      <w:r w:rsidRPr="00C1104B">
        <w:rPr>
          <w:rStyle w:val="apple-converted-space"/>
          <w:rFonts w:ascii="Times New Roman" w:eastAsia="Times New Roman" w:hAnsi="Times New Roman" w:cs="Times New Roman"/>
          <w:sz w:val="20"/>
          <w:szCs w:val="20"/>
          <w:shd w:val="clear" w:color="auto" w:fill="FFFFFF"/>
        </w:rPr>
        <w:t>Kastrenakes</w:t>
      </w:r>
      <w:proofErr w:type="spellEnd"/>
      <w:r w:rsidRPr="00C1104B">
        <w:rPr>
          <w:rStyle w:val="apple-converted-space"/>
          <w:rFonts w:ascii="Times New Roman" w:eastAsia="Times New Roman" w:hAnsi="Times New Roman" w:cs="Times New Roman"/>
          <w:i/>
          <w:sz w:val="20"/>
          <w:szCs w:val="20"/>
          <w:shd w:val="clear" w:color="auto" w:fill="FFFFFF"/>
        </w:rPr>
        <w:t>,</w:t>
      </w:r>
      <w:r w:rsidRPr="00C1104B">
        <w:rPr>
          <w:rStyle w:val="apple-converted-space"/>
          <w:rFonts w:ascii="Times New Roman" w:eastAsia="Times New Roman" w:hAnsi="Times New Roman" w:cs="Times New Roman"/>
          <w:sz w:val="20"/>
          <w:szCs w:val="20"/>
          <w:shd w:val="clear" w:color="auto" w:fill="FFFFFF"/>
        </w:rPr>
        <w:t xml:space="preserve"> </w:t>
      </w:r>
      <w:proofErr w:type="spellStart"/>
      <w:r w:rsidRPr="00C1104B">
        <w:rPr>
          <w:rStyle w:val="apple-converted-space"/>
          <w:rFonts w:ascii="Times New Roman" w:eastAsia="Times New Roman" w:hAnsi="Times New Roman" w:cs="Times New Roman"/>
          <w:i/>
          <w:sz w:val="20"/>
          <w:szCs w:val="20"/>
          <w:shd w:val="clear" w:color="auto" w:fill="FFFFFF"/>
        </w:rPr>
        <w:t>Uber’s</w:t>
      </w:r>
      <w:proofErr w:type="spellEnd"/>
      <w:r w:rsidRPr="00C1104B">
        <w:rPr>
          <w:rStyle w:val="apple-converted-space"/>
          <w:rFonts w:ascii="Times New Roman" w:eastAsia="Times New Roman" w:hAnsi="Times New Roman" w:cs="Times New Roman"/>
          <w:i/>
          <w:sz w:val="20"/>
          <w:szCs w:val="20"/>
          <w:shd w:val="clear" w:color="auto" w:fill="FFFFFF"/>
        </w:rPr>
        <w:t xml:space="preserve"> Bumpy Road to World Domination</w:t>
      </w:r>
      <w:r w:rsidRPr="00C1104B">
        <w:rPr>
          <w:rStyle w:val="apple-converted-space"/>
          <w:rFonts w:ascii="Times New Roman" w:eastAsia="Times New Roman" w:hAnsi="Times New Roman" w:cs="Times New Roman"/>
          <w:sz w:val="20"/>
          <w:szCs w:val="20"/>
          <w:shd w:val="clear" w:color="auto" w:fill="FFFFFF"/>
        </w:rPr>
        <w:t xml:space="preserve">, </w:t>
      </w:r>
      <w:r w:rsidRPr="00C1104B">
        <w:rPr>
          <w:rStyle w:val="apple-converted-space"/>
          <w:rFonts w:ascii="Times New Roman" w:eastAsia="Times New Roman" w:hAnsi="Times New Roman" w:cs="Times New Roman"/>
          <w:smallCaps/>
          <w:sz w:val="20"/>
          <w:szCs w:val="20"/>
          <w:shd w:val="clear" w:color="auto" w:fill="FFFFFF"/>
        </w:rPr>
        <w:t>Verge</w:t>
      </w:r>
      <w:r w:rsidRPr="00C1104B">
        <w:rPr>
          <w:rStyle w:val="apple-converted-space"/>
          <w:rFonts w:ascii="Times New Roman" w:eastAsia="Times New Roman" w:hAnsi="Times New Roman" w:cs="Times New Roman"/>
          <w:sz w:val="20"/>
          <w:szCs w:val="20"/>
          <w:shd w:val="clear" w:color="auto" w:fill="FFFFFF"/>
        </w:rPr>
        <w:t xml:space="preserve"> (Feb. 1, 2016),</w:t>
      </w:r>
      <w:r w:rsidRPr="00C1104B">
        <w:rPr>
          <w:rStyle w:val="apple-converted-space"/>
          <w:rFonts w:ascii="Times New Roman" w:eastAsia="Times New Roman" w:hAnsi="Times New Roman" w:cs="Times New Roman"/>
          <w:color w:val="373739"/>
          <w:sz w:val="20"/>
          <w:szCs w:val="20"/>
          <w:shd w:val="clear" w:color="auto" w:fill="FFFFFF"/>
        </w:rPr>
        <w:t xml:space="preserve"> </w:t>
      </w:r>
      <w:r w:rsidRPr="00C1104B">
        <w:rPr>
          <w:rFonts w:ascii="Times New Roman" w:eastAsia="Times New Roman" w:hAnsi="Times New Roman" w:cs="Times New Roman"/>
          <w:sz w:val="20"/>
          <w:szCs w:val="20"/>
          <w:bdr w:val="none" w:sz="0" w:space="0" w:color="auto" w:frame="1"/>
          <w:shd w:val="clear" w:color="auto" w:fill="FFFFFF"/>
        </w:rPr>
        <w:t>http://www.theverge.com/2014/12/15/7393693/uber-fights-to-expand-across-the-globe-storystrea</w:t>
      </w:r>
      <w:r w:rsidRPr="00C1104B">
        <w:rPr>
          <w:rStyle w:val="apple-converted-space"/>
          <w:rFonts w:ascii="Times New Roman" w:eastAsia="Times New Roman" w:hAnsi="Times New Roman" w:cs="Times New Roman"/>
          <w:sz w:val="20"/>
          <w:szCs w:val="20"/>
          <w:shd w:val="clear" w:color="auto" w:fill="FFFFFF"/>
        </w:rPr>
        <w:t>m.</w:t>
      </w:r>
    </w:p>
  </w:footnote>
  <w:footnote w:id="108">
    <w:p w14:paraId="00F2281B" w14:textId="77777777" w:rsidR="002D28BB" w:rsidRPr="00C1104B" w:rsidRDefault="002D28BB" w:rsidP="00F3146E">
      <w:pPr>
        <w:ind w:firstLine="144"/>
        <w:jc w:val="both"/>
        <w:rPr>
          <w:rFonts w:ascii="Times New Roman" w:hAnsi="Times New Roman" w:cs="Times New Roman"/>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proofErr w:type="spellStart"/>
      <w:r w:rsidRPr="00C1104B">
        <w:rPr>
          <w:rFonts w:ascii="Times New Roman" w:hAnsi="Times New Roman" w:cs="Times New Roman"/>
          <w:sz w:val="20"/>
          <w:szCs w:val="20"/>
        </w:rPr>
        <w:t>Wroldsen</w:t>
      </w:r>
      <w:proofErr w:type="spellEnd"/>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supra</w:t>
      </w:r>
      <w:r w:rsidRPr="00C1104B">
        <w:rPr>
          <w:rFonts w:ascii="Times New Roman" w:hAnsi="Times New Roman" w:cs="Times New Roman"/>
          <w:sz w:val="20"/>
          <w:szCs w:val="20"/>
        </w:rPr>
        <w:t xml:space="preserve"> note 9</w:t>
      </w:r>
      <w:r>
        <w:rPr>
          <w:rFonts w:ascii="Times New Roman" w:hAnsi="Times New Roman" w:cs="Times New Roman"/>
          <w:sz w:val="20"/>
          <w:szCs w:val="20"/>
        </w:rPr>
        <w:t>8;</w:t>
      </w:r>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 xml:space="preserve">see also </w:t>
      </w:r>
      <w:proofErr w:type="spellStart"/>
      <w:r w:rsidRPr="00C1104B">
        <w:rPr>
          <w:rFonts w:ascii="Times New Roman" w:hAnsi="Times New Roman" w:cs="Times New Roman"/>
          <w:sz w:val="20"/>
          <w:szCs w:val="20"/>
        </w:rPr>
        <w:t>Alissa</w:t>
      </w:r>
      <w:proofErr w:type="spellEnd"/>
      <w:r w:rsidRPr="00C1104B">
        <w:rPr>
          <w:rFonts w:ascii="Times New Roman" w:hAnsi="Times New Roman" w:cs="Times New Roman"/>
          <w:sz w:val="20"/>
          <w:szCs w:val="20"/>
        </w:rPr>
        <w:t xml:space="preserve"> Rubin &amp; Mark Scott, </w:t>
      </w:r>
      <w:r w:rsidRPr="00C1104B">
        <w:rPr>
          <w:rFonts w:ascii="Times New Roman" w:hAnsi="Times New Roman" w:cs="Times New Roman"/>
          <w:i/>
          <w:sz w:val="20"/>
          <w:szCs w:val="20"/>
        </w:rPr>
        <w:t>Clashes Erupt Across France as Taxi Drivers Protest Uber</w:t>
      </w:r>
      <w:r w:rsidRPr="00C1104B">
        <w:rPr>
          <w:rFonts w:ascii="Times New Roman" w:hAnsi="Times New Roman" w:cs="Times New Roman"/>
          <w:sz w:val="20"/>
          <w:szCs w:val="20"/>
        </w:rPr>
        <w:t xml:space="preserve">, </w:t>
      </w:r>
      <w:r w:rsidRPr="00C1104B">
        <w:rPr>
          <w:rFonts w:ascii="Times New Roman" w:hAnsi="Times New Roman" w:cs="Times New Roman"/>
          <w:smallCaps/>
          <w:sz w:val="20"/>
          <w:szCs w:val="20"/>
        </w:rPr>
        <w:t>N</w:t>
      </w:r>
      <w:r>
        <w:rPr>
          <w:rFonts w:ascii="Times New Roman" w:hAnsi="Times New Roman" w:cs="Times New Roman"/>
          <w:smallCaps/>
          <w:sz w:val="20"/>
          <w:szCs w:val="20"/>
        </w:rPr>
        <w:t>.</w:t>
      </w:r>
      <w:r w:rsidRPr="00C1104B">
        <w:rPr>
          <w:rFonts w:ascii="Times New Roman" w:hAnsi="Times New Roman" w:cs="Times New Roman"/>
          <w:smallCaps/>
          <w:sz w:val="20"/>
          <w:szCs w:val="20"/>
        </w:rPr>
        <w:t>Y</w:t>
      </w:r>
      <w:r>
        <w:rPr>
          <w:rFonts w:ascii="Times New Roman" w:hAnsi="Times New Roman" w:cs="Times New Roman"/>
          <w:smallCaps/>
          <w:sz w:val="20"/>
          <w:szCs w:val="20"/>
        </w:rPr>
        <w:t>.</w:t>
      </w:r>
      <w:r w:rsidRPr="00C1104B">
        <w:rPr>
          <w:rFonts w:ascii="Times New Roman" w:hAnsi="Times New Roman" w:cs="Times New Roman"/>
          <w:smallCaps/>
          <w:sz w:val="20"/>
          <w:szCs w:val="20"/>
        </w:rPr>
        <w:t xml:space="preserve"> Times </w:t>
      </w:r>
      <w:r w:rsidRPr="00C1104B">
        <w:rPr>
          <w:rFonts w:ascii="Times New Roman" w:hAnsi="Times New Roman" w:cs="Times New Roman"/>
          <w:sz w:val="20"/>
          <w:szCs w:val="20"/>
        </w:rPr>
        <w:t>(June. 25, 2015), https://www.nytimes.com/2015/06/26/business/international/uber-protests-france.html.</w:t>
      </w:r>
    </w:p>
  </w:footnote>
  <w:footnote w:id="109">
    <w:p w14:paraId="64F94782" w14:textId="77777777" w:rsidR="002D28BB" w:rsidRPr="00C1104B" w:rsidRDefault="002D28BB" w:rsidP="00F3146E">
      <w:pPr>
        <w:ind w:firstLine="144"/>
        <w:jc w:val="both"/>
        <w:rPr>
          <w:rFonts w:ascii="Times New Roman" w:eastAsia="Times New Roman" w:hAnsi="Times New Roman" w:cs="Times New Roman"/>
          <w:sz w:val="20"/>
          <w:szCs w:val="20"/>
        </w:rPr>
      </w:pPr>
      <w:r w:rsidRPr="00C1104B">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sidRPr="00C1104B">
        <w:rPr>
          <w:rFonts w:ascii="Times New Roman" w:hAnsi="Times New Roman" w:cs="Times New Roman"/>
          <w:sz w:val="20"/>
          <w:szCs w:val="20"/>
        </w:rPr>
        <w:t>Wroldsen</w:t>
      </w:r>
      <w:proofErr w:type="spellEnd"/>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supra</w:t>
      </w:r>
      <w:r w:rsidRPr="00C1104B">
        <w:rPr>
          <w:rFonts w:ascii="Times New Roman" w:hAnsi="Times New Roman" w:cs="Times New Roman"/>
          <w:sz w:val="20"/>
          <w:szCs w:val="20"/>
        </w:rPr>
        <w:t xml:space="preserve"> note 9</w:t>
      </w:r>
      <w:r>
        <w:rPr>
          <w:rFonts w:ascii="Times New Roman" w:hAnsi="Times New Roman" w:cs="Times New Roman"/>
          <w:sz w:val="20"/>
          <w:szCs w:val="20"/>
        </w:rPr>
        <w:t>8</w:t>
      </w:r>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 xml:space="preserve">see also </w:t>
      </w:r>
      <w:r w:rsidRPr="00C1104B">
        <w:rPr>
          <w:rFonts w:ascii="Times New Roman" w:hAnsi="Times New Roman" w:cs="Times New Roman"/>
          <w:sz w:val="20"/>
          <w:szCs w:val="20"/>
        </w:rPr>
        <w:t xml:space="preserve">Dan Levine &amp; Edwin Chan, </w:t>
      </w:r>
      <w:proofErr w:type="spellStart"/>
      <w:r w:rsidRPr="00C1104B">
        <w:rPr>
          <w:rFonts w:ascii="Times New Roman" w:hAnsi="Times New Roman" w:cs="Times New Roman"/>
          <w:i/>
          <w:sz w:val="20"/>
          <w:szCs w:val="20"/>
        </w:rPr>
        <w:t>Uber</w:t>
      </w:r>
      <w:proofErr w:type="spellEnd"/>
      <w:r w:rsidRPr="00C1104B">
        <w:rPr>
          <w:rFonts w:ascii="Times New Roman" w:hAnsi="Times New Roman" w:cs="Times New Roman"/>
          <w:i/>
          <w:sz w:val="20"/>
          <w:szCs w:val="20"/>
        </w:rPr>
        <w:t xml:space="preserve">, </w:t>
      </w:r>
      <w:proofErr w:type="spellStart"/>
      <w:r w:rsidRPr="00C1104B">
        <w:rPr>
          <w:rFonts w:ascii="Times New Roman" w:hAnsi="Times New Roman" w:cs="Times New Roman"/>
          <w:i/>
          <w:sz w:val="20"/>
          <w:szCs w:val="20"/>
        </w:rPr>
        <w:t>Lyft</w:t>
      </w:r>
      <w:proofErr w:type="spellEnd"/>
      <w:r w:rsidRPr="00C1104B">
        <w:rPr>
          <w:rFonts w:ascii="Times New Roman" w:hAnsi="Times New Roman" w:cs="Times New Roman"/>
          <w:i/>
          <w:sz w:val="20"/>
          <w:szCs w:val="20"/>
        </w:rPr>
        <w:t xml:space="preserve"> Rebuffed in Bids to Deem Drivers Independent Contractors, </w:t>
      </w:r>
      <w:r w:rsidRPr="00C1104B">
        <w:rPr>
          <w:rFonts w:ascii="Times New Roman" w:hAnsi="Times New Roman" w:cs="Times New Roman"/>
          <w:smallCaps/>
          <w:sz w:val="20"/>
          <w:szCs w:val="20"/>
        </w:rPr>
        <w:t>Reuters</w:t>
      </w:r>
      <w:r w:rsidRPr="00C1104B">
        <w:rPr>
          <w:rFonts w:ascii="Times New Roman" w:hAnsi="Times New Roman" w:cs="Times New Roman"/>
          <w:sz w:val="20"/>
          <w:szCs w:val="20"/>
        </w:rPr>
        <w:t xml:space="preserve"> (Mar. 11, 2015), </w:t>
      </w:r>
      <w:r w:rsidRPr="00C1104B">
        <w:rPr>
          <w:rFonts w:ascii="Times New Roman" w:eastAsia="Times New Roman" w:hAnsi="Times New Roman" w:cs="Times New Roman"/>
          <w:sz w:val="20"/>
          <w:szCs w:val="20"/>
          <w:bdr w:val="none" w:sz="0" w:space="0" w:color="auto" w:frame="1"/>
          <w:shd w:val="clear" w:color="auto" w:fill="FFFFFF"/>
        </w:rPr>
        <w:t>http://www.reuters.com/article/2015/03/12/lyft-drivers-idUSL1N0WD2T520150312.</w:t>
      </w:r>
    </w:p>
  </w:footnote>
  <w:footnote w:id="110">
    <w:p w14:paraId="4A392CCE" w14:textId="77777777" w:rsidR="002D28BB" w:rsidRPr="00C1104B" w:rsidRDefault="002D28BB" w:rsidP="00F3146E">
      <w:pPr>
        <w:pStyle w:val="FootnoteText"/>
        <w:ind w:firstLine="144"/>
        <w:jc w:val="both"/>
        <w:rPr>
          <w:rFonts w:ascii="Times New Roman" w:hAnsi="Times New Roman" w:cs="Times New Roman"/>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proofErr w:type="spellStart"/>
      <w:r w:rsidRPr="00C1104B">
        <w:rPr>
          <w:rFonts w:ascii="Times New Roman" w:hAnsi="Times New Roman" w:cs="Times New Roman"/>
          <w:sz w:val="20"/>
          <w:szCs w:val="20"/>
        </w:rPr>
        <w:t>Wroldsen</w:t>
      </w:r>
      <w:proofErr w:type="spellEnd"/>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supra</w:t>
      </w:r>
      <w:r w:rsidRPr="00C1104B">
        <w:rPr>
          <w:rFonts w:ascii="Times New Roman" w:hAnsi="Times New Roman" w:cs="Times New Roman"/>
          <w:sz w:val="20"/>
          <w:szCs w:val="20"/>
        </w:rPr>
        <w:t xml:space="preserve"> note 9</w:t>
      </w:r>
      <w:r>
        <w:rPr>
          <w:rFonts w:ascii="Times New Roman" w:hAnsi="Times New Roman" w:cs="Times New Roman"/>
          <w:sz w:val="20"/>
          <w:szCs w:val="20"/>
        </w:rPr>
        <w:t>8;</w:t>
      </w:r>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see also</w:t>
      </w:r>
      <w:r>
        <w:rPr>
          <w:rFonts w:ascii="Times New Roman" w:hAnsi="Times New Roman" w:cs="Times New Roman"/>
          <w:sz w:val="20"/>
          <w:szCs w:val="20"/>
        </w:rPr>
        <w:t xml:space="preserve"> </w:t>
      </w:r>
      <w:r w:rsidRPr="001C5117">
        <w:rPr>
          <w:rFonts w:ascii="Times New Roman" w:hAnsi="Times New Roman" w:cs="Times New Roman"/>
          <w:sz w:val="20"/>
          <w:szCs w:val="20"/>
        </w:rPr>
        <w:t>O’Connor v. Uber Techs, Inc.,</w:t>
      </w:r>
      <w:r w:rsidRPr="00C1104B">
        <w:rPr>
          <w:rFonts w:ascii="Times New Roman" w:hAnsi="Times New Roman" w:cs="Times New Roman"/>
          <w:i/>
          <w:sz w:val="20"/>
          <w:szCs w:val="20"/>
        </w:rPr>
        <w:t xml:space="preserve"> </w:t>
      </w:r>
      <w:r w:rsidRPr="00C1104B">
        <w:rPr>
          <w:rFonts w:ascii="Times New Roman" w:hAnsi="Times New Roman" w:cs="Times New Roman"/>
          <w:sz w:val="20"/>
          <w:szCs w:val="20"/>
        </w:rPr>
        <w:t xml:space="preserve">2015 WL 1069092, at </w:t>
      </w:r>
      <w:r>
        <w:rPr>
          <w:rFonts w:ascii="Times New Roman" w:hAnsi="Times New Roman" w:cs="Times New Roman"/>
          <w:sz w:val="20"/>
          <w:szCs w:val="20"/>
        </w:rPr>
        <w:t>*</w:t>
      </w:r>
      <w:r w:rsidRPr="00C1104B">
        <w:rPr>
          <w:rFonts w:ascii="Times New Roman" w:hAnsi="Times New Roman" w:cs="Times New Roman"/>
          <w:sz w:val="20"/>
          <w:szCs w:val="20"/>
        </w:rPr>
        <w:t>1–4 (N.D. Cal. Mar. 11, 2015).</w:t>
      </w:r>
    </w:p>
  </w:footnote>
  <w:footnote w:id="111">
    <w:p w14:paraId="0E78B354" w14:textId="77777777" w:rsidR="002D28BB" w:rsidRPr="00C1104B" w:rsidRDefault="002D28BB" w:rsidP="00F3146E">
      <w:pPr>
        <w:ind w:firstLine="144"/>
        <w:jc w:val="both"/>
        <w:rPr>
          <w:rFonts w:ascii="Times New Roman" w:eastAsia="Times New Roman" w:hAnsi="Times New Roman" w:cs="Times New Roman"/>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proofErr w:type="spellStart"/>
      <w:r w:rsidRPr="00C1104B">
        <w:rPr>
          <w:rFonts w:ascii="Times New Roman" w:hAnsi="Times New Roman" w:cs="Times New Roman"/>
          <w:sz w:val="20"/>
          <w:szCs w:val="20"/>
        </w:rPr>
        <w:t>Wroldsen</w:t>
      </w:r>
      <w:proofErr w:type="spellEnd"/>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supra</w:t>
      </w:r>
      <w:r w:rsidRPr="00C1104B">
        <w:rPr>
          <w:rFonts w:ascii="Times New Roman" w:hAnsi="Times New Roman" w:cs="Times New Roman"/>
          <w:sz w:val="20"/>
          <w:szCs w:val="20"/>
        </w:rPr>
        <w:t xml:space="preserve"> note 9</w:t>
      </w:r>
      <w:r>
        <w:rPr>
          <w:rFonts w:ascii="Times New Roman" w:hAnsi="Times New Roman" w:cs="Times New Roman"/>
          <w:sz w:val="20"/>
          <w:szCs w:val="20"/>
        </w:rPr>
        <w:t xml:space="preserve">8; </w:t>
      </w:r>
      <w:r w:rsidRPr="00C1104B">
        <w:rPr>
          <w:rFonts w:ascii="Times New Roman" w:hAnsi="Times New Roman" w:cs="Times New Roman"/>
          <w:i/>
          <w:sz w:val="20"/>
          <w:szCs w:val="20"/>
        </w:rPr>
        <w:t xml:space="preserve">see also </w:t>
      </w:r>
      <w:r w:rsidRPr="00C1104B">
        <w:rPr>
          <w:rFonts w:ascii="Times New Roman" w:hAnsi="Times New Roman" w:cs="Times New Roman"/>
          <w:sz w:val="20"/>
          <w:szCs w:val="20"/>
        </w:rPr>
        <w:t xml:space="preserve">Josh </w:t>
      </w:r>
      <w:proofErr w:type="spellStart"/>
      <w:r w:rsidRPr="00C1104B">
        <w:rPr>
          <w:rFonts w:ascii="Times New Roman" w:hAnsi="Times New Roman" w:cs="Times New Roman"/>
          <w:sz w:val="20"/>
          <w:szCs w:val="20"/>
        </w:rPr>
        <w:t>Barro</w:t>
      </w:r>
      <w:proofErr w:type="spellEnd"/>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New York’s Taxi Medallion Prices Fall Again</w:t>
      </w:r>
      <w:r w:rsidRPr="00C1104B">
        <w:rPr>
          <w:rFonts w:ascii="Times New Roman" w:hAnsi="Times New Roman" w:cs="Times New Roman"/>
          <w:sz w:val="20"/>
          <w:szCs w:val="20"/>
        </w:rPr>
        <w:t xml:space="preserve">, </w:t>
      </w:r>
      <w:r w:rsidRPr="00C1104B">
        <w:rPr>
          <w:rFonts w:ascii="Times New Roman" w:hAnsi="Times New Roman" w:cs="Times New Roman"/>
          <w:smallCaps/>
          <w:sz w:val="20"/>
          <w:szCs w:val="20"/>
        </w:rPr>
        <w:t>New York Times</w:t>
      </w:r>
      <w:r w:rsidRPr="00C1104B">
        <w:rPr>
          <w:rFonts w:ascii="Times New Roman" w:hAnsi="Times New Roman" w:cs="Times New Roman"/>
          <w:sz w:val="20"/>
          <w:szCs w:val="20"/>
        </w:rPr>
        <w:t>, (Dec. 2, 2014), https://www.nytimes.com/2014/12/03/upshot/new-york-taxi-medallion-prices-fall-again.html.</w:t>
      </w:r>
    </w:p>
  </w:footnote>
  <w:footnote w:id="112">
    <w:p w14:paraId="478464D9" w14:textId="77777777" w:rsidR="002D28BB" w:rsidRPr="00C1104B" w:rsidRDefault="002D28BB" w:rsidP="00F3146E">
      <w:pPr>
        <w:pStyle w:val="FootnoteText"/>
        <w:ind w:firstLine="144"/>
        <w:jc w:val="both"/>
        <w:rPr>
          <w:rFonts w:ascii="Times New Roman" w:hAnsi="Times New Roman" w:cs="Times New Roman"/>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proofErr w:type="spellStart"/>
      <w:r w:rsidRPr="00C1104B">
        <w:rPr>
          <w:rFonts w:ascii="Times New Roman" w:hAnsi="Times New Roman" w:cs="Times New Roman"/>
          <w:sz w:val="20"/>
          <w:szCs w:val="20"/>
        </w:rPr>
        <w:t>Wroldsen</w:t>
      </w:r>
      <w:proofErr w:type="spellEnd"/>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supra</w:t>
      </w:r>
      <w:r w:rsidRPr="00C1104B">
        <w:rPr>
          <w:rFonts w:ascii="Times New Roman" w:hAnsi="Times New Roman" w:cs="Times New Roman"/>
          <w:sz w:val="20"/>
          <w:szCs w:val="20"/>
        </w:rPr>
        <w:t xml:space="preserve"> note 9</w:t>
      </w:r>
      <w:r>
        <w:rPr>
          <w:rFonts w:ascii="Times New Roman" w:hAnsi="Times New Roman" w:cs="Times New Roman"/>
          <w:sz w:val="20"/>
          <w:szCs w:val="20"/>
        </w:rPr>
        <w:t>8, at 769</w:t>
      </w:r>
      <w:r w:rsidRPr="00C1104B">
        <w:rPr>
          <w:rFonts w:ascii="Times New Roman" w:hAnsi="Times New Roman" w:cs="Times New Roman"/>
          <w:i/>
          <w:sz w:val="20"/>
          <w:szCs w:val="20"/>
        </w:rPr>
        <w:t xml:space="preserve"> </w:t>
      </w:r>
      <w:r w:rsidRPr="00C1104B">
        <w:rPr>
          <w:rFonts w:ascii="Times New Roman" w:hAnsi="Times New Roman" w:cs="Times New Roman"/>
          <w:sz w:val="20"/>
          <w:szCs w:val="20"/>
        </w:rPr>
        <w:t>(“These plaintiffs allege that Uber is engaged in unfair competition as an unlicensed taxi company that avoids expenses such as medallion fees, which can be in the hundreds of thousands of dollars for each licensed taxi cab.”).</w:t>
      </w:r>
    </w:p>
  </w:footnote>
  <w:footnote w:id="113">
    <w:p w14:paraId="3D1DAFAD" w14:textId="77777777" w:rsidR="002D28BB" w:rsidRPr="00C1104B" w:rsidRDefault="002D28BB" w:rsidP="00F3146E">
      <w:pPr>
        <w:pStyle w:val="FootnoteText"/>
        <w:ind w:firstLine="144"/>
        <w:jc w:val="both"/>
        <w:rPr>
          <w:rFonts w:ascii="Times New Roman" w:hAnsi="Times New Roman" w:cs="Times New Roman"/>
          <w:smallCaps/>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Id.</w:t>
      </w:r>
      <w:r>
        <w:rPr>
          <w:rFonts w:ascii="Times New Roman" w:hAnsi="Times New Roman" w:cs="Times New Roman"/>
          <w:sz w:val="20"/>
          <w:szCs w:val="20"/>
        </w:rPr>
        <w:t>;</w:t>
      </w:r>
      <w:r w:rsidRPr="00C1104B">
        <w:rPr>
          <w:rFonts w:ascii="Times New Roman" w:hAnsi="Times New Roman" w:cs="Times New Roman"/>
          <w:i/>
          <w:sz w:val="20"/>
          <w:szCs w:val="20"/>
        </w:rPr>
        <w:t xml:space="preserve"> see also </w:t>
      </w:r>
      <w:r w:rsidRPr="00C1104B">
        <w:rPr>
          <w:rFonts w:ascii="Times New Roman" w:hAnsi="Times New Roman" w:cs="Times New Roman"/>
          <w:sz w:val="20"/>
          <w:szCs w:val="20"/>
        </w:rPr>
        <w:t xml:space="preserve">Jennie Davis, </w:t>
      </w:r>
      <w:r w:rsidRPr="00C1104B">
        <w:rPr>
          <w:rFonts w:ascii="Times New Roman" w:hAnsi="Times New Roman" w:cs="Times New Roman"/>
          <w:i/>
          <w:sz w:val="20"/>
          <w:szCs w:val="20"/>
        </w:rPr>
        <w:t xml:space="preserve">Drive </w:t>
      </w:r>
      <w:r>
        <w:rPr>
          <w:rFonts w:ascii="Times New Roman" w:hAnsi="Times New Roman" w:cs="Times New Roman"/>
          <w:i/>
          <w:sz w:val="20"/>
          <w:szCs w:val="20"/>
        </w:rPr>
        <w:t>at</w:t>
      </w:r>
      <w:r w:rsidRPr="00C1104B">
        <w:rPr>
          <w:rFonts w:ascii="Times New Roman" w:hAnsi="Times New Roman" w:cs="Times New Roman"/>
          <w:i/>
          <w:sz w:val="20"/>
          <w:szCs w:val="20"/>
        </w:rPr>
        <w:t xml:space="preserve"> Your Own Risk: Uber Violates Unfair Competition Laws by Misleading </w:t>
      </w:r>
      <w:proofErr w:type="spellStart"/>
      <w:r w:rsidRPr="00C1104B">
        <w:rPr>
          <w:rFonts w:ascii="Times New Roman" w:hAnsi="Times New Roman" w:cs="Times New Roman"/>
          <w:i/>
          <w:sz w:val="20"/>
          <w:szCs w:val="20"/>
        </w:rPr>
        <w:t>UberX</w:t>
      </w:r>
      <w:proofErr w:type="spellEnd"/>
      <w:r w:rsidRPr="00C1104B">
        <w:rPr>
          <w:rFonts w:ascii="Times New Roman" w:hAnsi="Times New Roman" w:cs="Times New Roman"/>
          <w:i/>
          <w:sz w:val="20"/>
          <w:szCs w:val="20"/>
        </w:rPr>
        <w:t xml:space="preserve"> Drivers about Their Insurance Coverage</w:t>
      </w:r>
      <w:r w:rsidRPr="00C1104B">
        <w:rPr>
          <w:rFonts w:ascii="Times New Roman" w:hAnsi="Times New Roman" w:cs="Times New Roman"/>
          <w:sz w:val="20"/>
          <w:szCs w:val="20"/>
        </w:rPr>
        <w:t xml:space="preserve">, </w:t>
      </w:r>
      <w:r w:rsidRPr="00C1104B">
        <w:rPr>
          <w:rFonts w:ascii="Times New Roman" w:hAnsi="Times New Roman" w:cs="Times New Roman"/>
          <w:smallCaps/>
          <w:sz w:val="20"/>
          <w:szCs w:val="20"/>
        </w:rPr>
        <w:t>56 B.C L. Rev. 11097, 1107–10 (2015).</w:t>
      </w:r>
    </w:p>
  </w:footnote>
  <w:footnote w:id="114">
    <w:p w14:paraId="36E94755" w14:textId="77777777" w:rsidR="002D28BB" w:rsidRPr="00C1104B" w:rsidRDefault="002D28BB" w:rsidP="00F3146E">
      <w:pPr>
        <w:pStyle w:val="FootnoteText"/>
        <w:ind w:firstLine="144"/>
        <w:jc w:val="both"/>
        <w:rPr>
          <w:rFonts w:ascii="Times New Roman" w:hAnsi="Times New Roman" w:cs="Times New Roman"/>
          <w:sz w:val="20"/>
          <w:szCs w:val="20"/>
        </w:rPr>
      </w:pPr>
      <w:r w:rsidRPr="00C1104B">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C1104B">
        <w:rPr>
          <w:rFonts w:ascii="Times New Roman" w:hAnsi="Times New Roman" w:cs="Times New Roman"/>
          <w:sz w:val="20"/>
          <w:szCs w:val="20"/>
        </w:rPr>
        <w:t xml:space="preserve">Jack </w:t>
      </w:r>
      <w:proofErr w:type="spellStart"/>
      <w:r w:rsidRPr="00C1104B">
        <w:rPr>
          <w:rFonts w:ascii="Times New Roman" w:hAnsi="Times New Roman" w:cs="Times New Roman"/>
          <w:sz w:val="20"/>
          <w:szCs w:val="20"/>
        </w:rPr>
        <w:t>Wroldsen</w:t>
      </w:r>
      <w:proofErr w:type="spellEnd"/>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Creative Destructive Legal Conflict: Lawyers as Disruption Framers in Entrepreneurship</w:t>
      </w:r>
      <w:r w:rsidRPr="00C1104B">
        <w:rPr>
          <w:rFonts w:ascii="Times New Roman" w:hAnsi="Times New Roman" w:cs="Times New Roman"/>
          <w:sz w:val="20"/>
          <w:szCs w:val="20"/>
        </w:rPr>
        <w:t>,</w:t>
      </w:r>
      <w:r w:rsidRPr="00C1104B">
        <w:rPr>
          <w:rFonts w:ascii="Times New Roman" w:hAnsi="Times New Roman" w:cs="Times New Roman"/>
          <w:i/>
          <w:sz w:val="20"/>
          <w:szCs w:val="20"/>
        </w:rPr>
        <w:t xml:space="preserve"> </w:t>
      </w:r>
      <w:r w:rsidRPr="00C1104B">
        <w:rPr>
          <w:rFonts w:ascii="Times New Roman" w:hAnsi="Times New Roman" w:cs="Times New Roman"/>
          <w:sz w:val="20"/>
          <w:szCs w:val="20"/>
        </w:rPr>
        <w:t xml:space="preserve">18 </w:t>
      </w:r>
      <w:r w:rsidRPr="00C1104B">
        <w:rPr>
          <w:rFonts w:ascii="Times New Roman" w:hAnsi="Times New Roman" w:cs="Times New Roman"/>
          <w:smallCaps/>
          <w:sz w:val="20"/>
          <w:szCs w:val="20"/>
        </w:rPr>
        <w:t>J. Bus. L.</w:t>
      </w:r>
      <w:r w:rsidRPr="00C1104B">
        <w:rPr>
          <w:rFonts w:ascii="Times New Roman" w:hAnsi="Times New Roman" w:cs="Times New Roman"/>
          <w:sz w:val="20"/>
          <w:szCs w:val="20"/>
        </w:rPr>
        <w:t xml:space="preserve"> 733 (2016);</w:t>
      </w:r>
      <w:r w:rsidRPr="00C1104B">
        <w:rPr>
          <w:rFonts w:ascii="Times New Roman" w:hAnsi="Times New Roman" w:cs="Times New Roman"/>
          <w:i/>
          <w:sz w:val="20"/>
          <w:szCs w:val="20"/>
        </w:rPr>
        <w:t xml:space="preserve"> see also </w:t>
      </w:r>
      <w:proofErr w:type="spellStart"/>
      <w:r w:rsidRPr="003F0B38">
        <w:rPr>
          <w:rFonts w:ascii="Times New Roman" w:hAnsi="Times New Roman" w:cs="Times New Roman"/>
          <w:sz w:val="20"/>
          <w:szCs w:val="20"/>
        </w:rPr>
        <w:t>Bos</w:t>
      </w:r>
      <w:proofErr w:type="spellEnd"/>
      <w:r>
        <w:rPr>
          <w:rFonts w:ascii="Times New Roman" w:hAnsi="Times New Roman" w:cs="Times New Roman"/>
          <w:sz w:val="20"/>
          <w:szCs w:val="20"/>
        </w:rPr>
        <w:t>.</w:t>
      </w:r>
      <w:r w:rsidRPr="003B7993">
        <w:rPr>
          <w:rFonts w:ascii="Times New Roman" w:hAnsi="Times New Roman" w:cs="Times New Roman"/>
          <w:sz w:val="20"/>
          <w:szCs w:val="20"/>
        </w:rPr>
        <w:t xml:space="preserve"> Cab Dispatch, Inc. v. Uber Techs, Inc</w:t>
      </w:r>
      <w:r w:rsidRPr="00891B2E">
        <w:rPr>
          <w:rFonts w:ascii="Times New Roman" w:hAnsi="Times New Roman" w:cs="Times New Roman"/>
          <w:i/>
          <w:sz w:val="20"/>
          <w:szCs w:val="20"/>
        </w:rPr>
        <w:t>.</w:t>
      </w:r>
      <w:r w:rsidRPr="00891B2E">
        <w:rPr>
          <w:rFonts w:ascii="Times New Roman" w:hAnsi="Times New Roman" w:cs="Times New Roman"/>
          <w:sz w:val="20"/>
          <w:szCs w:val="20"/>
        </w:rPr>
        <w:t xml:space="preserve">, </w:t>
      </w:r>
      <w:r>
        <w:rPr>
          <w:rFonts w:ascii="Times New Roman" w:hAnsi="Times New Roman" w:cs="Times New Roman"/>
          <w:sz w:val="20"/>
          <w:szCs w:val="20"/>
        </w:rPr>
        <w:t>No. 13-CV-10769, 2015 U.S. Dist. LEXIS 8508, at</w:t>
      </w:r>
      <w:r w:rsidRPr="00891B2E" w:rsidDel="00D319BC">
        <w:rPr>
          <w:rFonts w:ascii="Times New Roman" w:hAnsi="Times New Roman" w:cs="Times New Roman"/>
          <w:sz w:val="20"/>
          <w:szCs w:val="20"/>
        </w:rPr>
        <w:t xml:space="preserve"> </w:t>
      </w:r>
      <w:r>
        <w:rPr>
          <w:rFonts w:ascii="Times New Roman" w:hAnsi="Times New Roman" w:cs="Times New Roman"/>
          <w:sz w:val="20"/>
          <w:szCs w:val="20"/>
        </w:rPr>
        <w:t>*</w:t>
      </w:r>
      <w:r w:rsidRPr="00891B2E">
        <w:rPr>
          <w:rFonts w:ascii="Times New Roman" w:hAnsi="Times New Roman" w:cs="Times New Roman"/>
          <w:sz w:val="20"/>
          <w:szCs w:val="20"/>
        </w:rPr>
        <w:t>1</w:t>
      </w:r>
      <w:r w:rsidRPr="00C1104B">
        <w:rPr>
          <w:rFonts w:ascii="Times New Roman" w:hAnsi="Times New Roman" w:cs="Times New Roman"/>
          <w:sz w:val="20"/>
          <w:szCs w:val="20"/>
        </w:rPr>
        <w:t>–</w:t>
      </w:r>
      <w:r>
        <w:rPr>
          <w:rFonts w:ascii="Times New Roman" w:hAnsi="Times New Roman" w:cs="Times New Roman"/>
          <w:sz w:val="20"/>
          <w:szCs w:val="20"/>
        </w:rPr>
        <w:t xml:space="preserve">2 </w:t>
      </w:r>
      <w:r w:rsidRPr="00891B2E">
        <w:rPr>
          <w:rFonts w:ascii="Times New Roman" w:hAnsi="Times New Roman" w:cs="Times New Roman"/>
          <w:sz w:val="20"/>
          <w:szCs w:val="20"/>
        </w:rPr>
        <w:t>(D. Mass. Jan. 26, 2015)</w:t>
      </w:r>
      <w:r w:rsidRPr="00C1104B">
        <w:rPr>
          <w:rFonts w:ascii="Times New Roman" w:hAnsi="Times New Roman" w:cs="Times New Roman"/>
          <w:sz w:val="20"/>
          <w:szCs w:val="20"/>
        </w:rPr>
        <w:t>.</w:t>
      </w:r>
    </w:p>
  </w:footnote>
  <w:footnote w:id="115">
    <w:p w14:paraId="2E62464C" w14:textId="77777777" w:rsidR="002D28BB" w:rsidRPr="00C1104B" w:rsidRDefault="002D28BB" w:rsidP="00F3146E">
      <w:pPr>
        <w:ind w:firstLine="144"/>
        <w:jc w:val="both"/>
        <w:rPr>
          <w:rFonts w:ascii="Times New Roman" w:eastAsia="Times New Roman" w:hAnsi="Times New Roman" w:cs="Times New Roman"/>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proofErr w:type="spellStart"/>
      <w:r w:rsidRPr="00C1104B">
        <w:rPr>
          <w:rFonts w:ascii="Times New Roman" w:hAnsi="Times New Roman" w:cs="Times New Roman"/>
          <w:sz w:val="20"/>
          <w:szCs w:val="20"/>
        </w:rPr>
        <w:t>Wroldsen</w:t>
      </w:r>
      <w:proofErr w:type="spellEnd"/>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supra</w:t>
      </w:r>
      <w:r w:rsidRPr="00C1104B">
        <w:rPr>
          <w:rFonts w:ascii="Times New Roman" w:hAnsi="Times New Roman" w:cs="Times New Roman"/>
          <w:sz w:val="20"/>
          <w:szCs w:val="20"/>
        </w:rPr>
        <w:t xml:space="preserve"> note 11</w:t>
      </w:r>
      <w:r>
        <w:rPr>
          <w:rFonts w:ascii="Times New Roman" w:hAnsi="Times New Roman" w:cs="Times New Roman"/>
          <w:sz w:val="20"/>
          <w:szCs w:val="20"/>
        </w:rPr>
        <w:t>3;</w:t>
      </w:r>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 xml:space="preserve">see also </w:t>
      </w:r>
      <w:r w:rsidRPr="00C1104B">
        <w:rPr>
          <w:rFonts w:ascii="Times New Roman" w:hAnsi="Times New Roman" w:cs="Times New Roman"/>
          <w:sz w:val="20"/>
          <w:szCs w:val="20"/>
        </w:rPr>
        <w:t xml:space="preserve">Brian Fitzgerald, </w:t>
      </w:r>
      <w:r w:rsidRPr="00C1104B">
        <w:rPr>
          <w:rFonts w:ascii="Times New Roman" w:hAnsi="Times New Roman" w:cs="Times New Roman"/>
          <w:i/>
          <w:sz w:val="20"/>
          <w:szCs w:val="20"/>
        </w:rPr>
        <w:t xml:space="preserve">Uber Suspends Operations in Nevada, </w:t>
      </w:r>
      <w:r w:rsidRPr="00C1104B">
        <w:rPr>
          <w:rFonts w:ascii="Times New Roman" w:hAnsi="Times New Roman" w:cs="Times New Roman"/>
          <w:smallCaps/>
          <w:sz w:val="20"/>
          <w:szCs w:val="20"/>
        </w:rPr>
        <w:t xml:space="preserve">WSJ </w:t>
      </w:r>
      <w:r w:rsidRPr="00C1104B">
        <w:rPr>
          <w:rFonts w:ascii="Times New Roman" w:hAnsi="Times New Roman" w:cs="Times New Roman"/>
          <w:sz w:val="20"/>
          <w:szCs w:val="20"/>
        </w:rPr>
        <w:t>(Nov. 28, 2014), https://blogs.wsj.com/digits/2014/11/28/uber-suspends-operations-in-nevada/.</w:t>
      </w:r>
    </w:p>
  </w:footnote>
  <w:footnote w:id="116">
    <w:p w14:paraId="0B2F90DA" w14:textId="77777777" w:rsidR="002D28BB" w:rsidRPr="00C1104B" w:rsidRDefault="002D28BB" w:rsidP="00F3146E">
      <w:pPr>
        <w:pStyle w:val="FootnoteText"/>
        <w:ind w:firstLine="144"/>
        <w:jc w:val="both"/>
        <w:rPr>
          <w:rFonts w:ascii="Times New Roman" w:hAnsi="Times New Roman" w:cs="Times New Roman"/>
          <w:sz w:val="20"/>
          <w:szCs w:val="20"/>
        </w:rPr>
      </w:pPr>
      <w:r w:rsidRPr="00DD722A">
        <w:rPr>
          <w:rStyle w:val="FootnoteReference"/>
          <w:rFonts w:ascii="Times New Roman" w:hAnsi="Times New Roman" w:cs="Times New Roman"/>
          <w:sz w:val="20"/>
          <w:szCs w:val="20"/>
        </w:rPr>
        <w:footnoteRef/>
      </w:r>
      <w:r w:rsidRPr="00DD722A">
        <w:rPr>
          <w:rFonts w:ascii="Times New Roman" w:hAnsi="Times New Roman" w:cs="Times New Roman"/>
          <w:sz w:val="20"/>
          <w:szCs w:val="20"/>
        </w:rPr>
        <w:t xml:space="preserve"> </w:t>
      </w:r>
      <w:proofErr w:type="spellStart"/>
      <w:r w:rsidRPr="00C1104B">
        <w:rPr>
          <w:rFonts w:ascii="Times New Roman" w:hAnsi="Times New Roman" w:cs="Times New Roman"/>
          <w:sz w:val="20"/>
          <w:szCs w:val="20"/>
        </w:rPr>
        <w:t>Wroldsen</w:t>
      </w:r>
      <w:proofErr w:type="spellEnd"/>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supra</w:t>
      </w:r>
      <w:r w:rsidRPr="00C1104B">
        <w:rPr>
          <w:rFonts w:ascii="Times New Roman" w:hAnsi="Times New Roman" w:cs="Times New Roman"/>
          <w:sz w:val="20"/>
          <w:szCs w:val="20"/>
        </w:rPr>
        <w:t xml:space="preserve"> note 9</w:t>
      </w:r>
      <w:r>
        <w:rPr>
          <w:rFonts w:ascii="Times New Roman" w:hAnsi="Times New Roman" w:cs="Times New Roman"/>
          <w:sz w:val="20"/>
          <w:szCs w:val="20"/>
        </w:rPr>
        <w:t>8</w:t>
      </w:r>
      <w:r>
        <w:rPr>
          <w:rFonts w:ascii="Times New Roman" w:hAnsi="Times New Roman" w:cs="Times New Roman"/>
          <w:i/>
          <w:sz w:val="20"/>
          <w:szCs w:val="20"/>
        </w:rPr>
        <w:t xml:space="preserve"> </w:t>
      </w:r>
      <w:r w:rsidRPr="00C1104B">
        <w:rPr>
          <w:rFonts w:ascii="Times New Roman" w:hAnsi="Times New Roman" w:cs="Times New Roman"/>
          <w:sz w:val="20"/>
          <w:szCs w:val="20"/>
        </w:rPr>
        <w:t>(“It is the classic story of law and entrepreneurship in which entrepreneurs threaten to upend a stagnant market through ‘disruptive innovation’ and in the process often run afoul of the law.”)</w:t>
      </w:r>
      <w:r>
        <w:rPr>
          <w:rFonts w:ascii="Times New Roman" w:hAnsi="Times New Roman" w:cs="Times New Roman"/>
          <w:sz w:val="20"/>
          <w:szCs w:val="20"/>
        </w:rPr>
        <w:t>.</w:t>
      </w:r>
    </w:p>
  </w:footnote>
  <w:footnote w:id="117">
    <w:p w14:paraId="3AD4BA5C" w14:textId="77777777" w:rsidR="002D28BB" w:rsidRPr="00C1104B" w:rsidRDefault="002D28BB" w:rsidP="00F3146E">
      <w:pPr>
        <w:pStyle w:val="FootnoteText"/>
        <w:ind w:firstLine="144"/>
        <w:jc w:val="both"/>
        <w:rPr>
          <w:rFonts w:ascii="Times New Roman" w:hAnsi="Times New Roman" w:cs="Times New Roman"/>
          <w:i/>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proofErr w:type="spellStart"/>
      <w:r w:rsidRPr="00C1104B">
        <w:rPr>
          <w:rFonts w:ascii="Times New Roman" w:hAnsi="Times New Roman" w:cs="Times New Roman"/>
          <w:sz w:val="20"/>
          <w:szCs w:val="20"/>
        </w:rPr>
        <w:t>Wroldsen</w:t>
      </w:r>
      <w:proofErr w:type="spellEnd"/>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supra</w:t>
      </w:r>
      <w:r w:rsidRPr="00C1104B">
        <w:rPr>
          <w:rFonts w:ascii="Times New Roman" w:hAnsi="Times New Roman" w:cs="Times New Roman"/>
          <w:sz w:val="20"/>
          <w:szCs w:val="20"/>
        </w:rPr>
        <w:t xml:space="preserve"> note 9</w:t>
      </w:r>
      <w:r>
        <w:rPr>
          <w:rFonts w:ascii="Times New Roman" w:hAnsi="Times New Roman" w:cs="Times New Roman"/>
          <w:sz w:val="20"/>
          <w:szCs w:val="20"/>
        </w:rPr>
        <w:t>8</w:t>
      </w:r>
      <w:r w:rsidRPr="00C1104B">
        <w:rPr>
          <w:rFonts w:ascii="Times New Roman" w:hAnsi="Times New Roman" w:cs="Times New Roman"/>
          <w:sz w:val="20"/>
          <w:szCs w:val="20"/>
        </w:rPr>
        <w:t>.</w:t>
      </w:r>
    </w:p>
  </w:footnote>
  <w:footnote w:id="118">
    <w:p w14:paraId="0DFE39FC" w14:textId="77777777" w:rsidR="002D28BB" w:rsidRPr="00C1104B" w:rsidRDefault="002D28BB" w:rsidP="00F3146E">
      <w:pPr>
        <w:pStyle w:val="FootnoteText"/>
        <w:ind w:firstLine="144"/>
        <w:jc w:val="both"/>
        <w:rPr>
          <w:rFonts w:ascii="Times New Roman" w:hAnsi="Times New Roman" w:cs="Times New Roman"/>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Id.</w:t>
      </w:r>
    </w:p>
  </w:footnote>
  <w:footnote w:id="119">
    <w:p w14:paraId="6D0334DD" w14:textId="77777777" w:rsidR="002D28BB" w:rsidRPr="00C1104B" w:rsidRDefault="002D28BB" w:rsidP="00F3146E">
      <w:pPr>
        <w:pStyle w:val="FootnoteText"/>
        <w:ind w:firstLine="144"/>
        <w:jc w:val="both"/>
        <w:rPr>
          <w:rFonts w:ascii="Times New Roman" w:hAnsi="Times New Roman" w:cs="Times New Roman"/>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 xml:space="preserve">Id. </w:t>
      </w:r>
      <w:r>
        <w:rPr>
          <w:rFonts w:ascii="Times New Roman" w:hAnsi="Times New Roman" w:cs="Times New Roman"/>
          <w:sz w:val="20"/>
          <w:szCs w:val="20"/>
        </w:rPr>
        <w:t>at 762 (</w:t>
      </w:r>
      <w:r w:rsidRPr="00C1104B">
        <w:rPr>
          <w:rFonts w:ascii="Times New Roman" w:hAnsi="Times New Roman" w:cs="Times New Roman"/>
          <w:sz w:val="20"/>
          <w:szCs w:val="20"/>
        </w:rPr>
        <w:t>“A prominent recent example of creative destructive legal conflict is Tesla, an innovative manufacturer of electric cars.”).</w:t>
      </w:r>
      <w:r>
        <w:rPr>
          <w:rFonts w:ascii="Times New Roman" w:hAnsi="Times New Roman" w:cs="Times New Roman"/>
          <w:sz w:val="20"/>
          <w:szCs w:val="20"/>
        </w:rPr>
        <w:t xml:space="preserve"> </w:t>
      </w:r>
    </w:p>
  </w:footnote>
  <w:footnote w:id="120">
    <w:p w14:paraId="2F0FE498" w14:textId="77777777" w:rsidR="002D28BB" w:rsidRPr="00C1104B" w:rsidRDefault="002D28BB" w:rsidP="00F3146E">
      <w:pPr>
        <w:pStyle w:val="FootnoteText"/>
        <w:ind w:firstLine="144"/>
        <w:jc w:val="both"/>
        <w:rPr>
          <w:rFonts w:ascii="Times New Roman" w:hAnsi="Times New Roman" w:cs="Times New Roman"/>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 xml:space="preserve">Id. </w:t>
      </w:r>
      <w:r>
        <w:rPr>
          <w:rFonts w:ascii="Times New Roman" w:hAnsi="Times New Roman" w:cs="Times New Roman"/>
          <w:sz w:val="20"/>
          <w:szCs w:val="20"/>
        </w:rPr>
        <w:t xml:space="preserve">at 762 </w:t>
      </w:r>
      <w:r w:rsidRPr="00C1104B">
        <w:rPr>
          <w:rFonts w:ascii="Times New Roman" w:hAnsi="Times New Roman" w:cs="Times New Roman"/>
          <w:sz w:val="20"/>
          <w:szCs w:val="20"/>
        </w:rPr>
        <w:t>(“Though such direct sales practices are commonplace in most industries, direct sales of automobiles violate some states’ franchise and car dealership laws, many of which were initially established when Ford’s Model-T was cutting-edge technology.”).</w:t>
      </w:r>
      <w:r>
        <w:rPr>
          <w:rFonts w:ascii="Times New Roman" w:hAnsi="Times New Roman" w:cs="Times New Roman"/>
          <w:sz w:val="20"/>
          <w:szCs w:val="20"/>
        </w:rPr>
        <w:t xml:space="preserve"> </w:t>
      </w:r>
    </w:p>
  </w:footnote>
  <w:footnote w:id="121">
    <w:p w14:paraId="0FC15AB0" w14:textId="77777777" w:rsidR="002D28BB" w:rsidRPr="00C1104B" w:rsidRDefault="002D28BB" w:rsidP="00F3146E">
      <w:pPr>
        <w:pStyle w:val="FootnoteText"/>
        <w:ind w:firstLine="144"/>
        <w:jc w:val="both"/>
        <w:rPr>
          <w:rFonts w:ascii="Times New Roman" w:hAnsi="Times New Roman" w:cs="Times New Roman"/>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Id.</w:t>
      </w:r>
      <w:r w:rsidRPr="00C1104B">
        <w:rPr>
          <w:rFonts w:ascii="Times New Roman" w:hAnsi="Times New Roman" w:cs="Times New Roman"/>
          <w:sz w:val="20"/>
          <w:szCs w:val="20"/>
        </w:rPr>
        <w:t>;</w:t>
      </w:r>
      <w:r w:rsidRPr="00C1104B">
        <w:rPr>
          <w:rFonts w:ascii="Times New Roman" w:hAnsi="Times New Roman" w:cs="Times New Roman"/>
          <w:i/>
          <w:sz w:val="20"/>
          <w:szCs w:val="20"/>
        </w:rPr>
        <w:t xml:space="preserve"> see also </w:t>
      </w:r>
      <w:r w:rsidRPr="00C1104B">
        <w:rPr>
          <w:rFonts w:ascii="Times New Roman" w:hAnsi="Times New Roman" w:cs="Times New Roman"/>
          <w:sz w:val="20"/>
          <w:szCs w:val="20"/>
        </w:rPr>
        <w:t xml:space="preserve">Justin Hyde, </w:t>
      </w:r>
      <w:r w:rsidRPr="00C1104B">
        <w:rPr>
          <w:rFonts w:ascii="Times New Roman" w:hAnsi="Times New Roman" w:cs="Times New Roman"/>
          <w:i/>
          <w:sz w:val="20"/>
          <w:szCs w:val="20"/>
        </w:rPr>
        <w:t>In Tesla Sales Fight, Automakers Take the Dealers’ Side</w:t>
      </w:r>
      <w:r w:rsidRPr="00C1104B">
        <w:rPr>
          <w:rFonts w:ascii="Times New Roman" w:hAnsi="Times New Roman" w:cs="Times New Roman"/>
          <w:sz w:val="20"/>
          <w:szCs w:val="20"/>
        </w:rPr>
        <w:t>,</w:t>
      </w:r>
      <w:r w:rsidRPr="00C1104B">
        <w:rPr>
          <w:rFonts w:ascii="Times New Roman" w:hAnsi="Times New Roman" w:cs="Times New Roman"/>
          <w:i/>
          <w:sz w:val="20"/>
          <w:szCs w:val="20"/>
        </w:rPr>
        <w:t xml:space="preserve"> </w:t>
      </w:r>
      <w:r w:rsidRPr="00C1104B">
        <w:rPr>
          <w:rFonts w:ascii="Times New Roman" w:hAnsi="Times New Roman" w:cs="Times New Roman"/>
          <w:smallCaps/>
          <w:sz w:val="20"/>
          <w:szCs w:val="20"/>
        </w:rPr>
        <w:t xml:space="preserve">Yahoo! </w:t>
      </w:r>
      <w:r w:rsidRPr="00C1104B">
        <w:rPr>
          <w:rFonts w:ascii="Times New Roman" w:hAnsi="Times New Roman" w:cs="Times New Roman"/>
          <w:sz w:val="20"/>
          <w:szCs w:val="20"/>
        </w:rPr>
        <w:t xml:space="preserve">(Mar. 20, 2014), https://www.yahoo.com/news/bp/in-tesla-sales-fight--automakers-take-the-dealers--side-213905585.html; </w:t>
      </w:r>
      <w:r w:rsidRPr="00C1104B">
        <w:rPr>
          <w:rFonts w:ascii="Times New Roman" w:hAnsi="Times New Roman" w:cs="Times New Roman"/>
          <w:i/>
          <w:sz w:val="20"/>
          <w:szCs w:val="20"/>
        </w:rPr>
        <w:t xml:space="preserve">see also </w:t>
      </w:r>
      <w:r w:rsidRPr="00C1104B">
        <w:rPr>
          <w:rFonts w:ascii="Times New Roman" w:hAnsi="Times New Roman" w:cs="Times New Roman"/>
          <w:sz w:val="20"/>
          <w:szCs w:val="20"/>
        </w:rPr>
        <w:t xml:space="preserve">David </w:t>
      </w:r>
      <w:proofErr w:type="spellStart"/>
      <w:r w:rsidRPr="00C1104B">
        <w:rPr>
          <w:rFonts w:ascii="Times New Roman" w:hAnsi="Times New Roman" w:cs="Times New Roman"/>
          <w:sz w:val="20"/>
          <w:szCs w:val="20"/>
        </w:rPr>
        <w:t>Kravets</w:t>
      </w:r>
      <w:proofErr w:type="spellEnd"/>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West Virginia is the Latest State to Ban Tesla Direct Sales</w:t>
      </w:r>
      <w:r w:rsidRPr="00C1104B">
        <w:rPr>
          <w:rFonts w:ascii="Times New Roman" w:hAnsi="Times New Roman" w:cs="Times New Roman"/>
          <w:sz w:val="20"/>
          <w:szCs w:val="20"/>
        </w:rPr>
        <w:t xml:space="preserve">, </w:t>
      </w:r>
      <w:proofErr w:type="spellStart"/>
      <w:r w:rsidRPr="00C1104B">
        <w:rPr>
          <w:rFonts w:ascii="Times New Roman" w:hAnsi="Times New Roman" w:cs="Times New Roman"/>
          <w:smallCaps/>
          <w:sz w:val="20"/>
          <w:szCs w:val="20"/>
        </w:rPr>
        <w:t>Ar</w:t>
      </w:r>
      <w:r>
        <w:rPr>
          <w:rFonts w:ascii="Times New Roman" w:hAnsi="Times New Roman" w:cs="Times New Roman"/>
          <w:smallCaps/>
          <w:sz w:val="20"/>
          <w:szCs w:val="20"/>
        </w:rPr>
        <w:t>s</w:t>
      </w:r>
      <w:proofErr w:type="spellEnd"/>
      <w:r w:rsidRPr="00C1104B">
        <w:rPr>
          <w:rFonts w:ascii="Times New Roman" w:hAnsi="Times New Roman" w:cs="Times New Roman"/>
          <w:smallCaps/>
          <w:sz w:val="20"/>
          <w:szCs w:val="20"/>
        </w:rPr>
        <w:t xml:space="preserve"> </w:t>
      </w:r>
      <w:proofErr w:type="spellStart"/>
      <w:r w:rsidRPr="00C1104B">
        <w:rPr>
          <w:rFonts w:ascii="Times New Roman" w:hAnsi="Times New Roman" w:cs="Times New Roman"/>
          <w:smallCaps/>
          <w:sz w:val="20"/>
          <w:szCs w:val="20"/>
        </w:rPr>
        <w:t>Technica</w:t>
      </w:r>
      <w:proofErr w:type="spellEnd"/>
      <w:r w:rsidRPr="00C1104B">
        <w:rPr>
          <w:rFonts w:ascii="Times New Roman" w:hAnsi="Times New Roman" w:cs="Times New Roman"/>
          <w:sz w:val="20"/>
          <w:szCs w:val="20"/>
        </w:rPr>
        <w:t xml:space="preserve"> (Apr. 4, 2015), http://arstechnica.com/cars/2015/04/west-virginia-is-the-latest-state-to-ban-tesla-direct-sales/. </w:t>
      </w:r>
    </w:p>
  </w:footnote>
  <w:footnote w:id="122">
    <w:p w14:paraId="07C0BFA6" w14:textId="77777777" w:rsidR="002D28BB" w:rsidRPr="00C1104B" w:rsidRDefault="002D28BB" w:rsidP="00F3146E">
      <w:pPr>
        <w:pStyle w:val="FootnoteText"/>
        <w:ind w:firstLine="144"/>
        <w:jc w:val="both"/>
        <w:rPr>
          <w:rFonts w:ascii="Times New Roman" w:hAnsi="Times New Roman" w:cs="Times New Roman"/>
          <w:i/>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proofErr w:type="spellStart"/>
      <w:r w:rsidRPr="00C1104B">
        <w:rPr>
          <w:rFonts w:ascii="Times New Roman" w:hAnsi="Times New Roman" w:cs="Times New Roman"/>
          <w:sz w:val="20"/>
          <w:szCs w:val="20"/>
        </w:rPr>
        <w:t>Wroldsen</w:t>
      </w:r>
      <w:proofErr w:type="spellEnd"/>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supra</w:t>
      </w:r>
      <w:r w:rsidRPr="00C1104B">
        <w:rPr>
          <w:rFonts w:ascii="Times New Roman" w:hAnsi="Times New Roman" w:cs="Times New Roman"/>
          <w:sz w:val="20"/>
          <w:szCs w:val="20"/>
        </w:rPr>
        <w:t xml:space="preserve"> note 9</w:t>
      </w:r>
      <w:r>
        <w:rPr>
          <w:rFonts w:ascii="Times New Roman" w:hAnsi="Times New Roman" w:cs="Times New Roman"/>
          <w:sz w:val="20"/>
          <w:szCs w:val="20"/>
        </w:rPr>
        <w:t>8</w:t>
      </w:r>
      <w:r w:rsidRPr="00C1104B">
        <w:rPr>
          <w:rFonts w:ascii="Times New Roman" w:hAnsi="Times New Roman" w:cs="Times New Roman"/>
          <w:sz w:val="20"/>
          <w:szCs w:val="20"/>
        </w:rPr>
        <w:t>.</w:t>
      </w:r>
    </w:p>
  </w:footnote>
  <w:footnote w:id="123">
    <w:p w14:paraId="0884EF24" w14:textId="77777777" w:rsidR="002D28BB" w:rsidRPr="00C1104B" w:rsidRDefault="002D28BB" w:rsidP="00F3146E">
      <w:pPr>
        <w:pStyle w:val="FootnoteText"/>
        <w:ind w:firstLine="144"/>
        <w:jc w:val="both"/>
        <w:rPr>
          <w:rFonts w:ascii="Times New Roman" w:hAnsi="Times New Roman" w:cs="Times New Roman"/>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 xml:space="preserve">Id. </w:t>
      </w:r>
      <w:r>
        <w:rPr>
          <w:rFonts w:ascii="Times New Roman" w:hAnsi="Times New Roman" w:cs="Times New Roman"/>
          <w:i/>
          <w:sz w:val="20"/>
          <w:szCs w:val="20"/>
        </w:rPr>
        <w:t>S</w:t>
      </w:r>
      <w:r w:rsidRPr="00C1104B">
        <w:rPr>
          <w:rFonts w:ascii="Times New Roman" w:hAnsi="Times New Roman" w:cs="Times New Roman"/>
          <w:i/>
          <w:sz w:val="20"/>
          <w:szCs w:val="20"/>
        </w:rPr>
        <w:t xml:space="preserve">ee also </w:t>
      </w:r>
      <w:r w:rsidRPr="00C1104B">
        <w:rPr>
          <w:rFonts w:ascii="Times New Roman" w:hAnsi="Times New Roman" w:cs="Times New Roman"/>
          <w:sz w:val="20"/>
          <w:szCs w:val="20"/>
        </w:rPr>
        <w:t xml:space="preserve">Mass. State. Auto. Dealers </w:t>
      </w:r>
      <w:proofErr w:type="spellStart"/>
      <w:r w:rsidRPr="00C1104B">
        <w:rPr>
          <w:rFonts w:ascii="Times New Roman" w:hAnsi="Times New Roman" w:cs="Times New Roman"/>
          <w:sz w:val="20"/>
          <w:szCs w:val="20"/>
        </w:rPr>
        <w:t>Ass’n</w:t>
      </w:r>
      <w:proofErr w:type="spellEnd"/>
      <w:r w:rsidRPr="00C1104B">
        <w:rPr>
          <w:rFonts w:ascii="Times New Roman" w:hAnsi="Times New Roman" w:cs="Times New Roman"/>
          <w:sz w:val="20"/>
          <w:szCs w:val="20"/>
        </w:rPr>
        <w:t xml:space="preserve"> </w:t>
      </w:r>
      <w:proofErr w:type="gramStart"/>
      <w:r w:rsidRPr="00C1104B">
        <w:rPr>
          <w:rFonts w:ascii="Times New Roman" w:hAnsi="Times New Roman" w:cs="Times New Roman"/>
          <w:sz w:val="20"/>
          <w:szCs w:val="20"/>
        </w:rPr>
        <w:t>v. Tesla Motors MA, Inc.</w:t>
      </w:r>
      <w:r w:rsidRPr="00C1104B">
        <w:rPr>
          <w:rFonts w:ascii="Times New Roman" w:hAnsi="Times New Roman" w:cs="Times New Roman"/>
          <w:i/>
          <w:sz w:val="20"/>
          <w:szCs w:val="20"/>
        </w:rPr>
        <w:t xml:space="preserve">, </w:t>
      </w:r>
      <w:r w:rsidRPr="00C1104B">
        <w:rPr>
          <w:rFonts w:ascii="Times New Roman" w:hAnsi="Times New Roman" w:cs="Times New Roman"/>
          <w:sz w:val="20"/>
          <w:szCs w:val="20"/>
        </w:rPr>
        <w:t>15 N.E.3d</w:t>
      </w:r>
      <w:proofErr w:type="gramEnd"/>
      <w:r w:rsidRPr="00C1104B">
        <w:rPr>
          <w:rFonts w:ascii="Times New Roman" w:hAnsi="Times New Roman" w:cs="Times New Roman"/>
          <w:sz w:val="20"/>
          <w:szCs w:val="20"/>
        </w:rPr>
        <w:t xml:space="preserve">. 1152, 1156–62 (2014), </w:t>
      </w:r>
      <w:r w:rsidRPr="00C1104B">
        <w:rPr>
          <w:rFonts w:ascii="Times New Roman" w:hAnsi="Times New Roman" w:cs="Times New Roman"/>
          <w:i/>
          <w:sz w:val="20"/>
          <w:szCs w:val="20"/>
        </w:rPr>
        <w:t xml:space="preserve">see also </w:t>
      </w:r>
      <w:r w:rsidRPr="00C1104B">
        <w:rPr>
          <w:rFonts w:ascii="Times New Roman" w:hAnsi="Times New Roman" w:cs="Times New Roman"/>
          <w:sz w:val="20"/>
          <w:szCs w:val="20"/>
        </w:rPr>
        <w:t xml:space="preserve">Greater N.Y. Auto. Dealers </w:t>
      </w:r>
      <w:proofErr w:type="spellStart"/>
      <w:r w:rsidRPr="00C1104B">
        <w:rPr>
          <w:rFonts w:ascii="Times New Roman" w:hAnsi="Times New Roman" w:cs="Times New Roman"/>
          <w:sz w:val="20"/>
          <w:szCs w:val="20"/>
        </w:rPr>
        <w:t>Ass</w:t>
      </w:r>
      <w:r>
        <w:rPr>
          <w:rFonts w:ascii="Times New Roman" w:hAnsi="Times New Roman" w:cs="Times New Roman"/>
          <w:sz w:val="20"/>
          <w:szCs w:val="20"/>
        </w:rPr>
        <w:t>’</w:t>
      </w:r>
      <w:r w:rsidRPr="00C1104B">
        <w:rPr>
          <w:rFonts w:ascii="Times New Roman" w:hAnsi="Times New Roman" w:cs="Times New Roman"/>
          <w:sz w:val="20"/>
          <w:szCs w:val="20"/>
        </w:rPr>
        <w:t>n</w:t>
      </w:r>
      <w:proofErr w:type="spellEnd"/>
      <w:r w:rsidRPr="00C1104B">
        <w:rPr>
          <w:rFonts w:ascii="Times New Roman" w:hAnsi="Times New Roman" w:cs="Times New Roman"/>
          <w:sz w:val="20"/>
          <w:szCs w:val="20"/>
        </w:rPr>
        <w:t xml:space="preserve">. v. </w:t>
      </w:r>
      <w:r>
        <w:rPr>
          <w:rFonts w:ascii="Times New Roman" w:hAnsi="Times New Roman" w:cs="Times New Roman"/>
          <w:sz w:val="20"/>
          <w:szCs w:val="20"/>
        </w:rPr>
        <w:t>DMV of N.Y.</w:t>
      </w:r>
      <w:r w:rsidRPr="00C1104B">
        <w:rPr>
          <w:rFonts w:ascii="Times New Roman" w:hAnsi="Times New Roman" w:cs="Times New Roman"/>
          <w:sz w:val="20"/>
          <w:szCs w:val="20"/>
        </w:rPr>
        <w:t>, 969 N.Y.S.2d 721, 724–25 (Sup. Ct. 2013).</w:t>
      </w:r>
    </w:p>
  </w:footnote>
  <w:footnote w:id="124">
    <w:p w14:paraId="6ED6F584" w14:textId="77777777" w:rsidR="002D28BB" w:rsidRPr="00C1104B" w:rsidRDefault="002D28BB" w:rsidP="00F3146E">
      <w:pPr>
        <w:pStyle w:val="FootnoteText"/>
        <w:ind w:firstLine="144"/>
        <w:jc w:val="both"/>
        <w:rPr>
          <w:rFonts w:ascii="Times New Roman" w:hAnsi="Times New Roman" w:cs="Times New Roman"/>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proofErr w:type="spellStart"/>
      <w:r w:rsidRPr="00C1104B">
        <w:rPr>
          <w:rFonts w:ascii="Times New Roman" w:hAnsi="Times New Roman" w:cs="Times New Roman"/>
          <w:sz w:val="20"/>
          <w:szCs w:val="20"/>
        </w:rPr>
        <w:t>Wroldsen</w:t>
      </w:r>
      <w:proofErr w:type="spellEnd"/>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supra</w:t>
      </w:r>
      <w:r w:rsidRPr="00C1104B">
        <w:rPr>
          <w:rFonts w:ascii="Times New Roman" w:hAnsi="Times New Roman" w:cs="Times New Roman"/>
          <w:sz w:val="20"/>
          <w:szCs w:val="20"/>
        </w:rPr>
        <w:t xml:space="preserve"> note 9</w:t>
      </w:r>
      <w:r>
        <w:rPr>
          <w:rFonts w:ascii="Times New Roman" w:hAnsi="Times New Roman" w:cs="Times New Roman"/>
          <w:sz w:val="20"/>
          <w:szCs w:val="20"/>
        </w:rPr>
        <w:t>8</w:t>
      </w:r>
      <w:r w:rsidRPr="00C1104B">
        <w:rPr>
          <w:rFonts w:ascii="Times New Roman" w:hAnsi="Times New Roman" w:cs="Times New Roman"/>
          <w:sz w:val="20"/>
          <w:szCs w:val="20"/>
        </w:rPr>
        <w:t xml:space="preserve">. </w:t>
      </w:r>
    </w:p>
  </w:footnote>
  <w:footnote w:id="125">
    <w:p w14:paraId="4795C70F" w14:textId="77777777" w:rsidR="002D28BB" w:rsidRPr="00C1104B" w:rsidRDefault="002D28BB" w:rsidP="00F3146E">
      <w:pPr>
        <w:pStyle w:val="FootnoteText"/>
        <w:ind w:firstLine="144"/>
        <w:jc w:val="both"/>
        <w:rPr>
          <w:rFonts w:ascii="Times New Roman" w:hAnsi="Times New Roman" w:cs="Times New Roman"/>
          <w:i/>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Id.</w:t>
      </w:r>
    </w:p>
  </w:footnote>
  <w:footnote w:id="126">
    <w:p w14:paraId="580258E6" w14:textId="77777777" w:rsidR="002D28BB" w:rsidRPr="00C1104B" w:rsidRDefault="002D28BB" w:rsidP="00F3146E">
      <w:pPr>
        <w:pStyle w:val="FootnoteText"/>
        <w:ind w:firstLine="144"/>
        <w:jc w:val="both"/>
        <w:rPr>
          <w:rFonts w:ascii="Times New Roman" w:hAnsi="Times New Roman" w:cs="Times New Roman"/>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Id.</w:t>
      </w:r>
    </w:p>
  </w:footnote>
  <w:footnote w:id="127">
    <w:p w14:paraId="6D195036" w14:textId="77777777" w:rsidR="002D28BB" w:rsidRPr="00C1104B" w:rsidRDefault="002D28BB" w:rsidP="00F3146E">
      <w:pPr>
        <w:pStyle w:val="FootnoteText"/>
        <w:ind w:firstLine="144"/>
        <w:jc w:val="both"/>
        <w:rPr>
          <w:rFonts w:ascii="Times New Roman" w:hAnsi="Times New Roman" w:cs="Times New Roman"/>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 xml:space="preserve">Id. </w:t>
      </w:r>
      <w:r w:rsidRPr="00C1104B">
        <w:rPr>
          <w:rFonts w:ascii="Times New Roman" w:hAnsi="Times New Roman" w:cs="Times New Roman"/>
          <w:sz w:val="20"/>
          <w:szCs w:val="20"/>
        </w:rPr>
        <w:t>(“Following Tesla’s victories in New York and Massachusetts, however, the Michigan legislature took action to preempt a similar result in the heartland of traditional U.S. car manufacturers.”).</w:t>
      </w:r>
    </w:p>
  </w:footnote>
  <w:footnote w:id="128">
    <w:p w14:paraId="7F270D97" w14:textId="77777777" w:rsidR="002D28BB" w:rsidRPr="00C1104B" w:rsidRDefault="002D28BB" w:rsidP="00F3146E">
      <w:pPr>
        <w:ind w:firstLine="144"/>
        <w:jc w:val="both"/>
        <w:rPr>
          <w:rFonts w:ascii="Times New Roman" w:eastAsia="Times New Roman" w:hAnsi="Times New Roman" w:cs="Times New Roman"/>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r w:rsidRPr="00E13CB2">
        <w:rPr>
          <w:rFonts w:ascii="Times New Roman" w:hAnsi="Times New Roman" w:cs="Times New Roman"/>
          <w:sz w:val="20"/>
          <w:szCs w:val="20"/>
        </w:rPr>
        <w:t>20</w:t>
      </w:r>
      <w:r>
        <w:rPr>
          <w:rFonts w:ascii="Times New Roman" w:hAnsi="Times New Roman" w:cs="Times New Roman"/>
          <w:sz w:val="20"/>
          <w:szCs w:val="20"/>
        </w:rPr>
        <w:t>10</w:t>
      </w:r>
      <w:r w:rsidRPr="00C1104B">
        <w:rPr>
          <w:rFonts w:ascii="Times New Roman" w:hAnsi="Times New Roman" w:cs="Times New Roman"/>
          <w:sz w:val="20"/>
          <w:szCs w:val="20"/>
        </w:rPr>
        <w:t xml:space="preserve"> Bill Text MI H.B. 6100</w:t>
      </w:r>
      <w:r>
        <w:rPr>
          <w:rFonts w:ascii="Times New Roman" w:hAnsi="Times New Roman" w:cs="Times New Roman"/>
          <w:sz w:val="20"/>
          <w:szCs w:val="20"/>
        </w:rPr>
        <w:t>, Trade; Vehicles, Regulation of New Motor Vehicle manufacturers, distributors, and dealers and their relationships and dealings</w:t>
      </w:r>
      <w:r w:rsidRPr="00C1104B">
        <w:rPr>
          <w:rFonts w:ascii="Times New Roman" w:hAnsi="Times New Roman" w:cs="Times New Roman"/>
          <w:sz w:val="20"/>
          <w:szCs w:val="20"/>
        </w:rPr>
        <w:t>;</w:t>
      </w:r>
      <w:r w:rsidRPr="00C1104B">
        <w:rPr>
          <w:rFonts w:ascii="Times New Roman" w:hAnsi="Times New Roman" w:cs="Times New Roman"/>
          <w:i/>
          <w:sz w:val="20"/>
          <w:szCs w:val="20"/>
        </w:rPr>
        <w:t xml:space="preserve"> </w:t>
      </w:r>
      <w:r w:rsidRPr="001C5117">
        <w:rPr>
          <w:rFonts w:ascii="Times New Roman" w:hAnsi="Times New Roman" w:cs="Times New Roman"/>
          <w:i/>
          <w:sz w:val="20"/>
          <w:szCs w:val="20"/>
        </w:rPr>
        <w:t>see also</w:t>
      </w:r>
      <w:r>
        <w:rPr>
          <w:rFonts w:ascii="Times New Roman" w:hAnsi="Times New Roman" w:cs="Times New Roman"/>
          <w:sz w:val="20"/>
          <w:szCs w:val="20"/>
        </w:rPr>
        <w:t xml:space="preserve"> </w:t>
      </w:r>
      <w:proofErr w:type="spellStart"/>
      <w:r>
        <w:rPr>
          <w:rFonts w:ascii="Times New Roman" w:hAnsi="Times New Roman" w:cs="Times New Roman"/>
          <w:sz w:val="20"/>
          <w:szCs w:val="20"/>
        </w:rPr>
        <w:t>Wroldsen</w:t>
      </w:r>
      <w:proofErr w:type="spellEnd"/>
      <w:r>
        <w:rPr>
          <w:rFonts w:ascii="Times New Roman" w:hAnsi="Times New Roman" w:cs="Times New Roman"/>
          <w:sz w:val="20"/>
          <w:szCs w:val="20"/>
        </w:rPr>
        <w:t xml:space="preserve">, supra note 98; </w:t>
      </w:r>
      <w:r w:rsidRPr="001C5117">
        <w:rPr>
          <w:rFonts w:ascii="Times New Roman" w:hAnsi="Times New Roman" w:cs="Times New Roman"/>
          <w:i/>
          <w:sz w:val="20"/>
          <w:szCs w:val="20"/>
        </w:rPr>
        <w:t>see</w:t>
      </w:r>
      <w:r>
        <w:rPr>
          <w:rFonts w:ascii="Times New Roman" w:hAnsi="Times New Roman" w:cs="Times New Roman"/>
          <w:sz w:val="20"/>
          <w:szCs w:val="20"/>
        </w:rPr>
        <w:t xml:space="preserve"> </w:t>
      </w:r>
      <w:r w:rsidRPr="00C1104B">
        <w:rPr>
          <w:rFonts w:ascii="Times New Roman" w:hAnsi="Times New Roman" w:cs="Times New Roman"/>
          <w:sz w:val="20"/>
          <w:szCs w:val="20"/>
        </w:rPr>
        <w:t xml:space="preserve">Vince Bond Jr., </w:t>
      </w:r>
      <w:r w:rsidRPr="00C1104B">
        <w:rPr>
          <w:rFonts w:ascii="Times New Roman" w:hAnsi="Times New Roman" w:cs="Times New Roman"/>
          <w:i/>
          <w:sz w:val="20"/>
          <w:szCs w:val="20"/>
        </w:rPr>
        <w:t xml:space="preserve">Tesla’s Sales Limits in Michigan Tightened by One Word of Law, </w:t>
      </w:r>
      <w:r w:rsidRPr="00C1104B">
        <w:rPr>
          <w:rFonts w:ascii="Times New Roman" w:hAnsi="Times New Roman" w:cs="Times New Roman"/>
          <w:smallCaps/>
          <w:sz w:val="20"/>
          <w:szCs w:val="20"/>
        </w:rPr>
        <w:t>Automotive News</w:t>
      </w:r>
      <w:r w:rsidRPr="00C1104B">
        <w:rPr>
          <w:rFonts w:ascii="Times New Roman" w:hAnsi="Times New Roman" w:cs="Times New Roman"/>
          <w:sz w:val="20"/>
          <w:szCs w:val="20"/>
        </w:rPr>
        <w:t xml:space="preserve"> (Oct. 20, 2014), </w:t>
      </w:r>
      <w:r w:rsidRPr="00C1104B">
        <w:rPr>
          <w:rFonts w:ascii="Times New Roman" w:eastAsia="Times New Roman" w:hAnsi="Times New Roman" w:cs="Times New Roman"/>
          <w:sz w:val="20"/>
          <w:szCs w:val="20"/>
          <w:bdr w:val="none" w:sz="0" w:space="0" w:color="auto" w:frame="1"/>
          <w:shd w:val="clear" w:color="auto" w:fill="FFFFFF"/>
        </w:rPr>
        <w:t>http://www.autonews.com/article/20141020/RETAIL/141029995/teslas-sales-limits-in-michigan-tightened-by-one-word-of-law</w:t>
      </w:r>
      <w:r w:rsidRPr="00C1104B">
        <w:rPr>
          <w:rStyle w:val="apple-converted-space"/>
          <w:rFonts w:ascii="Times New Roman" w:eastAsia="Times New Roman" w:hAnsi="Times New Roman" w:cs="Times New Roman"/>
          <w:color w:val="373739"/>
          <w:sz w:val="20"/>
          <w:szCs w:val="20"/>
          <w:shd w:val="clear" w:color="auto" w:fill="FFFFFF"/>
        </w:rPr>
        <w:t>.</w:t>
      </w:r>
    </w:p>
  </w:footnote>
  <w:footnote w:id="129">
    <w:p w14:paraId="1841624D" w14:textId="77777777" w:rsidR="002D28BB" w:rsidRPr="00C1104B" w:rsidRDefault="002D28BB" w:rsidP="00F3146E">
      <w:pPr>
        <w:pStyle w:val="FootnoteText"/>
        <w:ind w:firstLine="144"/>
        <w:jc w:val="both"/>
        <w:rPr>
          <w:rFonts w:ascii="Times New Roman" w:hAnsi="Times New Roman" w:cs="Times New Roman"/>
          <w:i/>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proofErr w:type="spellStart"/>
      <w:r w:rsidRPr="00C1104B">
        <w:rPr>
          <w:rFonts w:ascii="Times New Roman" w:hAnsi="Times New Roman" w:cs="Times New Roman"/>
          <w:i/>
          <w:sz w:val="20"/>
          <w:szCs w:val="20"/>
        </w:rPr>
        <w:t>Wroldsen</w:t>
      </w:r>
      <w:proofErr w:type="spellEnd"/>
      <w:r w:rsidRPr="00C1104B">
        <w:rPr>
          <w:rFonts w:ascii="Times New Roman" w:hAnsi="Times New Roman" w:cs="Times New Roman"/>
          <w:i/>
          <w:sz w:val="20"/>
          <w:szCs w:val="20"/>
        </w:rPr>
        <w:t xml:space="preserve">, supra </w:t>
      </w:r>
      <w:r w:rsidRPr="008E76A1">
        <w:rPr>
          <w:rFonts w:ascii="Times New Roman" w:hAnsi="Times New Roman" w:cs="Times New Roman"/>
          <w:sz w:val="20"/>
          <w:szCs w:val="20"/>
        </w:rPr>
        <w:t>note</w:t>
      </w:r>
      <w:r w:rsidRPr="00C1104B">
        <w:rPr>
          <w:rFonts w:ascii="Times New Roman" w:hAnsi="Times New Roman" w:cs="Times New Roman"/>
          <w:i/>
          <w:sz w:val="20"/>
          <w:szCs w:val="20"/>
        </w:rPr>
        <w:t xml:space="preserve"> </w:t>
      </w:r>
      <w:r>
        <w:rPr>
          <w:rFonts w:ascii="Times New Roman" w:hAnsi="Times New Roman" w:cs="Times New Roman"/>
          <w:sz w:val="20"/>
          <w:szCs w:val="20"/>
        </w:rPr>
        <w:t>98</w:t>
      </w:r>
      <w:r w:rsidRPr="00C1104B">
        <w:rPr>
          <w:rFonts w:ascii="Times New Roman" w:hAnsi="Times New Roman" w:cs="Times New Roman"/>
          <w:i/>
          <w:sz w:val="20"/>
          <w:szCs w:val="20"/>
        </w:rPr>
        <w:t>.</w:t>
      </w:r>
    </w:p>
  </w:footnote>
  <w:footnote w:id="130">
    <w:p w14:paraId="1F64F4F9" w14:textId="77777777" w:rsidR="002D28BB" w:rsidRPr="00C1104B" w:rsidRDefault="002D28BB" w:rsidP="00F3146E">
      <w:pPr>
        <w:pStyle w:val="FootnoteText"/>
        <w:ind w:firstLine="144"/>
        <w:jc w:val="both"/>
        <w:rPr>
          <w:rFonts w:ascii="Times New Roman" w:hAnsi="Times New Roman" w:cs="Times New Roman"/>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Id.</w:t>
      </w:r>
    </w:p>
  </w:footnote>
  <w:footnote w:id="131">
    <w:p w14:paraId="7F16B57E" w14:textId="77777777" w:rsidR="002D28BB" w:rsidRPr="00C1104B" w:rsidRDefault="002D28BB" w:rsidP="00F3146E">
      <w:pPr>
        <w:pStyle w:val="FootnoteText"/>
        <w:ind w:firstLine="144"/>
        <w:jc w:val="both"/>
        <w:rPr>
          <w:rFonts w:ascii="Times New Roman" w:hAnsi="Times New Roman" w:cs="Times New Roman"/>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Id.</w:t>
      </w:r>
      <w:r>
        <w:rPr>
          <w:rFonts w:ascii="Times New Roman" w:hAnsi="Times New Roman" w:cs="Times New Roman"/>
          <w:i/>
          <w:sz w:val="20"/>
          <w:szCs w:val="20"/>
        </w:rPr>
        <w:t xml:space="preserve"> </w:t>
      </w:r>
      <w:r>
        <w:rPr>
          <w:rFonts w:ascii="Times New Roman" w:hAnsi="Times New Roman" w:cs="Times New Roman"/>
          <w:sz w:val="20"/>
          <w:szCs w:val="20"/>
        </w:rPr>
        <w:t>at 764</w:t>
      </w:r>
      <w:r w:rsidRPr="00C1104B">
        <w:rPr>
          <w:rFonts w:ascii="Times New Roman" w:hAnsi="Times New Roman" w:cs="Times New Roman"/>
          <w:i/>
          <w:sz w:val="20"/>
          <w:szCs w:val="20"/>
        </w:rPr>
        <w:t xml:space="preserve"> </w:t>
      </w:r>
      <w:r w:rsidRPr="00C1104B">
        <w:rPr>
          <w:rFonts w:ascii="Times New Roman" w:hAnsi="Times New Roman" w:cs="Times New Roman"/>
          <w:sz w:val="20"/>
          <w:szCs w:val="20"/>
        </w:rPr>
        <w:t>(“Regardless of the particularities of state car dealership rules or antitrust law, the root of Tesla’s legal conflict is disruptive innovation, which is manifested in two related ways.”).</w:t>
      </w:r>
      <w:r>
        <w:rPr>
          <w:rFonts w:ascii="Times New Roman" w:hAnsi="Times New Roman" w:cs="Times New Roman"/>
          <w:sz w:val="20"/>
          <w:szCs w:val="20"/>
        </w:rPr>
        <w:t xml:space="preserve"> </w:t>
      </w:r>
    </w:p>
  </w:footnote>
  <w:footnote w:id="132">
    <w:p w14:paraId="253D9617" w14:textId="77777777" w:rsidR="002D28BB" w:rsidRPr="00C1104B" w:rsidRDefault="002D28BB" w:rsidP="00F3146E">
      <w:pPr>
        <w:pStyle w:val="FootnoteText"/>
        <w:ind w:firstLine="144"/>
        <w:jc w:val="both"/>
        <w:rPr>
          <w:rFonts w:ascii="Times New Roman" w:hAnsi="Times New Roman" w:cs="Times New Roman"/>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Id.</w:t>
      </w:r>
      <w:r>
        <w:rPr>
          <w:rFonts w:ascii="Times New Roman" w:hAnsi="Times New Roman" w:cs="Times New Roman"/>
          <w:i/>
          <w:sz w:val="20"/>
          <w:szCs w:val="20"/>
        </w:rPr>
        <w:t xml:space="preserve"> </w:t>
      </w:r>
      <w:r w:rsidRPr="00C1104B">
        <w:rPr>
          <w:rFonts w:ascii="Times New Roman" w:hAnsi="Times New Roman" w:cs="Times New Roman"/>
          <w:sz w:val="20"/>
          <w:szCs w:val="20"/>
        </w:rPr>
        <w:t>(“First, Tesla’s technology for manufacturing electric vehicles is a paradigm shift from the technology involved in producing gas-powered automobiles.”).</w:t>
      </w:r>
      <w:r>
        <w:rPr>
          <w:rFonts w:ascii="Times New Roman" w:hAnsi="Times New Roman" w:cs="Times New Roman"/>
          <w:sz w:val="20"/>
          <w:szCs w:val="20"/>
        </w:rPr>
        <w:t xml:space="preserve"> </w:t>
      </w:r>
    </w:p>
  </w:footnote>
  <w:footnote w:id="133">
    <w:p w14:paraId="46B3B8D0" w14:textId="77777777" w:rsidR="002D28BB" w:rsidRPr="00BE1715" w:rsidRDefault="002D28BB" w:rsidP="00F3146E">
      <w:pPr>
        <w:pStyle w:val="FootnoteText"/>
        <w:ind w:firstLine="144"/>
        <w:jc w:val="both"/>
        <w:rPr>
          <w:rFonts w:ascii="Times New Roman" w:hAnsi="Times New Roman" w:cs="Times New Roman"/>
          <w:sz w:val="20"/>
          <w:szCs w:val="20"/>
        </w:rPr>
      </w:pPr>
      <w:r w:rsidRPr="00C1104B">
        <w:rPr>
          <w:rStyle w:val="FootnoteReference"/>
          <w:rFonts w:ascii="Times New Roman" w:hAnsi="Times New Roman" w:cs="Times New Roman"/>
          <w:sz w:val="20"/>
          <w:szCs w:val="20"/>
        </w:rPr>
        <w:footnoteRef/>
      </w:r>
      <w:r w:rsidRPr="00C1104B">
        <w:rPr>
          <w:rFonts w:ascii="Times New Roman" w:hAnsi="Times New Roman" w:cs="Times New Roman"/>
          <w:sz w:val="20"/>
          <w:szCs w:val="20"/>
        </w:rPr>
        <w:t xml:space="preserve"> </w:t>
      </w:r>
      <w:r w:rsidRPr="00C1104B">
        <w:rPr>
          <w:rFonts w:ascii="Times New Roman" w:hAnsi="Times New Roman" w:cs="Times New Roman"/>
          <w:i/>
          <w:sz w:val="20"/>
          <w:szCs w:val="20"/>
        </w:rPr>
        <w:t xml:space="preserve">Id. </w:t>
      </w:r>
      <w:r w:rsidRPr="00C1104B">
        <w:rPr>
          <w:rFonts w:ascii="Times New Roman" w:hAnsi="Times New Roman" w:cs="Times New Roman"/>
          <w:sz w:val="20"/>
          <w:szCs w:val="20"/>
        </w:rPr>
        <w:t>(“Second, Tesla’s business model for selling and maintaining its cars flies in the face of the way new cars have been distributed since the invention of the automobile.”).</w:t>
      </w:r>
      <w:r>
        <w:rPr>
          <w:rFonts w:ascii="Times New Roman" w:hAnsi="Times New Roman" w:cs="Times New Roman"/>
          <w:sz w:val="20"/>
          <w:szCs w:val="20"/>
        </w:rPr>
        <w:t xml:space="preserve"> </w:t>
      </w:r>
    </w:p>
  </w:footnote>
  <w:footnote w:id="134">
    <w:p w14:paraId="77C5CFD6" w14:textId="77777777" w:rsidR="002D28BB" w:rsidRPr="0014093B" w:rsidRDefault="002D28BB" w:rsidP="00F3146E">
      <w:pPr>
        <w:pStyle w:val="FootnoteText"/>
        <w:ind w:firstLine="144"/>
        <w:rPr>
          <w:rFonts w:ascii="Times New Roman" w:hAnsi="Times New Roman" w:cs="Times New Roman"/>
          <w:sz w:val="20"/>
          <w:szCs w:val="20"/>
        </w:rPr>
      </w:pPr>
      <w:r w:rsidRPr="0014093B">
        <w:rPr>
          <w:rStyle w:val="FootnoteReference"/>
          <w:rFonts w:ascii="Times New Roman" w:hAnsi="Times New Roman" w:cs="Times New Roman"/>
          <w:sz w:val="20"/>
          <w:szCs w:val="20"/>
        </w:rPr>
        <w:footnoteRef/>
      </w:r>
      <w:r w:rsidRPr="0014093B">
        <w:rPr>
          <w:rFonts w:ascii="Times New Roman" w:hAnsi="Times New Roman" w:cs="Times New Roman"/>
          <w:sz w:val="20"/>
          <w:szCs w:val="20"/>
        </w:rPr>
        <w:t xml:space="preserve"> Rick Schmitt, </w:t>
      </w:r>
      <w:r w:rsidRPr="0014093B">
        <w:rPr>
          <w:rFonts w:ascii="Times New Roman" w:hAnsi="Times New Roman" w:cs="Times New Roman"/>
          <w:i/>
          <w:sz w:val="20"/>
          <w:szCs w:val="20"/>
        </w:rPr>
        <w:t xml:space="preserve">The Sharing Economy: Can the Law Keep Pace with Innovation? </w:t>
      </w:r>
      <w:r w:rsidRPr="0014093B">
        <w:rPr>
          <w:rFonts w:ascii="Times New Roman" w:hAnsi="Times New Roman" w:cs="Times New Roman"/>
          <w:smallCaps/>
          <w:sz w:val="20"/>
          <w:szCs w:val="20"/>
        </w:rPr>
        <w:t xml:space="preserve">SLS | Stanford Lawyer </w:t>
      </w:r>
      <w:r w:rsidRPr="0014093B">
        <w:rPr>
          <w:rFonts w:ascii="Times New Roman" w:hAnsi="Times New Roman" w:cs="Times New Roman"/>
          <w:sz w:val="20"/>
          <w:szCs w:val="20"/>
        </w:rPr>
        <w:t>(May</w:t>
      </w:r>
      <w:r>
        <w:rPr>
          <w:rFonts w:ascii="Times New Roman" w:hAnsi="Times New Roman" w:cs="Times New Roman"/>
          <w:sz w:val="20"/>
          <w:szCs w:val="20"/>
        </w:rPr>
        <w:t>.</w:t>
      </w:r>
      <w:r w:rsidRPr="0014093B">
        <w:rPr>
          <w:rFonts w:ascii="Times New Roman" w:hAnsi="Times New Roman" w:cs="Times New Roman"/>
          <w:sz w:val="20"/>
          <w:szCs w:val="20"/>
        </w:rPr>
        <w:t xml:space="preserve"> 31</w:t>
      </w:r>
      <w:proofErr w:type="gramStart"/>
      <w:r w:rsidRPr="0014093B">
        <w:rPr>
          <w:rFonts w:ascii="Times New Roman" w:hAnsi="Times New Roman" w:cs="Times New Roman"/>
          <w:sz w:val="20"/>
          <w:szCs w:val="20"/>
        </w:rPr>
        <w:t>,2017</w:t>
      </w:r>
      <w:proofErr w:type="gramEnd"/>
      <w:r w:rsidRPr="0014093B">
        <w:rPr>
          <w:rFonts w:ascii="Times New Roman" w:hAnsi="Times New Roman" w:cs="Times New Roman"/>
          <w:sz w:val="20"/>
          <w:szCs w:val="20"/>
        </w:rPr>
        <w:t xml:space="preserve">) https://law.stanford.edu/stanford-lawyer/articles/the-sharing-economy-can-the-law-keep-pace-with-innovation/. </w:t>
      </w:r>
    </w:p>
  </w:footnote>
  <w:footnote w:id="135">
    <w:p w14:paraId="7AC3417F" w14:textId="77777777" w:rsidR="002D28BB" w:rsidRPr="0014093B" w:rsidRDefault="002D28BB" w:rsidP="00F3146E">
      <w:pPr>
        <w:pStyle w:val="FootnoteText"/>
        <w:ind w:firstLine="144"/>
        <w:rPr>
          <w:rFonts w:ascii="Times New Roman" w:hAnsi="Times New Roman" w:cs="Times New Roman"/>
          <w:i/>
          <w:sz w:val="20"/>
          <w:szCs w:val="20"/>
        </w:rPr>
      </w:pPr>
      <w:r w:rsidRPr="0014093B">
        <w:rPr>
          <w:rStyle w:val="FootnoteReference"/>
          <w:rFonts w:ascii="Times New Roman" w:hAnsi="Times New Roman" w:cs="Times New Roman"/>
          <w:sz w:val="20"/>
          <w:szCs w:val="20"/>
        </w:rPr>
        <w:footnoteRef/>
      </w:r>
      <w:r w:rsidRPr="0014093B">
        <w:rPr>
          <w:rFonts w:ascii="Times New Roman" w:hAnsi="Times New Roman" w:cs="Times New Roman"/>
          <w:sz w:val="20"/>
          <w:szCs w:val="20"/>
        </w:rPr>
        <w:t xml:space="preserve"> </w:t>
      </w:r>
      <w:r w:rsidRPr="0014093B">
        <w:rPr>
          <w:rFonts w:ascii="Times New Roman" w:hAnsi="Times New Roman" w:cs="Times New Roman"/>
          <w:i/>
          <w:sz w:val="20"/>
          <w:szCs w:val="20"/>
        </w:rPr>
        <w:t>Id.</w:t>
      </w:r>
    </w:p>
  </w:footnote>
  <w:footnote w:id="136">
    <w:p w14:paraId="2FB48F9C" w14:textId="77777777" w:rsidR="002D28BB" w:rsidRPr="00BE1715" w:rsidRDefault="002D28BB" w:rsidP="00F3146E">
      <w:pPr>
        <w:pStyle w:val="FootnoteText"/>
        <w:ind w:firstLine="144"/>
        <w:jc w:val="both"/>
        <w:rPr>
          <w:rFonts w:ascii="Times New Roman" w:hAnsi="Times New Roman"/>
          <w:sz w:val="20"/>
          <w:szCs w:val="20"/>
        </w:rPr>
      </w:pPr>
      <w:r w:rsidRPr="00BE1715">
        <w:rPr>
          <w:rStyle w:val="FootnoteReference"/>
          <w:rFonts w:ascii="Times New Roman" w:hAnsi="Times New Roman"/>
          <w:sz w:val="20"/>
          <w:szCs w:val="20"/>
        </w:rPr>
        <w:footnoteRef/>
      </w:r>
      <w:r>
        <w:rPr>
          <w:rFonts w:ascii="Times New Roman" w:hAnsi="Times New Roman" w:cs="Times New Roman"/>
          <w:sz w:val="20"/>
          <w:szCs w:val="20"/>
        </w:rPr>
        <w:t xml:space="preserve"> </w:t>
      </w:r>
      <w:r w:rsidRPr="00646543">
        <w:rPr>
          <w:rFonts w:ascii="Times New Roman" w:hAnsi="Times New Roman" w:cs="Times New Roman"/>
          <w:sz w:val="20"/>
          <w:szCs w:val="20"/>
        </w:rPr>
        <w:t>Mohamed v. Uber Techs., Inc., 836 F.3d 1102</w:t>
      </w:r>
      <w:r w:rsidRPr="00891B2E">
        <w:rPr>
          <w:rFonts w:ascii="Times New Roman" w:hAnsi="Times New Roman" w:cs="Times New Roman"/>
          <w:sz w:val="20"/>
          <w:szCs w:val="20"/>
        </w:rPr>
        <w:t xml:space="preserve"> (9</w:t>
      </w:r>
      <w:r>
        <w:rPr>
          <w:rFonts w:ascii="Times New Roman" w:hAnsi="Times New Roman" w:cs="Times New Roman"/>
          <w:sz w:val="20"/>
          <w:szCs w:val="20"/>
        </w:rPr>
        <w:t>th</w:t>
      </w:r>
      <w:r w:rsidRPr="00BE1715">
        <w:rPr>
          <w:rFonts w:ascii="Times New Roman" w:hAnsi="Times New Roman" w:cs="Times New Roman"/>
          <w:sz w:val="20"/>
          <w:szCs w:val="20"/>
        </w:rPr>
        <w:t xml:space="preserve"> Cir. 2016)</w:t>
      </w:r>
      <w:r>
        <w:rPr>
          <w:rFonts w:ascii="Times New Roman" w:hAnsi="Times New Roman" w:cs="Times New Roman"/>
          <w:sz w:val="20"/>
          <w:szCs w:val="20"/>
        </w:rPr>
        <w:t xml:space="preserve">; </w:t>
      </w:r>
      <w:r w:rsidRPr="00894AE2">
        <w:rPr>
          <w:rFonts w:ascii="Times New Roman" w:hAnsi="Times New Roman" w:cs="Times New Roman"/>
          <w:i/>
          <w:sz w:val="20"/>
          <w:szCs w:val="20"/>
        </w:rPr>
        <w:t xml:space="preserve">see </w:t>
      </w:r>
      <w:r>
        <w:rPr>
          <w:rFonts w:ascii="Times New Roman" w:hAnsi="Times New Roman" w:cs="Times New Roman"/>
          <w:i/>
          <w:sz w:val="20"/>
          <w:szCs w:val="20"/>
        </w:rPr>
        <w:t xml:space="preserve">also </w:t>
      </w:r>
      <w:r w:rsidRPr="00BE1715">
        <w:rPr>
          <w:rFonts w:ascii="Times New Roman" w:hAnsi="Times New Roman" w:cs="Times New Roman"/>
          <w:sz w:val="20"/>
          <w:szCs w:val="20"/>
        </w:rPr>
        <w:t>Guan v. Uber Techs., Inc., 2017 U.S. Dist. LEXIS 255839 (E.D.N.Y. Feb</w:t>
      </w:r>
      <w:r>
        <w:rPr>
          <w:rFonts w:ascii="Times New Roman" w:hAnsi="Times New Roman" w:cs="Times New Roman"/>
          <w:sz w:val="20"/>
          <w:szCs w:val="20"/>
        </w:rPr>
        <w:t>.</w:t>
      </w:r>
      <w:r w:rsidRPr="00BE1715">
        <w:rPr>
          <w:rFonts w:ascii="Times New Roman" w:hAnsi="Times New Roman" w:cs="Times New Roman"/>
          <w:sz w:val="20"/>
          <w:szCs w:val="20"/>
        </w:rPr>
        <w:t xml:space="preserve"> 23, 2017)</w:t>
      </w:r>
      <w:r>
        <w:rPr>
          <w:rFonts w:ascii="Times New Roman" w:hAnsi="Times New Roman" w:cs="Times New Roman"/>
          <w:sz w:val="20"/>
          <w:szCs w:val="20"/>
        </w:rPr>
        <w:t xml:space="preserve"> (affirming</w:t>
      </w:r>
      <w:r w:rsidRPr="00BE1715">
        <w:rPr>
          <w:rFonts w:ascii="Times New Roman" w:hAnsi="Times New Roman" w:cs="Times New Roman"/>
          <w:sz w:val="20"/>
          <w:szCs w:val="20"/>
        </w:rPr>
        <w:t xml:space="preserve"> the duty to read a contract, even whe</w:t>
      </w:r>
      <w:r>
        <w:rPr>
          <w:rFonts w:ascii="Times New Roman" w:hAnsi="Times New Roman" w:cs="Times New Roman"/>
          <w:sz w:val="20"/>
          <w:szCs w:val="20"/>
        </w:rPr>
        <w:t>re</w:t>
      </w:r>
      <w:r w:rsidRPr="00BE1715">
        <w:rPr>
          <w:rFonts w:ascii="Times New Roman" w:hAnsi="Times New Roman" w:cs="Times New Roman"/>
          <w:sz w:val="20"/>
          <w:szCs w:val="20"/>
        </w:rPr>
        <w:t xml:space="preserve"> </w:t>
      </w:r>
      <w:r>
        <w:rPr>
          <w:rFonts w:ascii="Times New Roman" w:hAnsi="Times New Roman" w:cs="Times New Roman"/>
          <w:sz w:val="20"/>
          <w:szCs w:val="20"/>
        </w:rPr>
        <w:t xml:space="preserve">there is </w:t>
      </w:r>
      <w:r w:rsidRPr="00BE1715">
        <w:rPr>
          <w:rFonts w:ascii="Times New Roman" w:hAnsi="Times New Roman" w:cs="Times New Roman"/>
          <w:sz w:val="20"/>
          <w:szCs w:val="20"/>
        </w:rPr>
        <w:t xml:space="preserve">need </w:t>
      </w:r>
      <w:r>
        <w:rPr>
          <w:rFonts w:ascii="Times New Roman" w:hAnsi="Times New Roman" w:cs="Times New Roman"/>
          <w:sz w:val="20"/>
          <w:szCs w:val="20"/>
        </w:rPr>
        <w:t xml:space="preserve">for </w:t>
      </w:r>
      <w:r w:rsidRPr="00BE1715">
        <w:rPr>
          <w:rFonts w:ascii="Times New Roman" w:hAnsi="Times New Roman" w:cs="Times New Roman"/>
          <w:sz w:val="20"/>
          <w:szCs w:val="20"/>
        </w:rPr>
        <w:t>help understanding the terms</w:t>
      </w:r>
      <w:r>
        <w:rPr>
          <w:rFonts w:ascii="Times New Roman" w:hAnsi="Times New Roman" w:cs="Times New Roman"/>
          <w:sz w:val="20"/>
          <w:szCs w:val="20"/>
        </w:rPr>
        <w:t xml:space="preserve">); </w:t>
      </w:r>
      <w:r>
        <w:rPr>
          <w:rFonts w:ascii="Times New Roman" w:hAnsi="Times New Roman" w:cs="Times New Roman"/>
          <w:i/>
          <w:sz w:val="20"/>
          <w:szCs w:val="20"/>
        </w:rPr>
        <w:t xml:space="preserve">and </w:t>
      </w:r>
      <w:r w:rsidRPr="00894AE2">
        <w:rPr>
          <w:rFonts w:ascii="Times New Roman" w:hAnsi="Times New Roman" w:cs="Times New Roman"/>
          <w:i/>
          <w:sz w:val="20"/>
          <w:szCs w:val="20"/>
        </w:rPr>
        <w:t>see</w:t>
      </w:r>
      <w:r w:rsidRPr="00BE1715">
        <w:rPr>
          <w:rFonts w:ascii="Times New Roman" w:hAnsi="Times New Roman" w:cs="Times New Roman"/>
          <w:sz w:val="20"/>
          <w:szCs w:val="20"/>
        </w:rPr>
        <w:t xml:space="preserve"> Mohammed v. Uber Techs., Inc., 2017 U.S. Dist. LEXIS 20274 (N.D. Ill. Feb. 14, 2017)</w:t>
      </w:r>
      <w:r>
        <w:rPr>
          <w:rFonts w:ascii="Times New Roman" w:hAnsi="Times New Roman" w:cs="Times New Roman"/>
          <w:sz w:val="20"/>
          <w:szCs w:val="20"/>
        </w:rPr>
        <w:t xml:space="preserve"> (distinguishing where </w:t>
      </w:r>
      <w:r w:rsidRPr="00BE1715">
        <w:rPr>
          <w:rFonts w:ascii="Times New Roman" w:hAnsi="Times New Roman" w:cs="Times New Roman"/>
          <w:sz w:val="20"/>
          <w:szCs w:val="20"/>
        </w:rPr>
        <w:t xml:space="preserve">consent </w:t>
      </w:r>
      <w:r>
        <w:rPr>
          <w:rFonts w:ascii="Times New Roman" w:hAnsi="Times New Roman" w:cs="Times New Roman"/>
          <w:sz w:val="20"/>
          <w:szCs w:val="20"/>
        </w:rPr>
        <w:t xml:space="preserve">is given by another, third party). </w:t>
      </w:r>
      <w:r>
        <w:rPr>
          <w:rFonts w:ascii="Times New Roman" w:hAnsi="Times New Roman" w:cs="Times New Roman"/>
          <w:i/>
          <w:sz w:val="20"/>
          <w:szCs w:val="20"/>
        </w:rPr>
        <w:t xml:space="preserve">See also </w:t>
      </w:r>
      <w:proofErr w:type="spellStart"/>
      <w:r w:rsidRPr="00BE1715">
        <w:rPr>
          <w:rFonts w:ascii="Times New Roman" w:hAnsi="Times New Roman" w:cs="Times New Roman"/>
          <w:sz w:val="20"/>
          <w:szCs w:val="20"/>
        </w:rPr>
        <w:t>Paresh</w:t>
      </w:r>
      <w:proofErr w:type="spellEnd"/>
      <w:r w:rsidRPr="00BE1715">
        <w:rPr>
          <w:rFonts w:ascii="Times New Roman" w:hAnsi="Times New Roman" w:cs="Times New Roman"/>
          <w:sz w:val="20"/>
          <w:szCs w:val="20"/>
        </w:rPr>
        <w:t xml:space="preserve"> Dave, </w:t>
      </w:r>
      <w:r w:rsidRPr="00BE1715">
        <w:rPr>
          <w:rFonts w:ascii="Times New Roman" w:hAnsi="Times New Roman" w:cs="Times New Roman"/>
          <w:i/>
          <w:sz w:val="20"/>
          <w:szCs w:val="20"/>
        </w:rPr>
        <w:t>In stinging decision for Uber drivers, appeals court says they must go to arbitration</w:t>
      </w:r>
      <w:r w:rsidRPr="00BE1715">
        <w:rPr>
          <w:rFonts w:ascii="Times New Roman" w:hAnsi="Times New Roman" w:cs="Times New Roman"/>
          <w:sz w:val="20"/>
          <w:szCs w:val="20"/>
        </w:rPr>
        <w:t xml:space="preserve">, </w:t>
      </w:r>
      <w:r w:rsidRPr="00BE1715">
        <w:rPr>
          <w:rFonts w:ascii="Times New Roman" w:hAnsi="Times New Roman" w:cs="Times New Roman"/>
          <w:smallCaps/>
          <w:sz w:val="20"/>
          <w:szCs w:val="20"/>
        </w:rPr>
        <w:t>L</w:t>
      </w:r>
      <w:r>
        <w:rPr>
          <w:rFonts w:ascii="Times New Roman" w:hAnsi="Times New Roman" w:cs="Times New Roman"/>
          <w:smallCaps/>
          <w:sz w:val="20"/>
          <w:szCs w:val="20"/>
        </w:rPr>
        <w:t>.</w:t>
      </w:r>
      <w:r w:rsidRPr="00BE1715">
        <w:rPr>
          <w:rFonts w:ascii="Times New Roman" w:hAnsi="Times New Roman" w:cs="Times New Roman"/>
          <w:smallCaps/>
          <w:sz w:val="20"/>
          <w:szCs w:val="20"/>
        </w:rPr>
        <w:t>A</w:t>
      </w:r>
      <w:r>
        <w:rPr>
          <w:rFonts w:ascii="Times New Roman" w:hAnsi="Times New Roman" w:cs="Times New Roman"/>
          <w:smallCaps/>
          <w:sz w:val="20"/>
          <w:szCs w:val="20"/>
        </w:rPr>
        <w:t>.</w:t>
      </w:r>
      <w:r w:rsidRPr="00BE1715">
        <w:rPr>
          <w:rFonts w:ascii="Times New Roman" w:hAnsi="Times New Roman" w:cs="Times New Roman"/>
          <w:smallCaps/>
          <w:sz w:val="20"/>
          <w:szCs w:val="20"/>
        </w:rPr>
        <w:t xml:space="preserve"> Times </w:t>
      </w:r>
      <w:r w:rsidRPr="00BE1715">
        <w:rPr>
          <w:rFonts w:ascii="Times New Roman" w:hAnsi="Times New Roman" w:cs="Times New Roman"/>
          <w:sz w:val="20"/>
          <w:szCs w:val="20"/>
        </w:rPr>
        <w:t>(Sept. 7, 2016)</w:t>
      </w:r>
      <w:r>
        <w:rPr>
          <w:rFonts w:ascii="Times New Roman" w:hAnsi="Times New Roman" w:cs="Times New Roman"/>
          <w:sz w:val="20"/>
          <w:szCs w:val="20"/>
        </w:rPr>
        <w:t>,</w:t>
      </w:r>
      <w:r w:rsidRPr="00BE1715">
        <w:rPr>
          <w:rFonts w:ascii="Times New Roman" w:hAnsi="Times New Roman" w:cs="Times New Roman"/>
          <w:sz w:val="20"/>
          <w:szCs w:val="20"/>
        </w:rPr>
        <w:t xml:space="preserve"> http://www.latimes.com/business/technology/la-fi-tn-uber-lawsuit-20160907-snap-story.html.  </w:t>
      </w:r>
    </w:p>
  </w:footnote>
  <w:footnote w:id="137">
    <w:p w14:paraId="3CF631DB" w14:textId="77777777" w:rsidR="002D28BB" w:rsidRPr="00C1104B" w:rsidRDefault="002D28BB" w:rsidP="00F3146E">
      <w:pPr>
        <w:pStyle w:val="FootnoteText"/>
        <w:ind w:firstLine="144"/>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Pr>
          <w:rFonts w:ascii="Times New Roman" w:hAnsi="Times New Roman" w:cs="Times New Roman"/>
          <w:i/>
          <w:sz w:val="20"/>
          <w:szCs w:val="20"/>
        </w:rPr>
        <w:t>Mohamed</w:t>
      </w:r>
      <w:r>
        <w:rPr>
          <w:rFonts w:ascii="Times New Roman" w:hAnsi="Times New Roman" w:cs="Times New Roman"/>
          <w:sz w:val="20"/>
          <w:szCs w:val="20"/>
        </w:rPr>
        <w:t xml:space="preserve">, </w:t>
      </w:r>
      <w:proofErr w:type="gramStart"/>
      <w:r>
        <w:rPr>
          <w:rFonts w:ascii="Times New Roman" w:hAnsi="Times New Roman" w:cs="Times New Roman"/>
          <w:sz w:val="20"/>
          <w:szCs w:val="20"/>
        </w:rPr>
        <w:t>836 F.3d at 1102</w:t>
      </w:r>
      <w:proofErr w:type="gramEnd"/>
      <w:r>
        <w:rPr>
          <w:rFonts w:ascii="Times New Roman" w:hAnsi="Times New Roman" w:cs="Times New Roman"/>
          <w:sz w:val="20"/>
          <w:szCs w:val="20"/>
        </w:rPr>
        <w:t xml:space="preserve">. </w:t>
      </w:r>
    </w:p>
  </w:footnote>
  <w:footnote w:id="138">
    <w:p w14:paraId="4BE384C3" w14:textId="77777777" w:rsidR="002D28BB" w:rsidRPr="00BE1715" w:rsidRDefault="002D28BB" w:rsidP="00F3146E">
      <w:pPr>
        <w:pStyle w:val="FootnoteText"/>
        <w:ind w:firstLine="144"/>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Pr>
          <w:rFonts w:ascii="Times New Roman" w:hAnsi="Times New Roman" w:cs="Times New Roman"/>
          <w:sz w:val="20"/>
          <w:szCs w:val="20"/>
        </w:rPr>
        <w:t>NLRA.</w:t>
      </w:r>
    </w:p>
  </w:footnote>
  <w:footnote w:id="139">
    <w:p w14:paraId="7268FD63" w14:textId="77777777" w:rsidR="002D28BB" w:rsidRPr="00BE1715" w:rsidRDefault="002D28BB" w:rsidP="00F3146E">
      <w:pPr>
        <w:pStyle w:val="FootnoteText"/>
        <w:ind w:firstLine="144"/>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646543">
        <w:rPr>
          <w:rFonts w:ascii="Times New Roman" w:hAnsi="Times New Roman" w:cs="Times New Roman"/>
          <w:sz w:val="20"/>
          <w:szCs w:val="20"/>
        </w:rPr>
        <w:t xml:space="preserve">Christopher R. </w:t>
      </w:r>
      <w:proofErr w:type="spellStart"/>
      <w:r w:rsidRPr="00646543">
        <w:rPr>
          <w:rFonts w:ascii="Times New Roman" w:hAnsi="Times New Roman" w:cs="Times New Roman"/>
          <w:sz w:val="20"/>
          <w:szCs w:val="20"/>
        </w:rPr>
        <w:t>Drahozal</w:t>
      </w:r>
      <w:proofErr w:type="spellEnd"/>
      <w:r w:rsidRPr="00646543">
        <w:rPr>
          <w:rFonts w:ascii="Times New Roman" w:hAnsi="Times New Roman" w:cs="Times New Roman"/>
          <w:sz w:val="20"/>
          <w:szCs w:val="20"/>
        </w:rPr>
        <w:t xml:space="preserve">, </w:t>
      </w:r>
      <w:r w:rsidRPr="00891B2E">
        <w:rPr>
          <w:rFonts w:ascii="Times New Roman" w:hAnsi="Times New Roman" w:cs="Times New Roman"/>
          <w:i/>
          <w:sz w:val="20"/>
          <w:szCs w:val="20"/>
        </w:rPr>
        <w:t>“Unfair” Arbitration Clauses</w:t>
      </w:r>
      <w:r w:rsidRPr="00BE1715">
        <w:rPr>
          <w:rFonts w:ascii="Times New Roman" w:hAnsi="Times New Roman" w:cs="Times New Roman"/>
          <w:sz w:val="20"/>
          <w:szCs w:val="20"/>
        </w:rPr>
        <w:t xml:space="preserve">, 2001 </w:t>
      </w:r>
      <w:r w:rsidRPr="00BE1715">
        <w:rPr>
          <w:rFonts w:ascii="Times New Roman" w:hAnsi="Times New Roman" w:cs="Times New Roman"/>
          <w:smallCaps/>
          <w:sz w:val="20"/>
          <w:szCs w:val="20"/>
        </w:rPr>
        <w:t xml:space="preserve">U. Ill. </w:t>
      </w:r>
      <w:proofErr w:type="gramStart"/>
      <w:r w:rsidRPr="00BE1715">
        <w:rPr>
          <w:rFonts w:ascii="Times New Roman" w:hAnsi="Times New Roman" w:cs="Times New Roman"/>
          <w:smallCaps/>
          <w:sz w:val="20"/>
          <w:szCs w:val="20"/>
        </w:rPr>
        <w:t xml:space="preserve">Rev. </w:t>
      </w:r>
      <w:r w:rsidRPr="00BE1715">
        <w:rPr>
          <w:rFonts w:ascii="Times New Roman" w:hAnsi="Times New Roman" w:cs="Times New Roman"/>
          <w:sz w:val="20"/>
          <w:szCs w:val="20"/>
        </w:rPr>
        <w:t>695 (2001)</w:t>
      </w:r>
      <w:r>
        <w:rPr>
          <w:rFonts w:ascii="Times New Roman" w:hAnsi="Times New Roman" w:cs="Times New Roman"/>
          <w:sz w:val="20"/>
          <w:szCs w:val="20"/>
        </w:rPr>
        <w:t>.</w:t>
      </w:r>
      <w:proofErr w:type="gramEnd"/>
      <w:r w:rsidRPr="00BE1715">
        <w:rPr>
          <w:rFonts w:ascii="Times New Roman" w:hAnsi="Times New Roman" w:cs="Times New Roman"/>
          <w:sz w:val="20"/>
          <w:szCs w:val="20"/>
        </w:rPr>
        <w:t xml:space="preserve"> </w:t>
      </w:r>
    </w:p>
  </w:footnote>
  <w:footnote w:id="140">
    <w:p w14:paraId="40CDA2EB" w14:textId="77777777" w:rsidR="002D28BB" w:rsidRPr="00BE1715" w:rsidRDefault="002D28BB" w:rsidP="00F3146E">
      <w:pPr>
        <w:pStyle w:val="FootnoteText"/>
        <w:ind w:firstLine="144"/>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646543">
        <w:rPr>
          <w:rFonts w:ascii="Times New Roman" w:hAnsi="Times New Roman" w:cs="Times New Roman"/>
          <w:i/>
          <w:sz w:val="20"/>
          <w:szCs w:val="20"/>
        </w:rPr>
        <w:t>Id.</w:t>
      </w:r>
      <w:r>
        <w:rPr>
          <w:rFonts w:ascii="Times New Roman" w:hAnsi="Times New Roman" w:cs="Times New Roman"/>
          <w:sz w:val="20"/>
          <w:szCs w:val="20"/>
        </w:rPr>
        <w:t xml:space="preserve"> at 745</w:t>
      </w:r>
      <w:r w:rsidRPr="00891B2E">
        <w:rPr>
          <w:rFonts w:ascii="Times New Roman" w:hAnsi="Times New Roman" w:cs="Times New Roman"/>
          <w:sz w:val="20"/>
          <w:szCs w:val="20"/>
        </w:rPr>
        <w:t xml:space="preserve"> (“</w:t>
      </w:r>
      <w:r>
        <w:rPr>
          <w:rFonts w:ascii="Times New Roman" w:hAnsi="Times New Roman" w:cs="Times New Roman"/>
          <w:sz w:val="20"/>
          <w:szCs w:val="20"/>
        </w:rPr>
        <w:t>[A]</w:t>
      </w:r>
      <w:proofErr w:type="spellStart"/>
      <w:r w:rsidRPr="00891B2E">
        <w:rPr>
          <w:rFonts w:ascii="Times New Roman" w:hAnsi="Times New Roman" w:cs="Times New Roman"/>
          <w:sz w:val="20"/>
          <w:szCs w:val="20"/>
        </w:rPr>
        <w:t>rbitration</w:t>
      </w:r>
      <w:proofErr w:type="spellEnd"/>
      <w:r w:rsidRPr="00891B2E">
        <w:rPr>
          <w:rFonts w:ascii="Times New Roman" w:hAnsi="Times New Roman" w:cs="Times New Roman"/>
          <w:sz w:val="20"/>
          <w:szCs w:val="20"/>
        </w:rPr>
        <w:t xml:space="preserve"> (1) reduces dispute-resolution costs and increases deterrence benefits.”). </w:t>
      </w:r>
    </w:p>
  </w:footnote>
  <w:footnote w:id="141">
    <w:p w14:paraId="2BEFF733" w14:textId="77777777" w:rsidR="002D28BB" w:rsidRPr="00BE1715" w:rsidRDefault="002D28BB" w:rsidP="00F3146E">
      <w:pPr>
        <w:pStyle w:val="FootnoteText"/>
        <w:ind w:firstLine="144"/>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proofErr w:type="spellStart"/>
      <w:r>
        <w:rPr>
          <w:rFonts w:ascii="Times New Roman" w:hAnsi="Times New Roman" w:cs="Times New Roman"/>
          <w:sz w:val="20"/>
          <w:szCs w:val="20"/>
        </w:rPr>
        <w:t>Balbir</w:t>
      </w:r>
      <w:proofErr w:type="spellEnd"/>
      <w:r w:rsidRPr="00646543">
        <w:rPr>
          <w:rFonts w:ascii="Times New Roman" w:hAnsi="Times New Roman" w:cs="Times New Roman"/>
          <w:sz w:val="20"/>
          <w:szCs w:val="20"/>
        </w:rPr>
        <w:t xml:space="preserve">, </w:t>
      </w:r>
      <w:r w:rsidRPr="00891B2E">
        <w:rPr>
          <w:rFonts w:ascii="Times New Roman" w:hAnsi="Times New Roman" w:cs="Times New Roman"/>
          <w:i/>
          <w:sz w:val="20"/>
          <w:szCs w:val="20"/>
        </w:rPr>
        <w:t>Arbitrator: His appointment, powers and duties</w:t>
      </w:r>
      <w:r w:rsidRPr="00BE1715">
        <w:rPr>
          <w:rFonts w:ascii="Times New Roman" w:hAnsi="Times New Roman" w:cs="Times New Roman"/>
          <w:sz w:val="20"/>
          <w:szCs w:val="20"/>
        </w:rPr>
        <w:t xml:space="preserve">, </w:t>
      </w:r>
      <w:r w:rsidRPr="00BE1715">
        <w:rPr>
          <w:rFonts w:ascii="Times New Roman" w:hAnsi="Times New Roman" w:cs="Times New Roman"/>
          <w:smallCaps/>
          <w:sz w:val="20"/>
          <w:szCs w:val="20"/>
        </w:rPr>
        <w:t>Preserve</w:t>
      </w:r>
      <w:r>
        <w:rPr>
          <w:rFonts w:ascii="Times New Roman" w:hAnsi="Times New Roman" w:cs="Times New Roman"/>
          <w:smallCaps/>
          <w:sz w:val="20"/>
          <w:szCs w:val="20"/>
        </w:rPr>
        <w:t xml:space="preserve"> </w:t>
      </w:r>
      <w:r w:rsidRPr="00BE1715">
        <w:rPr>
          <w:rFonts w:ascii="Times New Roman" w:hAnsi="Times New Roman" w:cs="Times New Roman"/>
          <w:smallCaps/>
          <w:sz w:val="20"/>
          <w:szCs w:val="20"/>
        </w:rPr>
        <w:t>Articles</w:t>
      </w:r>
      <w:r>
        <w:rPr>
          <w:rFonts w:ascii="Times New Roman" w:hAnsi="Times New Roman" w:cs="Times New Roman"/>
          <w:smallCaps/>
          <w:sz w:val="20"/>
          <w:szCs w:val="20"/>
        </w:rPr>
        <w:t xml:space="preserve">, </w:t>
      </w:r>
      <w:r w:rsidRPr="00BE1715">
        <w:rPr>
          <w:rFonts w:ascii="Times New Roman" w:hAnsi="Times New Roman" w:cs="Times New Roman"/>
          <w:sz w:val="20"/>
          <w:szCs w:val="20"/>
        </w:rPr>
        <w:t>http://www.preservearticles.com/201104065087/arbitrator-his-appointment-powers-and-duties.html</w:t>
      </w:r>
      <w:r w:rsidRPr="00646543">
        <w:rPr>
          <w:rFonts w:ascii="Times New Roman" w:hAnsi="Times New Roman" w:cs="Times New Roman"/>
          <w:sz w:val="20"/>
          <w:szCs w:val="20"/>
        </w:rPr>
        <w:t xml:space="preserve"> </w:t>
      </w:r>
      <w:r>
        <w:rPr>
          <w:rFonts w:ascii="Times New Roman" w:hAnsi="Times New Roman" w:cs="Times New Roman"/>
          <w:sz w:val="20"/>
          <w:szCs w:val="20"/>
        </w:rPr>
        <w:t xml:space="preserve">(last visited Aug. 16 2017) </w:t>
      </w:r>
      <w:r w:rsidRPr="00646543">
        <w:rPr>
          <w:rFonts w:ascii="Times New Roman" w:hAnsi="Times New Roman" w:cs="Times New Roman"/>
          <w:sz w:val="20"/>
          <w:szCs w:val="20"/>
        </w:rPr>
        <w:t xml:space="preserve">(“An arbitrator is person selected by mutual consent of the parties to settle the matters in controversy between them. A person </w:t>
      </w:r>
      <w:r w:rsidRPr="00891B2E">
        <w:rPr>
          <w:rFonts w:ascii="Times New Roman" w:hAnsi="Times New Roman" w:cs="Times New Roman"/>
          <w:sz w:val="20"/>
          <w:szCs w:val="20"/>
        </w:rPr>
        <w:t>appointed</w:t>
      </w:r>
      <w:r w:rsidRPr="00BE1715">
        <w:rPr>
          <w:rFonts w:ascii="Times New Roman" w:hAnsi="Times New Roman" w:cs="Times New Roman"/>
          <w:sz w:val="20"/>
          <w:szCs w:val="20"/>
        </w:rPr>
        <w:t xml:space="preserve"> to adjudicate the difference is called an arbitrator.”). </w:t>
      </w:r>
    </w:p>
  </w:footnote>
  <w:footnote w:id="142">
    <w:p w14:paraId="2FEB3399" w14:textId="77777777" w:rsidR="002D28BB" w:rsidRPr="00BE1715" w:rsidRDefault="002D28BB" w:rsidP="00F3146E">
      <w:pPr>
        <w:pStyle w:val="FootnoteText"/>
        <w:ind w:firstLine="144"/>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proofErr w:type="spellStart"/>
      <w:r w:rsidRPr="00646543">
        <w:rPr>
          <w:rFonts w:ascii="Times New Roman" w:hAnsi="Times New Roman" w:cs="Times New Roman"/>
          <w:sz w:val="20"/>
          <w:szCs w:val="20"/>
        </w:rPr>
        <w:t>Draho</w:t>
      </w:r>
      <w:r w:rsidRPr="00891B2E">
        <w:rPr>
          <w:rFonts w:ascii="Times New Roman" w:hAnsi="Times New Roman" w:cs="Times New Roman"/>
          <w:sz w:val="20"/>
          <w:szCs w:val="20"/>
        </w:rPr>
        <w:t>zal</w:t>
      </w:r>
      <w:proofErr w:type="spellEnd"/>
      <w:r w:rsidRPr="00891B2E">
        <w:rPr>
          <w:rFonts w:ascii="Times New Roman" w:hAnsi="Times New Roman" w:cs="Times New Roman"/>
          <w:sz w:val="20"/>
          <w:szCs w:val="20"/>
        </w:rPr>
        <w:t xml:space="preserve">, </w:t>
      </w:r>
      <w:r w:rsidRPr="00BE1715">
        <w:rPr>
          <w:rFonts w:ascii="Times New Roman" w:hAnsi="Times New Roman" w:cs="Times New Roman"/>
          <w:i/>
          <w:sz w:val="20"/>
          <w:szCs w:val="20"/>
        </w:rPr>
        <w:t xml:space="preserve">supra </w:t>
      </w:r>
      <w:r w:rsidRPr="00BE1715">
        <w:rPr>
          <w:rFonts w:ascii="Times New Roman" w:hAnsi="Times New Roman" w:cs="Times New Roman"/>
          <w:sz w:val="20"/>
          <w:szCs w:val="20"/>
        </w:rPr>
        <w:t>note 1</w:t>
      </w:r>
      <w:r>
        <w:rPr>
          <w:rFonts w:ascii="Times New Roman" w:hAnsi="Times New Roman" w:cs="Times New Roman"/>
          <w:sz w:val="20"/>
          <w:szCs w:val="20"/>
        </w:rPr>
        <w:t>39</w:t>
      </w:r>
      <w:r w:rsidRPr="00BE1715">
        <w:rPr>
          <w:rFonts w:ascii="Times New Roman" w:hAnsi="Times New Roman" w:cs="Times New Roman"/>
          <w:sz w:val="20"/>
          <w:szCs w:val="20"/>
        </w:rPr>
        <w:t>.</w:t>
      </w:r>
    </w:p>
  </w:footnote>
  <w:footnote w:id="143">
    <w:p w14:paraId="6D2746C7" w14:textId="77777777" w:rsidR="002D28BB" w:rsidRPr="00BE1715" w:rsidRDefault="002D28BB" w:rsidP="00F3146E">
      <w:pPr>
        <w:pStyle w:val="FootnoteText"/>
        <w:ind w:firstLine="144"/>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Pr>
          <w:rFonts w:ascii="Times New Roman" w:hAnsi="Times New Roman" w:cs="Times New Roman"/>
          <w:sz w:val="20"/>
          <w:szCs w:val="20"/>
        </w:rPr>
        <w:t>NLRA.</w:t>
      </w:r>
    </w:p>
  </w:footnote>
  <w:footnote w:id="144">
    <w:p w14:paraId="16D3241A" w14:textId="77777777" w:rsidR="002D28BB" w:rsidRPr="00BE1715" w:rsidRDefault="002D28BB" w:rsidP="00F3146E">
      <w:pPr>
        <w:pStyle w:val="FootnoteText"/>
        <w:ind w:firstLine="144"/>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proofErr w:type="spellStart"/>
      <w:r>
        <w:rPr>
          <w:rFonts w:ascii="Times New Roman" w:hAnsi="Times New Roman" w:cs="Times New Roman"/>
          <w:sz w:val="20"/>
          <w:szCs w:val="20"/>
        </w:rPr>
        <w:t>Balbir</w:t>
      </w:r>
      <w:proofErr w:type="spellEnd"/>
      <w:r w:rsidRPr="00646543">
        <w:rPr>
          <w:rFonts w:ascii="Times New Roman" w:hAnsi="Times New Roman" w:cs="Times New Roman"/>
          <w:sz w:val="20"/>
          <w:szCs w:val="20"/>
        </w:rPr>
        <w:t xml:space="preserve">, </w:t>
      </w:r>
      <w:r w:rsidRPr="00891B2E">
        <w:rPr>
          <w:rFonts w:ascii="Times New Roman" w:hAnsi="Times New Roman" w:cs="Times New Roman"/>
          <w:i/>
          <w:sz w:val="20"/>
          <w:szCs w:val="20"/>
        </w:rPr>
        <w:t xml:space="preserve">supra </w:t>
      </w:r>
      <w:r w:rsidRPr="00BE1715">
        <w:rPr>
          <w:rFonts w:ascii="Times New Roman" w:hAnsi="Times New Roman" w:cs="Times New Roman"/>
          <w:sz w:val="20"/>
          <w:szCs w:val="20"/>
        </w:rPr>
        <w:t xml:space="preserve">note </w:t>
      </w:r>
      <w:r>
        <w:rPr>
          <w:rFonts w:ascii="Times New Roman" w:hAnsi="Times New Roman" w:cs="Times New Roman"/>
          <w:sz w:val="20"/>
          <w:szCs w:val="20"/>
        </w:rPr>
        <w:t>140</w:t>
      </w:r>
      <w:r w:rsidRPr="00BE1715">
        <w:rPr>
          <w:rFonts w:ascii="Times New Roman" w:hAnsi="Times New Roman" w:cs="Times New Roman"/>
          <w:sz w:val="20"/>
          <w:szCs w:val="20"/>
        </w:rPr>
        <w:t xml:space="preserve">. </w:t>
      </w:r>
    </w:p>
  </w:footnote>
  <w:footnote w:id="145">
    <w:p w14:paraId="3D1CAAD3" w14:textId="77777777" w:rsidR="002D28BB" w:rsidRPr="00BE1715" w:rsidRDefault="002D28BB" w:rsidP="00F3146E">
      <w:pPr>
        <w:pStyle w:val="FootnoteText"/>
        <w:ind w:firstLine="144"/>
        <w:jc w:val="both"/>
        <w:rPr>
          <w:rFonts w:ascii="Times New Roman" w:hAnsi="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sz w:val="20"/>
          <w:szCs w:val="20"/>
        </w:rPr>
        <w:t xml:space="preserve"> </w:t>
      </w:r>
      <w:r>
        <w:rPr>
          <w:rFonts w:ascii="Times New Roman" w:hAnsi="Times New Roman" w:cs="Times New Roman"/>
          <w:sz w:val="20"/>
          <w:szCs w:val="20"/>
        </w:rPr>
        <w:t>NLRA.</w:t>
      </w:r>
    </w:p>
  </w:footnote>
  <w:footnote w:id="146">
    <w:p w14:paraId="0FD22F08" w14:textId="77777777" w:rsidR="002D28BB" w:rsidRPr="00BE1715" w:rsidRDefault="002D28BB" w:rsidP="00F3146E">
      <w:pPr>
        <w:pStyle w:val="FootnoteText"/>
        <w:ind w:firstLine="144"/>
        <w:jc w:val="both"/>
        <w:rPr>
          <w:rFonts w:ascii="Times New Roman" w:hAnsi="Times New Roman" w:cs="Times New Roman"/>
          <w:sz w:val="20"/>
          <w:szCs w:val="20"/>
        </w:rPr>
      </w:pPr>
      <w:r w:rsidRPr="00646543">
        <w:rPr>
          <w:rStyle w:val="FootnoteReference"/>
          <w:rFonts w:ascii="Times New Roman" w:hAnsi="Times New Roman" w:cs="Times New Roman"/>
          <w:sz w:val="20"/>
          <w:szCs w:val="20"/>
        </w:rPr>
        <w:footnoteRef/>
      </w:r>
      <w:r w:rsidRPr="00891B2E">
        <w:rPr>
          <w:rFonts w:ascii="Times New Roman" w:hAnsi="Times New Roman" w:cs="Times New Roman"/>
          <w:sz w:val="20"/>
          <w:szCs w:val="20"/>
        </w:rPr>
        <w:t xml:space="preserve"> </w:t>
      </w:r>
      <w:proofErr w:type="spellStart"/>
      <w:r w:rsidRPr="00BE1715">
        <w:rPr>
          <w:rFonts w:ascii="Times New Roman" w:hAnsi="Times New Roman" w:cs="Times New Roman"/>
          <w:sz w:val="20"/>
          <w:szCs w:val="20"/>
        </w:rPr>
        <w:t>Wroldsen</w:t>
      </w:r>
      <w:proofErr w:type="spellEnd"/>
      <w:r>
        <w:rPr>
          <w:rFonts w:ascii="Times New Roman" w:hAnsi="Times New Roman" w:cs="Times New Roman"/>
          <w:sz w:val="20"/>
          <w:szCs w:val="20"/>
        </w:rPr>
        <w:t xml:space="preserve">, </w:t>
      </w:r>
      <w:r>
        <w:rPr>
          <w:rFonts w:ascii="Times New Roman" w:hAnsi="Times New Roman" w:cs="Times New Roman"/>
          <w:i/>
          <w:sz w:val="20"/>
          <w:szCs w:val="20"/>
        </w:rPr>
        <w:t xml:space="preserve">supra </w:t>
      </w:r>
      <w:r>
        <w:rPr>
          <w:rFonts w:ascii="Times New Roman" w:hAnsi="Times New Roman" w:cs="Times New Roman"/>
          <w:sz w:val="20"/>
          <w:szCs w:val="20"/>
        </w:rPr>
        <w:t>note 98.</w:t>
      </w:r>
    </w:p>
  </w:footnote>
  <w:footnote w:id="147">
    <w:p w14:paraId="0D62F93C" w14:textId="77777777" w:rsidR="002D28BB" w:rsidRPr="00BE1715" w:rsidRDefault="002D28BB" w:rsidP="00F3146E">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646543">
        <w:rPr>
          <w:rFonts w:ascii="Times New Roman" w:hAnsi="Times New Roman" w:cs="Times New Roman"/>
          <w:sz w:val="20"/>
          <w:szCs w:val="20"/>
        </w:rPr>
        <w:t xml:space="preserve">O’Connor v. Uber Techs., </w:t>
      </w:r>
      <w:r w:rsidRPr="00CA5114">
        <w:rPr>
          <w:rFonts w:ascii="Times New Roman" w:hAnsi="Times New Roman" w:cs="Times New Roman"/>
          <w:sz w:val="20"/>
          <w:szCs w:val="20"/>
        </w:rPr>
        <w:t xml:space="preserve">No. </w:t>
      </w:r>
      <w:r>
        <w:rPr>
          <w:rFonts w:ascii="Times New Roman" w:hAnsi="Times New Roman" w:cs="Times New Roman"/>
          <w:sz w:val="20"/>
          <w:szCs w:val="20"/>
        </w:rPr>
        <w:t>13-CV-3826</w:t>
      </w:r>
      <w:r w:rsidRPr="00CA5114">
        <w:rPr>
          <w:rFonts w:ascii="Times New Roman" w:hAnsi="Times New Roman" w:cs="Times New Roman"/>
          <w:sz w:val="20"/>
          <w:szCs w:val="20"/>
        </w:rPr>
        <w:t xml:space="preserve">, </w:t>
      </w:r>
      <w:r w:rsidRPr="00646543">
        <w:rPr>
          <w:rFonts w:ascii="Times New Roman" w:hAnsi="Times New Roman" w:cs="Times New Roman"/>
          <w:sz w:val="20"/>
          <w:szCs w:val="20"/>
        </w:rPr>
        <w:t>2015 U.S. Dist. LEXIS 116482 (N.D. Cal. Sept. 1, 2015</w:t>
      </w:r>
      <w:r>
        <w:rPr>
          <w:rFonts w:ascii="Times New Roman" w:hAnsi="Times New Roman" w:cs="Times New Roman"/>
          <w:sz w:val="20"/>
          <w:szCs w:val="20"/>
        </w:rPr>
        <w:t>).</w:t>
      </w:r>
    </w:p>
  </w:footnote>
  <w:footnote w:id="148">
    <w:p w14:paraId="29003689"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Paul Fisher, </w:t>
      </w:r>
      <w:r w:rsidRPr="00BE1715">
        <w:rPr>
          <w:rFonts w:ascii="Times New Roman" w:hAnsi="Times New Roman" w:cs="Times New Roman"/>
          <w:i/>
          <w:sz w:val="20"/>
          <w:szCs w:val="20"/>
        </w:rPr>
        <w:t>All You Need to Know About Mediation But Didn’t Know to Ask-A Parachute for Parties in Litigation</w:t>
      </w:r>
      <w:r w:rsidRPr="00BE1715">
        <w:rPr>
          <w:rFonts w:ascii="Times New Roman" w:hAnsi="Times New Roman" w:cs="Times New Roman"/>
          <w:sz w:val="20"/>
          <w:szCs w:val="20"/>
        </w:rPr>
        <w:t xml:space="preserve">, </w:t>
      </w:r>
      <w:r w:rsidRPr="00BE1715">
        <w:rPr>
          <w:rFonts w:ascii="Times New Roman" w:hAnsi="Times New Roman" w:cs="Times New Roman"/>
          <w:smallCaps/>
          <w:sz w:val="20"/>
          <w:szCs w:val="20"/>
        </w:rPr>
        <w:t>Mediate.Com</w:t>
      </w:r>
      <w:r w:rsidRPr="00BE1715">
        <w:rPr>
          <w:rFonts w:ascii="Times New Roman" w:hAnsi="Times New Roman" w:cs="Times New Roman"/>
          <w:sz w:val="20"/>
          <w:szCs w:val="20"/>
        </w:rPr>
        <w:t xml:space="preserve"> (Nov</w:t>
      </w:r>
      <w:r>
        <w:rPr>
          <w:rFonts w:ascii="Times New Roman" w:hAnsi="Times New Roman" w:cs="Times New Roman"/>
          <w:sz w:val="20"/>
          <w:szCs w:val="20"/>
        </w:rPr>
        <w:t>.</w:t>
      </w:r>
      <w:r w:rsidRPr="00BE1715">
        <w:rPr>
          <w:rFonts w:ascii="Times New Roman" w:hAnsi="Times New Roman" w:cs="Times New Roman"/>
          <w:sz w:val="20"/>
          <w:szCs w:val="20"/>
        </w:rPr>
        <w:t xml:space="preserve"> 2000), http://www.mediate.com/articles/fisher2.cfm.</w:t>
      </w:r>
    </w:p>
  </w:footnote>
  <w:footnote w:id="149">
    <w:p w14:paraId="0838E10B" w14:textId="77777777" w:rsidR="002D28BB" w:rsidRPr="00BE1715" w:rsidRDefault="002D28BB" w:rsidP="00F3146E">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Id.</w:t>
      </w:r>
    </w:p>
  </w:footnote>
  <w:footnote w:id="150">
    <w:p w14:paraId="091E0A1D"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 xml:space="preserve">Id. </w:t>
      </w:r>
      <w:r w:rsidRPr="00BE1715">
        <w:rPr>
          <w:rFonts w:ascii="Times New Roman" w:hAnsi="Times New Roman" w:cs="Times New Roman"/>
          <w:sz w:val="20"/>
          <w:szCs w:val="20"/>
        </w:rPr>
        <w:t>(“Each participant in the mediation has a critical role</w:t>
      </w:r>
      <w:r>
        <w:rPr>
          <w:rFonts w:ascii="Times New Roman" w:hAnsi="Times New Roman" w:cs="Times New Roman"/>
          <w:sz w:val="20"/>
          <w:szCs w:val="20"/>
        </w:rPr>
        <w:t xml:space="preserve"> . . .</w:t>
      </w:r>
      <w:r w:rsidRPr="00BE1715">
        <w:rPr>
          <w:rFonts w:ascii="Times New Roman" w:hAnsi="Times New Roman" w:cs="Times New Roman"/>
          <w:sz w:val="20"/>
          <w:szCs w:val="20"/>
        </w:rPr>
        <w:t xml:space="preserve"> each party benefits by helping plan the mediation process, and each needs to help his attorney says in her opening statement.”).</w:t>
      </w:r>
    </w:p>
  </w:footnote>
  <w:footnote w:id="151">
    <w:p w14:paraId="6076A6F7" w14:textId="77777777" w:rsidR="002D28BB" w:rsidRPr="00BE1715" w:rsidRDefault="002D28BB" w:rsidP="00F3146E">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Id.</w:t>
      </w:r>
    </w:p>
  </w:footnote>
  <w:footnote w:id="152">
    <w:p w14:paraId="42F046EB"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Joel Rosenblatt, </w:t>
      </w:r>
      <w:r w:rsidRPr="00BE1715">
        <w:rPr>
          <w:rFonts w:ascii="Times New Roman" w:hAnsi="Times New Roman" w:cs="Times New Roman"/>
          <w:i/>
          <w:sz w:val="20"/>
          <w:szCs w:val="20"/>
        </w:rPr>
        <w:t>Uber’s $100 Million Driver Pay Settlement Rejected by Judge</w:t>
      </w:r>
      <w:r w:rsidRPr="00BE1715">
        <w:rPr>
          <w:rFonts w:ascii="Times New Roman" w:hAnsi="Times New Roman" w:cs="Times New Roman"/>
          <w:sz w:val="20"/>
          <w:szCs w:val="20"/>
        </w:rPr>
        <w:t xml:space="preserve">, </w:t>
      </w:r>
      <w:r w:rsidRPr="00BE1715">
        <w:rPr>
          <w:rFonts w:ascii="Times New Roman" w:hAnsi="Times New Roman" w:cs="Times New Roman"/>
          <w:smallCaps/>
          <w:sz w:val="20"/>
          <w:szCs w:val="20"/>
        </w:rPr>
        <w:t xml:space="preserve">Bloomberg </w:t>
      </w:r>
      <w:r w:rsidRPr="00BE1715">
        <w:rPr>
          <w:rFonts w:ascii="Times New Roman" w:hAnsi="Times New Roman" w:cs="Times New Roman"/>
          <w:sz w:val="20"/>
          <w:szCs w:val="20"/>
        </w:rPr>
        <w:t>(August</w:t>
      </w:r>
      <w:r>
        <w:rPr>
          <w:rFonts w:ascii="Times New Roman" w:hAnsi="Times New Roman" w:cs="Times New Roman"/>
          <w:sz w:val="20"/>
          <w:szCs w:val="20"/>
        </w:rPr>
        <w:t>.</w:t>
      </w:r>
      <w:r w:rsidRPr="00BE1715">
        <w:rPr>
          <w:rFonts w:ascii="Times New Roman" w:hAnsi="Times New Roman" w:cs="Times New Roman"/>
          <w:sz w:val="20"/>
          <w:szCs w:val="20"/>
        </w:rPr>
        <w:t xml:space="preserve"> 18, 2016), http://www.bloomberg.com/news/articles/2016-08-18/uber-s-100-million-driver-pay-settlement-is-rejected-by-judge (“A legal scholar who’s been following the case said Uber may now decide it’s better off trying to force the vast majority of drivers covered by the accord into arbitration, where the company can fight them one-on-one.”).</w:t>
      </w:r>
    </w:p>
  </w:footnote>
  <w:footnote w:id="153">
    <w:p w14:paraId="16DD8283" w14:textId="77777777" w:rsidR="002D28BB" w:rsidRPr="00BE1715" w:rsidRDefault="002D28BB" w:rsidP="00F3146E">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Id.</w:t>
      </w:r>
    </w:p>
  </w:footnote>
  <w:footnote w:id="154">
    <w:p w14:paraId="4AE48699" w14:textId="77777777" w:rsidR="002D28BB" w:rsidRPr="00BE1715" w:rsidRDefault="002D28BB" w:rsidP="00F3146E">
      <w:pPr>
        <w:pStyle w:val="FootnoteText"/>
        <w:ind w:firstLine="144"/>
        <w:jc w:val="both"/>
        <w:rPr>
          <w:rFonts w:ascii="Times New Roman" w:hAnsi="Times New Roman"/>
          <w:sz w:val="20"/>
          <w:szCs w:val="20"/>
        </w:rPr>
      </w:pPr>
      <w:r w:rsidRPr="00BE1715">
        <w:rPr>
          <w:rStyle w:val="FootnoteReference"/>
          <w:rFonts w:ascii="Times New Roman" w:hAnsi="Times New Roman"/>
          <w:sz w:val="20"/>
          <w:szCs w:val="20"/>
        </w:rPr>
        <w:footnoteRef/>
      </w:r>
      <w:r w:rsidRPr="00BE1715">
        <w:rPr>
          <w:rFonts w:ascii="Times New Roman" w:hAnsi="Times New Roman"/>
          <w:sz w:val="20"/>
          <w:szCs w:val="20"/>
        </w:rPr>
        <w:t xml:space="preserve"> Fisher</w:t>
      </w:r>
      <w:r>
        <w:rPr>
          <w:rFonts w:ascii="Times New Roman" w:hAnsi="Times New Roman"/>
          <w:sz w:val="20"/>
          <w:szCs w:val="20"/>
        </w:rPr>
        <w:t>,</w:t>
      </w:r>
      <w:r w:rsidRPr="00BE1715">
        <w:rPr>
          <w:rFonts w:ascii="Times New Roman" w:hAnsi="Times New Roman"/>
          <w:sz w:val="20"/>
          <w:szCs w:val="20"/>
        </w:rPr>
        <w:t xml:space="preserve"> </w:t>
      </w:r>
      <w:r w:rsidRPr="00BE1715">
        <w:rPr>
          <w:rFonts w:ascii="Times New Roman" w:hAnsi="Times New Roman"/>
          <w:i/>
          <w:sz w:val="20"/>
          <w:szCs w:val="20"/>
        </w:rPr>
        <w:t xml:space="preserve">supra </w:t>
      </w:r>
      <w:r w:rsidRPr="00BE1715">
        <w:rPr>
          <w:rFonts w:ascii="Times New Roman" w:hAnsi="Times New Roman"/>
          <w:sz w:val="20"/>
          <w:szCs w:val="20"/>
        </w:rPr>
        <w:t>note 1</w:t>
      </w:r>
      <w:r>
        <w:rPr>
          <w:rFonts w:ascii="Times New Roman" w:hAnsi="Times New Roman"/>
          <w:sz w:val="20"/>
          <w:szCs w:val="20"/>
        </w:rPr>
        <w:t>47</w:t>
      </w:r>
      <w:r w:rsidRPr="00BE1715">
        <w:rPr>
          <w:rFonts w:ascii="Times New Roman" w:hAnsi="Times New Roman"/>
          <w:sz w:val="20"/>
          <w:szCs w:val="20"/>
        </w:rPr>
        <w:t xml:space="preserve">. </w:t>
      </w:r>
    </w:p>
  </w:footnote>
  <w:footnote w:id="155">
    <w:p w14:paraId="3C0C7F76" w14:textId="77777777" w:rsidR="002D28BB" w:rsidRPr="00BE1715" w:rsidRDefault="002D28BB" w:rsidP="00F3146E">
      <w:pPr>
        <w:pStyle w:val="FootnoteText"/>
        <w:ind w:firstLine="144"/>
        <w:jc w:val="both"/>
        <w:rPr>
          <w:rFonts w:ascii="Times New Roman" w:hAnsi="Times New Roman"/>
          <w:sz w:val="20"/>
          <w:szCs w:val="20"/>
        </w:rPr>
      </w:pPr>
      <w:r w:rsidRPr="00BE1715">
        <w:rPr>
          <w:rStyle w:val="FootnoteReference"/>
          <w:rFonts w:ascii="Times New Roman" w:hAnsi="Times New Roman"/>
          <w:sz w:val="20"/>
          <w:szCs w:val="20"/>
        </w:rPr>
        <w:footnoteRef/>
      </w:r>
      <w:r w:rsidRPr="00BE1715">
        <w:rPr>
          <w:rFonts w:ascii="Times New Roman" w:hAnsi="Times New Roman"/>
          <w:sz w:val="20"/>
          <w:szCs w:val="20"/>
        </w:rPr>
        <w:t xml:space="preserve"> </w:t>
      </w:r>
      <w:r>
        <w:rPr>
          <w:rFonts w:ascii="Times New Roman" w:hAnsi="Times New Roman"/>
          <w:i/>
          <w:sz w:val="20"/>
          <w:szCs w:val="20"/>
        </w:rPr>
        <w:t>Id.</w:t>
      </w:r>
    </w:p>
  </w:footnote>
  <w:footnote w:id="156">
    <w:p w14:paraId="4682B094" w14:textId="77777777" w:rsidR="002D28BB" w:rsidRPr="00F43F09" w:rsidRDefault="002D28BB" w:rsidP="00F3146E">
      <w:pPr>
        <w:pStyle w:val="FootnoteText"/>
        <w:ind w:firstLine="144"/>
        <w:rPr>
          <w:rFonts w:ascii="Times New Roman" w:hAnsi="Times New Roman"/>
          <w:i/>
          <w:sz w:val="20"/>
          <w:szCs w:val="20"/>
        </w:rPr>
      </w:pPr>
      <w:r w:rsidRPr="00BE1715">
        <w:rPr>
          <w:rStyle w:val="FootnoteReference"/>
          <w:rFonts w:ascii="Times New Roman" w:hAnsi="Times New Roman"/>
          <w:sz w:val="20"/>
          <w:szCs w:val="20"/>
        </w:rPr>
        <w:footnoteRef/>
      </w:r>
      <w:r w:rsidRPr="00BE1715">
        <w:rPr>
          <w:rFonts w:ascii="Times New Roman" w:hAnsi="Times New Roman"/>
          <w:sz w:val="20"/>
          <w:szCs w:val="20"/>
        </w:rPr>
        <w:t xml:space="preserve"> </w:t>
      </w:r>
      <w:r>
        <w:rPr>
          <w:rFonts w:ascii="Times New Roman" w:hAnsi="Times New Roman"/>
          <w:i/>
          <w:sz w:val="20"/>
          <w:szCs w:val="20"/>
        </w:rPr>
        <w:t xml:space="preserve">Id. </w:t>
      </w:r>
    </w:p>
  </w:footnote>
  <w:footnote w:id="157">
    <w:p w14:paraId="1EBCE806" w14:textId="77777777" w:rsidR="002D28BB" w:rsidRPr="00BE1715" w:rsidRDefault="002D28BB" w:rsidP="00F3146E">
      <w:pPr>
        <w:pStyle w:val="FootnoteText"/>
        <w:ind w:firstLine="144"/>
        <w:jc w:val="both"/>
        <w:rPr>
          <w:rFonts w:ascii="Times New Roman" w:hAnsi="Times New Roman" w:cs="Times New Roman"/>
          <w:i/>
          <w:sz w:val="20"/>
          <w:szCs w:val="20"/>
        </w:rPr>
      </w:pPr>
      <w:r w:rsidRPr="00646543">
        <w:rPr>
          <w:rStyle w:val="FootnoteReference"/>
          <w:rFonts w:ascii="Times New Roman" w:hAnsi="Times New Roman" w:cs="Times New Roman"/>
          <w:sz w:val="20"/>
          <w:szCs w:val="20"/>
        </w:rPr>
        <w:footnoteRef/>
      </w:r>
      <w:r w:rsidRPr="00891B2E">
        <w:rPr>
          <w:rFonts w:ascii="Times New Roman" w:hAnsi="Times New Roman" w:cs="Times New Roman"/>
          <w:sz w:val="20"/>
          <w:szCs w:val="20"/>
        </w:rPr>
        <w:t xml:space="preserve"> </w:t>
      </w:r>
      <w:r w:rsidRPr="00BE1715">
        <w:rPr>
          <w:rFonts w:ascii="Times New Roman" w:hAnsi="Times New Roman" w:cs="Times New Roman"/>
          <w:sz w:val="20"/>
          <w:szCs w:val="20"/>
        </w:rPr>
        <w:t>Rosenblatt</w:t>
      </w:r>
      <w:r>
        <w:rPr>
          <w:rFonts w:ascii="Times New Roman" w:hAnsi="Times New Roman" w:cs="Times New Roman"/>
          <w:sz w:val="20"/>
          <w:szCs w:val="20"/>
        </w:rPr>
        <w:t>,</w:t>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 xml:space="preserve">supra </w:t>
      </w:r>
      <w:r w:rsidRPr="00BE1715">
        <w:rPr>
          <w:rFonts w:ascii="Times New Roman" w:hAnsi="Times New Roman" w:cs="Times New Roman"/>
          <w:sz w:val="20"/>
          <w:szCs w:val="20"/>
        </w:rPr>
        <w:t>note 1</w:t>
      </w:r>
      <w:r>
        <w:rPr>
          <w:rFonts w:ascii="Times New Roman" w:hAnsi="Times New Roman" w:cs="Times New Roman"/>
          <w:sz w:val="20"/>
          <w:szCs w:val="20"/>
        </w:rPr>
        <w:t>51</w:t>
      </w:r>
      <w:r w:rsidRPr="00BE1715">
        <w:rPr>
          <w:rFonts w:ascii="Times New Roman" w:hAnsi="Times New Roman" w:cs="Times New Roman"/>
          <w:sz w:val="20"/>
          <w:szCs w:val="20"/>
        </w:rPr>
        <w:t xml:space="preserve">. </w:t>
      </w:r>
    </w:p>
  </w:footnote>
  <w:footnote w:id="158">
    <w:p w14:paraId="501DE1E1"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Is Mediation a Better Choice than Arbitration</w:t>
      </w:r>
      <w:proofErr w:type="gramStart"/>
      <w:r w:rsidRPr="00BE1715">
        <w:rPr>
          <w:rFonts w:ascii="Times New Roman" w:hAnsi="Times New Roman" w:cs="Times New Roman"/>
          <w:i/>
          <w:sz w:val="20"/>
          <w:szCs w:val="20"/>
        </w:rPr>
        <w:t>?</w:t>
      </w:r>
      <w:r w:rsidRPr="00BE1715">
        <w:rPr>
          <w:rFonts w:ascii="Times New Roman" w:hAnsi="Times New Roman" w:cs="Times New Roman"/>
          <w:sz w:val="20"/>
          <w:szCs w:val="20"/>
        </w:rPr>
        <w:t>,</w:t>
      </w:r>
      <w:proofErr w:type="gramEnd"/>
      <w:r w:rsidRPr="00BE1715">
        <w:rPr>
          <w:rFonts w:ascii="Times New Roman" w:hAnsi="Times New Roman" w:cs="Times New Roman"/>
          <w:sz w:val="20"/>
          <w:szCs w:val="20"/>
        </w:rPr>
        <w:t xml:space="preserve"> </w:t>
      </w:r>
      <w:r w:rsidRPr="00BE1715">
        <w:rPr>
          <w:rFonts w:ascii="Times New Roman" w:hAnsi="Times New Roman" w:cs="Times New Roman"/>
          <w:smallCaps/>
          <w:sz w:val="20"/>
          <w:szCs w:val="20"/>
        </w:rPr>
        <w:t>Neiman Mediation</w:t>
      </w:r>
      <w:r>
        <w:rPr>
          <w:rFonts w:ascii="Times New Roman" w:hAnsi="Times New Roman" w:cs="Times New Roman"/>
          <w:smallCaps/>
          <w:sz w:val="20"/>
          <w:szCs w:val="20"/>
        </w:rPr>
        <w:t>,</w:t>
      </w:r>
      <w:r w:rsidRPr="00BE1715">
        <w:rPr>
          <w:rFonts w:ascii="Times New Roman" w:hAnsi="Times New Roman" w:cs="Times New Roman"/>
          <w:sz w:val="20"/>
          <w:szCs w:val="20"/>
        </w:rPr>
        <w:t xml:space="preserve"> http://www.neimanmediation.com/is-mediation-a-better-choice-than-arbitration/ (last visited Oct. 30, 2016) (“Mediation and Arbitration are often mentioned in the same sentence</w:t>
      </w:r>
      <w:r>
        <w:rPr>
          <w:rFonts w:ascii="Times New Roman" w:hAnsi="Times New Roman" w:cs="Times New Roman"/>
        </w:rPr>
        <w:t xml:space="preserve"> . . . </w:t>
      </w:r>
      <w:r w:rsidRPr="00BE1715">
        <w:rPr>
          <w:rFonts w:ascii="Times New Roman" w:hAnsi="Times New Roman" w:cs="Times New Roman"/>
          <w:sz w:val="20"/>
          <w:szCs w:val="20"/>
        </w:rPr>
        <w:t>but in fact are very different. When considering whether mediation is a better choice than arbitration, it is helpful to consider these six topics: (1) Time, (2) Money, (3) History Lessons, (4) Who Decides the Outcome, (5) What Decides the Outcome, (6) Amicability.”)</w:t>
      </w:r>
      <w:r>
        <w:rPr>
          <w:rFonts w:ascii="Times New Roman" w:hAnsi="Times New Roman" w:cs="Times New Roman"/>
          <w:sz w:val="20"/>
          <w:szCs w:val="20"/>
        </w:rPr>
        <w:t>.</w:t>
      </w:r>
    </w:p>
  </w:footnote>
  <w:footnote w:id="159">
    <w:p w14:paraId="256F5B51"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sz w:val="20"/>
          <w:szCs w:val="20"/>
        </w:rPr>
        <w:t>Fisher</w:t>
      </w:r>
      <w:r>
        <w:rPr>
          <w:rFonts w:ascii="Times New Roman" w:hAnsi="Times New Roman"/>
          <w:sz w:val="20"/>
          <w:szCs w:val="20"/>
        </w:rPr>
        <w:t>,</w:t>
      </w:r>
      <w:r w:rsidRPr="00BE1715">
        <w:rPr>
          <w:rFonts w:ascii="Times New Roman" w:hAnsi="Times New Roman"/>
          <w:sz w:val="20"/>
          <w:szCs w:val="20"/>
        </w:rPr>
        <w:t xml:space="preserve"> </w:t>
      </w:r>
      <w:r w:rsidRPr="00BE1715">
        <w:rPr>
          <w:rFonts w:ascii="Times New Roman" w:hAnsi="Times New Roman"/>
          <w:i/>
          <w:sz w:val="20"/>
          <w:szCs w:val="20"/>
        </w:rPr>
        <w:t xml:space="preserve">supra </w:t>
      </w:r>
      <w:r w:rsidRPr="00BE1715">
        <w:rPr>
          <w:rFonts w:ascii="Times New Roman" w:hAnsi="Times New Roman"/>
          <w:sz w:val="20"/>
          <w:szCs w:val="20"/>
        </w:rPr>
        <w:t>note 1</w:t>
      </w:r>
      <w:r>
        <w:rPr>
          <w:rFonts w:ascii="Times New Roman" w:hAnsi="Times New Roman"/>
          <w:sz w:val="20"/>
          <w:szCs w:val="20"/>
        </w:rPr>
        <w:t>46</w:t>
      </w:r>
      <w:r w:rsidRPr="00BE1715">
        <w:rPr>
          <w:rFonts w:ascii="Times New Roman" w:hAnsi="Times New Roman"/>
          <w:sz w:val="20"/>
          <w:szCs w:val="20"/>
        </w:rPr>
        <w:t>.</w:t>
      </w:r>
    </w:p>
  </w:footnote>
  <w:footnote w:id="160">
    <w:p w14:paraId="3C0EFF74" w14:textId="77777777" w:rsidR="002D28BB" w:rsidRPr="00BE1715" w:rsidRDefault="002D28BB" w:rsidP="00F3146E">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F43F09">
        <w:rPr>
          <w:rFonts w:ascii="Times New Roman" w:hAnsi="Times New Roman" w:cs="Times New Roman"/>
          <w:sz w:val="20"/>
          <w:szCs w:val="20"/>
        </w:rPr>
        <w:t>Is Mediation a Better Choice than Arbitration</w:t>
      </w:r>
      <w:proofErr w:type="gramStart"/>
      <w:r w:rsidRPr="00F43F09">
        <w:rPr>
          <w:rFonts w:ascii="Times New Roman" w:hAnsi="Times New Roman" w:cs="Times New Roman"/>
          <w:sz w:val="20"/>
          <w:szCs w:val="20"/>
        </w:rPr>
        <w:t>?</w:t>
      </w:r>
      <w:r w:rsidRPr="00BE1715">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BE1715">
        <w:rPr>
          <w:rFonts w:ascii="Times New Roman" w:hAnsi="Times New Roman" w:cs="Times New Roman"/>
          <w:i/>
          <w:sz w:val="20"/>
          <w:szCs w:val="20"/>
        </w:rPr>
        <w:t xml:space="preserve">supra </w:t>
      </w:r>
      <w:r w:rsidRPr="00BE1715">
        <w:rPr>
          <w:rFonts w:ascii="Times New Roman" w:hAnsi="Times New Roman" w:cs="Times New Roman"/>
          <w:sz w:val="20"/>
          <w:szCs w:val="20"/>
        </w:rPr>
        <w:t>note 1</w:t>
      </w:r>
      <w:r>
        <w:rPr>
          <w:rFonts w:ascii="Times New Roman" w:hAnsi="Times New Roman" w:cs="Times New Roman"/>
          <w:sz w:val="20"/>
          <w:szCs w:val="20"/>
        </w:rPr>
        <w:t>57</w:t>
      </w:r>
      <w:r w:rsidRPr="00BE1715">
        <w:rPr>
          <w:rFonts w:ascii="Times New Roman" w:hAnsi="Times New Roman" w:cs="Times New Roman"/>
          <w:sz w:val="20"/>
          <w:szCs w:val="20"/>
        </w:rPr>
        <w:t>.</w:t>
      </w:r>
    </w:p>
  </w:footnote>
  <w:footnote w:id="161">
    <w:p w14:paraId="266AD47E" w14:textId="77777777" w:rsidR="002D28BB" w:rsidRPr="00BE1715" w:rsidRDefault="002D28BB" w:rsidP="00F3146E">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F67E0C">
        <w:rPr>
          <w:rFonts w:ascii="Times New Roman" w:hAnsi="Times New Roman" w:cs="Times New Roman"/>
          <w:i/>
          <w:sz w:val="20"/>
          <w:szCs w:val="20"/>
        </w:rPr>
        <w:t>Id.</w:t>
      </w:r>
    </w:p>
  </w:footnote>
  <w:footnote w:id="162">
    <w:p w14:paraId="6B66A6F5" w14:textId="77777777" w:rsidR="002D28BB" w:rsidRPr="00F86400"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w:t>
      </w:r>
    </w:p>
  </w:footnote>
  <w:footnote w:id="163">
    <w:p w14:paraId="5C200641" w14:textId="77777777" w:rsidR="002D28BB" w:rsidRPr="00BE1715" w:rsidRDefault="002D28BB" w:rsidP="00F3146E">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7469C1">
        <w:rPr>
          <w:rFonts w:ascii="Times New Roman" w:hAnsi="Times New Roman" w:cs="Times New Roman"/>
          <w:sz w:val="20"/>
          <w:szCs w:val="20"/>
        </w:rPr>
        <w:t>Is Mediation a Better Choice than Arbitration</w:t>
      </w:r>
      <w:proofErr w:type="gramStart"/>
      <w:r w:rsidRPr="007469C1">
        <w:rPr>
          <w:rFonts w:ascii="Times New Roman" w:hAnsi="Times New Roman" w:cs="Times New Roman"/>
          <w:sz w:val="20"/>
          <w:szCs w:val="20"/>
        </w:rPr>
        <w:t>?</w:t>
      </w:r>
      <w:r w:rsidRPr="00BE1715">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BE1715">
        <w:rPr>
          <w:rFonts w:ascii="Times New Roman" w:hAnsi="Times New Roman" w:cs="Times New Roman"/>
          <w:i/>
          <w:sz w:val="20"/>
          <w:szCs w:val="20"/>
        </w:rPr>
        <w:t xml:space="preserve">supra </w:t>
      </w:r>
      <w:r w:rsidRPr="00BE1715">
        <w:rPr>
          <w:rFonts w:ascii="Times New Roman" w:hAnsi="Times New Roman" w:cs="Times New Roman"/>
          <w:sz w:val="20"/>
          <w:szCs w:val="20"/>
        </w:rPr>
        <w:t>note 1</w:t>
      </w:r>
      <w:r>
        <w:rPr>
          <w:rFonts w:ascii="Times New Roman" w:hAnsi="Times New Roman" w:cs="Times New Roman"/>
          <w:sz w:val="20"/>
          <w:szCs w:val="20"/>
        </w:rPr>
        <w:t>57</w:t>
      </w:r>
      <w:r w:rsidRPr="00BE1715">
        <w:rPr>
          <w:rFonts w:ascii="Times New Roman" w:hAnsi="Times New Roman" w:cs="Times New Roman"/>
          <w:sz w:val="20"/>
          <w:szCs w:val="20"/>
        </w:rPr>
        <w:t>.</w:t>
      </w:r>
    </w:p>
  </w:footnote>
  <w:footnote w:id="164">
    <w:p w14:paraId="539CD230" w14:textId="77777777" w:rsidR="002D28BB" w:rsidRPr="00BE1715" w:rsidRDefault="002D28BB" w:rsidP="00F3146E">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F67E0C">
        <w:rPr>
          <w:rFonts w:ascii="Times New Roman" w:hAnsi="Times New Roman" w:cs="Times New Roman"/>
          <w:i/>
          <w:sz w:val="20"/>
          <w:szCs w:val="20"/>
        </w:rPr>
        <w:t>Id.</w:t>
      </w:r>
    </w:p>
  </w:footnote>
  <w:footnote w:id="165">
    <w:p w14:paraId="42386ED4"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F67E0C">
        <w:rPr>
          <w:rFonts w:ascii="Times New Roman" w:hAnsi="Times New Roman" w:cs="Times New Roman"/>
          <w:i/>
          <w:sz w:val="20"/>
          <w:szCs w:val="20"/>
        </w:rPr>
        <w:t>Id.</w:t>
      </w:r>
      <w:r w:rsidRPr="00BE1715" w:rsidDel="00B42586">
        <w:rPr>
          <w:rFonts w:ascii="Times New Roman" w:hAnsi="Times New Roman" w:cs="Times New Roman"/>
          <w:i/>
          <w:sz w:val="20"/>
          <w:szCs w:val="20"/>
        </w:rPr>
        <w:t xml:space="preserve"> </w:t>
      </w:r>
      <w:r w:rsidRPr="00BE1715">
        <w:rPr>
          <w:rFonts w:ascii="Times New Roman" w:hAnsi="Times New Roman" w:cs="Times New Roman"/>
          <w:sz w:val="20"/>
          <w:szCs w:val="20"/>
        </w:rPr>
        <w:t>(“The majority of time is spent collaborating on a solution and reaching an agreement.”).</w:t>
      </w:r>
    </w:p>
  </w:footnote>
  <w:footnote w:id="166">
    <w:p w14:paraId="0A008A5E" w14:textId="77777777" w:rsidR="002D28BB" w:rsidRPr="00F86400"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w:t>
      </w:r>
    </w:p>
  </w:footnote>
  <w:footnote w:id="167">
    <w:p w14:paraId="51C8F956"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Pr>
          <w:rFonts w:ascii="Times New Roman" w:hAnsi="Times New Roman" w:cs="Times New Roman"/>
          <w:i/>
          <w:sz w:val="20"/>
          <w:szCs w:val="20"/>
        </w:rPr>
        <w:t>Id.</w:t>
      </w:r>
    </w:p>
  </w:footnote>
  <w:footnote w:id="168">
    <w:p w14:paraId="26123322" w14:textId="77777777" w:rsidR="002D28BB" w:rsidRPr="00F86400"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w:t>
      </w:r>
    </w:p>
  </w:footnote>
  <w:footnote w:id="169">
    <w:p w14:paraId="23405F7E"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8E76A1">
        <w:rPr>
          <w:rFonts w:ascii="Times New Roman" w:hAnsi="Times New Roman" w:cs="Times New Roman"/>
          <w:i/>
          <w:sz w:val="20"/>
          <w:szCs w:val="20"/>
        </w:rPr>
        <w:t>Is Mediation a Better Choice than Arbitration</w:t>
      </w:r>
      <w:proofErr w:type="gramStart"/>
      <w:r w:rsidRPr="008E76A1">
        <w:rPr>
          <w:rFonts w:ascii="Times New Roman" w:hAnsi="Times New Roman" w:cs="Times New Roman"/>
          <w:i/>
          <w:sz w:val="20"/>
          <w:szCs w:val="20"/>
        </w:rPr>
        <w:t>?</w:t>
      </w:r>
      <w:r w:rsidRPr="00BE1715">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BE1715">
        <w:rPr>
          <w:rFonts w:ascii="Times New Roman" w:hAnsi="Times New Roman" w:cs="Times New Roman"/>
          <w:i/>
          <w:sz w:val="20"/>
          <w:szCs w:val="20"/>
        </w:rPr>
        <w:t xml:space="preserve">supra </w:t>
      </w:r>
      <w:r w:rsidRPr="00BE1715">
        <w:rPr>
          <w:rFonts w:ascii="Times New Roman" w:hAnsi="Times New Roman" w:cs="Times New Roman"/>
          <w:sz w:val="20"/>
          <w:szCs w:val="20"/>
        </w:rPr>
        <w:t>note 1</w:t>
      </w:r>
      <w:r>
        <w:rPr>
          <w:rFonts w:ascii="Times New Roman" w:hAnsi="Times New Roman" w:cs="Times New Roman"/>
          <w:sz w:val="20"/>
          <w:szCs w:val="20"/>
        </w:rPr>
        <w:t xml:space="preserve">57 </w:t>
      </w:r>
      <w:r w:rsidRPr="00BE1715">
        <w:rPr>
          <w:rFonts w:ascii="Times New Roman" w:hAnsi="Times New Roman" w:cs="Times New Roman"/>
          <w:sz w:val="20"/>
          <w:szCs w:val="20"/>
        </w:rPr>
        <w:t>(“Mediation works differently. The parties themselves determine the outcome by working with a facilitator</w:t>
      </w:r>
      <w:r>
        <w:rPr>
          <w:rFonts w:ascii="Times New Roman" w:hAnsi="Times New Roman" w:cs="Times New Roman"/>
          <w:sz w:val="20"/>
          <w:szCs w:val="20"/>
        </w:rPr>
        <w:t xml:space="preserve"> </w:t>
      </w:r>
      <w:r w:rsidRPr="00BE1715">
        <w:rPr>
          <w:rFonts w:ascii="Times New Roman" w:hAnsi="Times New Roman" w:cs="Times New Roman"/>
          <w:sz w:val="20"/>
          <w:szCs w:val="20"/>
        </w:rPr>
        <w:t>who helps them negotiate a mutually-acceptable resolution.”).</w:t>
      </w:r>
    </w:p>
  </w:footnote>
  <w:footnote w:id="170">
    <w:p w14:paraId="779C2AD4"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F67E0C">
        <w:rPr>
          <w:rFonts w:ascii="Times New Roman" w:hAnsi="Times New Roman" w:cs="Times New Roman"/>
          <w:i/>
          <w:sz w:val="20"/>
          <w:szCs w:val="20"/>
        </w:rPr>
        <w:t>Id.</w:t>
      </w:r>
    </w:p>
  </w:footnote>
  <w:footnote w:id="171">
    <w:p w14:paraId="3D2400D9" w14:textId="77777777" w:rsidR="002D28BB" w:rsidRPr="00BE1715" w:rsidRDefault="002D28BB" w:rsidP="00F3146E">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F67E0C">
        <w:rPr>
          <w:rFonts w:ascii="Times New Roman" w:hAnsi="Times New Roman" w:cs="Times New Roman"/>
          <w:i/>
          <w:sz w:val="20"/>
          <w:szCs w:val="20"/>
        </w:rPr>
        <w:t>Id.</w:t>
      </w:r>
    </w:p>
  </w:footnote>
  <w:footnote w:id="172">
    <w:p w14:paraId="29416C29"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F67E0C">
        <w:rPr>
          <w:rFonts w:ascii="Times New Roman" w:hAnsi="Times New Roman" w:cs="Times New Roman"/>
          <w:i/>
          <w:sz w:val="20"/>
          <w:szCs w:val="20"/>
        </w:rPr>
        <w:t>Id.</w:t>
      </w:r>
    </w:p>
  </w:footnote>
  <w:footnote w:id="173">
    <w:p w14:paraId="4DDF26E1" w14:textId="77777777" w:rsidR="002D28BB" w:rsidRPr="00BE1715" w:rsidRDefault="002D28BB" w:rsidP="00F3146E">
      <w:pPr>
        <w:pStyle w:val="FootnoteText"/>
        <w:ind w:firstLine="144"/>
        <w:jc w:val="both"/>
        <w:rPr>
          <w:rFonts w:ascii="Times New Roman" w:hAnsi="Times New Roman"/>
          <w:sz w:val="20"/>
          <w:szCs w:val="20"/>
        </w:rPr>
      </w:pPr>
      <w:r w:rsidRPr="00BE1715">
        <w:rPr>
          <w:rStyle w:val="FootnoteReference"/>
          <w:rFonts w:ascii="Times New Roman" w:hAnsi="Times New Roman"/>
          <w:sz w:val="20"/>
          <w:szCs w:val="20"/>
        </w:rPr>
        <w:footnoteRef/>
      </w:r>
      <w:r w:rsidRPr="00BE1715">
        <w:rPr>
          <w:rFonts w:ascii="Times New Roman" w:hAnsi="Times New Roman"/>
          <w:sz w:val="20"/>
          <w:szCs w:val="20"/>
        </w:rPr>
        <w:t xml:space="preserve"> </w:t>
      </w:r>
      <w:r w:rsidRPr="00F43F09">
        <w:rPr>
          <w:rFonts w:ascii="Times New Roman" w:hAnsi="Times New Roman"/>
          <w:i/>
          <w:sz w:val="20"/>
          <w:szCs w:val="20"/>
        </w:rPr>
        <w:t>Who Pays for Mediation</w:t>
      </w:r>
      <w:proofErr w:type="gramStart"/>
      <w:r w:rsidRPr="00F43F09">
        <w:rPr>
          <w:rFonts w:ascii="Times New Roman" w:hAnsi="Times New Roman"/>
          <w:i/>
          <w:sz w:val="20"/>
          <w:szCs w:val="20"/>
        </w:rPr>
        <w:t>?</w:t>
      </w:r>
      <w:r>
        <w:rPr>
          <w:rFonts w:ascii="Times New Roman" w:hAnsi="Times New Roman"/>
          <w:sz w:val="20"/>
          <w:szCs w:val="20"/>
        </w:rPr>
        <w:t>,</w:t>
      </w:r>
      <w:proofErr w:type="gramEnd"/>
      <w:r>
        <w:rPr>
          <w:rFonts w:ascii="Times New Roman" w:hAnsi="Times New Roman"/>
          <w:sz w:val="20"/>
          <w:szCs w:val="20"/>
        </w:rPr>
        <w:t xml:space="preserve"> </w:t>
      </w:r>
      <w:r>
        <w:rPr>
          <w:rFonts w:ascii="Times New Roman" w:hAnsi="Times New Roman"/>
          <w:smallCaps/>
          <w:sz w:val="20"/>
          <w:szCs w:val="20"/>
        </w:rPr>
        <w:t>J</w:t>
      </w:r>
      <w:r w:rsidRPr="006E60CF">
        <w:rPr>
          <w:rFonts w:ascii="Times New Roman" w:hAnsi="Times New Roman"/>
          <w:smallCaps/>
          <w:sz w:val="20"/>
          <w:szCs w:val="20"/>
        </w:rPr>
        <w:t>ABURG</w:t>
      </w:r>
      <w:r w:rsidRPr="008E76A1">
        <w:rPr>
          <w:rFonts w:ascii="Times New Roman" w:hAnsi="Times New Roman"/>
          <w:smallCaps/>
          <w:sz w:val="20"/>
          <w:szCs w:val="20"/>
        </w:rPr>
        <w:t xml:space="preserve"> </w:t>
      </w:r>
      <w:r>
        <w:rPr>
          <w:rFonts w:ascii="Times New Roman" w:hAnsi="Times New Roman"/>
          <w:smallCaps/>
          <w:sz w:val="20"/>
          <w:szCs w:val="20"/>
        </w:rPr>
        <w:t>W</w:t>
      </w:r>
      <w:r w:rsidRPr="006E60CF">
        <w:rPr>
          <w:rFonts w:ascii="Times New Roman" w:hAnsi="Times New Roman"/>
          <w:smallCaps/>
          <w:sz w:val="20"/>
          <w:szCs w:val="20"/>
        </w:rPr>
        <w:t>ILK</w:t>
      </w:r>
      <w:r>
        <w:rPr>
          <w:rFonts w:ascii="Times New Roman" w:hAnsi="Times New Roman"/>
          <w:sz w:val="20"/>
          <w:szCs w:val="20"/>
        </w:rPr>
        <w:t xml:space="preserve">, </w:t>
      </w:r>
      <w:r w:rsidRPr="00BE1715">
        <w:rPr>
          <w:rFonts w:ascii="Times New Roman" w:hAnsi="Times New Roman"/>
          <w:sz w:val="20"/>
          <w:szCs w:val="20"/>
        </w:rPr>
        <w:t xml:space="preserve">http://www.jaburgwilk.com/news-publications/who-pays-for-mediation </w:t>
      </w:r>
      <w:r w:rsidRPr="00BE1715">
        <w:rPr>
          <w:rFonts w:ascii="Times New Roman" w:hAnsi="Times New Roman"/>
          <w:smallCaps/>
          <w:sz w:val="20"/>
          <w:szCs w:val="20"/>
        </w:rPr>
        <w:t>(</w:t>
      </w:r>
      <w:r>
        <w:rPr>
          <w:rFonts w:ascii="Times New Roman" w:hAnsi="Times New Roman"/>
          <w:sz w:val="20"/>
          <w:szCs w:val="20"/>
        </w:rPr>
        <w:t>l</w:t>
      </w:r>
      <w:r w:rsidRPr="00BE1715">
        <w:rPr>
          <w:rFonts w:ascii="Times New Roman" w:hAnsi="Times New Roman"/>
          <w:sz w:val="20"/>
          <w:szCs w:val="20"/>
        </w:rPr>
        <w:t xml:space="preserve">ast visited Mar. 11, 2017). </w:t>
      </w:r>
    </w:p>
  </w:footnote>
  <w:footnote w:id="174">
    <w:p w14:paraId="04E3523E" w14:textId="77777777" w:rsidR="002D28BB" w:rsidRPr="00BE1715" w:rsidRDefault="002D28BB" w:rsidP="00F3146E">
      <w:pPr>
        <w:pStyle w:val="FootnoteText"/>
        <w:ind w:firstLine="144"/>
        <w:jc w:val="both"/>
        <w:rPr>
          <w:rFonts w:ascii="Times New Roman" w:hAnsi="Times New Roman"/>
          <w:sz w:val="20"/>
          <w:szCs w:val="20"/>
        </w:rPr>
      </w:pPr>
      <w:r w:rsidRPr="00BE1715">
        <w:rPr>
          <w:rStyle w:val="FootnoteReference"/>
          <w:rFonts w:ascii="Times New Roman" w:hAnsi="Times New Roman"/>
          <w:sz w:val="20"/>
          <w:szCs w:val="20"/>
        </w:rPr>
        <w:footnoteRef/>
      </w:r>
      <w:r w:rsidRPr="00BE1715">
        <w:rPr>
          <w:rFonts w:ascii="Times New Roman" w:hAnsi="Times New Roman"/>
          <w:sz w:val="20"/>
          <w:szCs w:val="20"/>
        </w:rPr>
        <w:t xml:space="preserve"> Vivian Berger, </w:t>
      </w:r>
      <w:r w:rsidRPr="00F43F09">
        <w:rPr>
          <w:rFonts w:ascii="Times New Roman" w:hAnsi="Times New Roman"/>
          <w:i/>
          <w:sz w:val="20"/>
          <w:szCs w:val="20"/>
        </w:rPr>
        <w:t>Employment Mediation in the Twenty-First Century: Challenges in a Changing Environment</w:t>
      </w:r>
      <w:r w:rsidRPr="00BE1715">
        <w:rPr>
          <w:rFonts w:ascii="Times New Roman" w:hAnsi="Times New Roman"/>
          <w:sz w:val="20"/>
          <w:szCs w:val="20"/>
        </w:rPr>
        <w:t xml:space="preserve">, 5 </w:t>
      </w:r>
      <w:r w:rsidRPr="00BE1715">
        <w:rPr>
          <w:rFonts w:ascii="Times New Roman" w:hAnsi="Times New Roman"/>
          <w:smallCaps/>
          <w:sz w:val="20"/>
          <w:szCs w:val="20"/>
        </w:rPr>
        <w:t xml:space="preserve">U. Pa. J. Lab. &amp; Emp. L. </w:t>
      </w:r>
      <w:r w:rsidRPr="00BE1715">
        <w:rPr>
          <w:rFonts w:ascii="Times New Roman" w:hAnsi="Times New Roman"/>
          <w:sz w:val="20"/>
          <w:szCs w:val="20"/>
        </w:rPr>
        <w:t>487, 500</w:t>
      </w:r>
      <w:r>
        <w:rPr>
          <w:rFonts w:ascii="Times New Roman" w:hAnsi="Times New Roman"/>
          <w:sz w:val="20"/>
          <w:szCs w:val="20"/>
        </w:rPr>
        <w:t xml:space="preserve"> </w:t>
      </w:r>
      <w:r w:rsidRPr="00BE1715">
        <w:rPr>
          <w:rFonts w:ascii="Times New Roman" w:hAnsi="Times New Roman"/>
          <w:sz w:val="20"/>
          <w:szCs w:val="20"/>
        </w:rPr>
        <w:t xml:space="preserve">(“Most employees cannot afford, as can their opponents, to pay an attorney by the hour.”). </w:t>
      </w:r>
    </w:p>
  </w:footnote>
  <w:footnote w:id="175">
    <w:p w14:paraId="1FD6D976" w14:textId="77777777" w:rsidR="002D28BB" w:rsidRPr="00BE1715" w:rsidRDefault="002D28BB" w:rsidP="00F3146E">
      <w:pPr>
        <w:pStyle w:val="FootnoteText"/>
        <w:ind w:firstLine="144"/>
        <w:jc w:val="both"/>
        <w:rPr>
          <w:rFonts w:ascii="Times New Roman" w:hAnsi="Times New Roman"/>
          <w:sz w:val="20"/>
          <w:szCs w:val="20"/>
        </w:rPr>
      </w:pPr>
      <w:r w:rsidRPr="00BE1715">
        <w:rPr>
          <w:rStyle w:val="FootnoteReference"/>
          <w:rFonts w:ascii="Times New Roman" w:hAnsi="Times New Roman"/>
          <w:sz w:val="20"/>
          <w:szCs w:val="20"/>
        </w:rPr>
        <w:footnoteRef/>
      </w:r>
      <w:r w:rsidRPr="00BE1715">
        <w:rPr>
          <w:rFonts w:ascii="Times New Roman" w:hAnsi="Times New Roman"/>
          <w:sz w:val="20"/>
          <w:szCs w:val="20"/>
        </w:rPr>
        <w:t xml:space="preserve"> </w:t>
      </w:r>
      <w:r w:rsidRPr="008E76A1">
        <w:rPr>
          <w:rFonts w:ascii="Times New Roman" w:hAnsi="Times New Roman"/>
          <w:i/>
          <w:sz w:val="20"/>
          <w:szCs w:val="20"/>
        </w:rPr>
        <w:t>Who Pays for Mediation</w:t>
      </w:r>
      <w:proofErr w:type="gramStart"/>
      <w:r w:rsidRPr="008E76A1">
        <w:rPr>
          <w:rFonts w:ascii="Times New Roman" w:hAnsi="Times New Roman"/>
          <w:i/>
          <w:sz w:val="20"/>
          <w:szCs w:val="20"/>
        </w:rPr>
        <w:t>?</w:t>
      </w:r>
      <w:r w:rsidRPr="00896709">
        <w:rPr>
          <w:rFonts w:ascii="Times New Roman" w:hAnsi="Times New Roman"/>
          <w:sz w:val="20"/>
          <w:szCs w:val="20"/>
        </w:rPr>
        <w:t>,</w:t>
      </w:r>
      <w:proofErr w:type="gramEnd"/>
      <w:r>
        <w:rPr>
          <w:rFonts w:ascii="Times New Roman" w:hAnsi="Times New Roman"/>
          <w:sz w:val="20"/>
          <w:szCs w:val="20"/>
        </w:rPr>
        <w:t xml:space="preserve"> </w:t>
      </w:r>
      <w:r w:rsidRPr="00891B2E">
        <w:rPr>
          <w:rFonts w:ascii="Times New Roman" w:hAnsi="Times New Roman"/>
          <w:i/>
          <w:sz w:val="20"/>
          <w:szCs w:val="20"/>
        </w:rPr>
        <w:t>supra</w:t>
      </w:r>
      <w:r w:rsidRPr="00BE1715">
        <w:rPr>
          <w:rFonts w:ascii="Times New Roman" w:hAnsi="Times New Roman"/>
          <w:sz w:val="20"/>
          <w:szCs w:val="20"/>
        </w:rPr>
        <w:t xml:space="preserve"> note 1</w:t>
      </w:r>
      <w:r>
        <w:rPr>
          <w:rFonts w:ascii="Times New Roman" w:hAnsi="Times New Roman"/>
          <w:sz w:val="20"/>
          <w:szCs w:val="20"/>
        </w:rPr>
        <w:t>71</w:t>
      </w:r>
      <w:r w:rsidRPr="00BE1715">
        <w:rPr>
          <w:rFonts w:ascii="Times New Roman" w:hAnsi="Times New Roman"/>
          <w:sz w:val="20"/>
          <w:szCs w:val="20"/>
        </w:rPr>
        <w:t xml:space="preserve">. </w:t>
      </w:r>
    </w:p>
  </w:footnote>
  <w:footnote w:id="176">
    <w:p w14:paraId="10613B8B" w14:textId="77777777" w:rsidR="002D28BB" w:rsidRPr="00BE1715" w:rsidRDefault="002D28BB" w:rsidP="00F3146E">
      <w:pPr>
        <w:pStyle w:val="FootnoteText"/>
        <w:ind w:firstLine="144"/>
        <w:jc w:val="both"/>
        <w:rPr>
          <w:rFonts w:ascii="Times New Roman" w:hAnsi="Times New Roman" w:cs="Times New Roman"/>
          <w:sz w:val="20"/>
          <w:szCs w:val="20"/>
        </w:rPr>
      </w:pPr>
      <w:r w:rsidRPr="00646543">
        <w:rPr>
          <w:rStyle w:val="FootnoteReference"/>
          <w:rFonts w:ascii="Times New Roman" w:hAnsi="Times New Roman" w:cs="Times New Roman"/>
          <w:sz w:val="20"/>
          <w:szCs w:val="20"/>
        </w:rPr>
        <w:footnoteRef/>
      </w:r>
      <w:r w:rsidRPr="00891B2E">
        <w:rPr>
          <w:rFonts w:ascii="Times New Roman" w:hAnsi="Times New Roman" w:cs="Times New Roman"/>
          <w:sz w:val="20"/>
          <w:szCs w:val="20"/>
        </w:rPr>
        <w:t xml:space="preserve"> </w:t>
      </w:r>
      <w:r w:rsidRPr="008E76A1">
        <w:rPr>
          <w:rFonts w:ascii="Times New Roman" w:hAnsi="Times New Roman" w:cs="Times New Roman"/>
          <w:i/>
          <w:sz w:val="20"/>
          <w:szCs w:val="20"/>
        </w:rPr>
        <w:t>Is Mediation a Better Choice than Arbitration</w:t>
      </w:r>
      <w:proofErr w:type="gramStart"/>
      <w:r w:rsidRPr="008E76A1">
        <w:rPr>
          <w:rFonts w:ascii="Times New Roman" w:hAnsi="Times New Roman" w:cs="Times New Roman"/>
          <w:i/>
          <w:sz w:val="20"/>
          <w:szCs w:val="20"/>
        </w:rPr>
        <w:t>?</w:t>
      </w:r>
      <w:r w:rsidRPr="00BE1715">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BE1715">
        <w:rPr>
          <w:rFonts w:ascii="Times New Roman" w:hAnsi="Times New Roman" w:cs="Times New Roman"/>
          <w:i/>
          <w:sz w:val="20"/>
          <w:szCs w:val="20"/>
        </w:rPr>
        <w:t xml:space="preserve">supra </w:t>
      </w:r>
      <w:r w:rsidRPr="00BE1715">
        <w:rPr>
          <w:rFonts w:ascii="Times New Roman" w:hAnsi="Times New Roman" w:cs="Times New Roman"/>
          <w:sz w:val="20"/>
          <w:szCs w:val="20"/>
        </w:rPr>
        <w:t>note 1</w:t>
      </w:r>
      <w:r>
        <w:rPr>
          <w:rFonts w:ascii="Times New Roman" w:hAnsi="Times New Roman" w:cs="Times New Roman"/>
          <w:sz w:val="20"/>
          <w:szCs w:val="20"/>
        </w:rPr>
        <w:t>56</w:t>
      </w:r>
      <w:r w:rsidRPr="00BE1715">
        <w:rPr>
          <w:rFonts w:ascii="Times New Roman" w:hAnsi="Times New Roman" w:cs="Times New Roman"/>
          <w:i/>
          <w:sz w:val="20"/>
          <w:szCs w:val="20"/>
        </w:rPr>
        <w:t xml:space="preserve"> </w:t>
      </w:r>
      <w:r w:rsidRPr="00BE1715">
        <w:rPr>
          <w:rFonts w:ascii="Times New Roman" w:hAnsi="Times New Roman" w:cs="Times New Roman"/>
          <w:sz w:val="20"/>
          <w:szCs w:val="20"/>
        </w:rPr>
        <w:t xml:space="preserve">(“When parties use arbitration, their rights and obligations are determined with reference to one thing: </w:t>
      </w:r>
      <w:r>
        <w:rPr>
          <w:rFonts w:ascii="Times New Roman" w:hAnsi="Times New Roman" w:cs="Times New Roman"/>
          <w:sz w:val="20"/>
          <w:szCs w:val="20"/>
        </w:rPr>
        <w:t>e</w:t>
      </w:r>
      <w:r w:rsidRPr="00BE1715">
        <w:rPr>
          <w:rFonts w:ascii="Times New Roman" w:hAnsi="Times New Roman" w:cs="Times New Roman"/>
          <w:sz w:val="20"/>
          <w:szCs w:val="20"/>
        </w:rPr>
        <w:t>xisting law.”).</w:t>
      </w:r>
    </w:p>
  </w:footnote>
  <w:footnote w:id="177">
    <w:p w14:paraId="7D35F565"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sz w:val="20"/>
          <w:szCs w:val="20"/>
        </w:rPr>
        <w:t>Fisher</w:t>
      </w:r>
      <w:r>
        <w:rPr>
          <w:rFonts w:ascii="Times New Roman" w:hAnsi="Times New Roman"/>
          <w:sz w:val="20"/>
          <w:szCs w:val="20"/>
        </w:rPr>
        <w:t>,</w:t>
      </w:r>
      <w:r w:rsidRPr="00BE1715">
        <w:rPr>
          <w:rFonts w:ascii="Times New Roman" w:hAnsi="Times New Roman"/>
          <w:sz w:val="20"/>
          <w:szCs w:val="20"/>
        </w:rPr>
        <w:t xml:space="preserve"> </w:t>
      </w:r>
      <w:r w:rsidRPr="00BE1715">
        <w:rPr>
          <w:rFonts w:ascii="Times New Roman" w:hAnsi="Times New Roman"/>
          <w:i/>
          <w:sz w:val="20"/>
          <w:szCs w:val="20"/>
        </w:rPr>
        <w:t xml:space="preserve">supra </w:t>
      </w:r>
      <w:r w:rsidRPr="00BE1715">
        <w:rPr>
          <w:rFonts w:ascii="Times New Roman" w:hAnsi="Times New Roman"/>
          <w:sz w:val="20"/>
          <w:szCs w:val="20"/>
        </w:rPr>
        <w:t>note 1</w:t>
      </w:r>
      <w:r>
        <w:rPr>
          <w:rFonts w:ascii="Times New Roman" w:hAnsi="Times New Roman"/>
          <w:sz w:val="20"/>
          <w:szCs w:val="20"/>
        </w:rPr>
        <w:t>46</w:t>
      </w:r>
      <w:r w:rsidRPr="00BE1715">
        <w:rPr>
          <w:rFonts w:ascii="Times New Roman" w:hAnsi="Times New Roman"/>
          <w:sz w:val="20"/>
          <w:szCs w:val="20"/>
        </w:rPr>
        <w:t>.</w:t>
      </w:r>
    </w:p>
  </w:footnote>
  <w:footnote w:id="178">
    <w:p w14:paraId="1A1422D9"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Pr>
          <w:rFonts w:ascii="Times New Roman" w:hAnsi="Times New Roman" w:cs="Times New Roman"/>
          <w:smallCaps/>
          <w:sz w:val="20"/>
          <w:szCs w:val="20"/>
        </w:rPr>
        <w:t xml:space="preserve"> </w:t>
      </w:r>
      <w:r w:rsidRPr="008E76A1">
        <w:rPr>
          <w:rFonts w:ascii="Times New Roman" w:hAnsi="Times New Roman" w:cs="Times New Roman"/>
          <w:i/>
          <w:sz w:val="20"/>
          <w:szCs w:val="20"/>
        </w:rPr>
        <w:t>Is Mediation a Better Choice than Arbitration</w:t>
      </w:r>
      <w:proofErr w:type="gramStart"/>
      <w:r w:rsidRPr="008E76A1">
        <w:rPr>
          <w:rFonts w:ascii="Times New Roman" w:hAnsi="Times New Roman" w:cs="Times New Roman"/>
          <w:i/>
          <w:sz w:val="20"/>
          <w:szCs w:val="20"/>
        </w:rPr>
        <w:t>?</w:t>
      </w:r>
      <w:r w:rsidRPr="00BE1715">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BE1715">
        <w:rPr>
          <w:rFonts w:ascii="Times New Roman" w:hAnsi="Times New Roman" w:cs="Times New Roman"/>
          <w:i/>
          <w:sz w:val="20"/>
          <w:szCs w:val="20"/>
        </w:rPr>
        <w:t xml:space="preserve">supra </w:t>
      </w:r>
      <w:r w:rsidRPr="00BE1715">
        <w:rPr>
          <w:rFonts w:ascii="Times New Roman" w:hAnsi="Times New Roman" w:cs="Times New Roman"/>
          <w:sz w:val="20"/>
          <w:szCs w:val="20"/>
        </w:rPr>
        <w:t>note 1</w:t>
      </w:r>
      <w:r>
        <w:rPr>
          <w:rFonts w:ascii="Times New Roman" w:hAnsi="Times New Roman" w:cs="Times New Roman"/>
          <w:sz w:val="20"/>
          <w:szCs w:val="20"/>
        </w:rPr>
        <w:t>56</w:t>
      </w:r>
      <w:r w:rsidRPr="00BE1715">
        <w:rPr>
          <w:rFonts w:ascii="Times New Roman" w:hAnsi="Times New Roman" w:cs="Times New Roman"/>
          <w:sz w:val="20"/>
          <w:szCs w:val="20"/>
        </w:rPr>
        <w:t>.</w:t>
      </w:r>
      <w:r w:rsidRPr="00BE1715">
        <w:rPr>
          <w:rFonts w:ascii="Times New Roman" w:hAnsi="Times New Roman" w:cs="Times New Roman"/>
          <w:i/>
          <w:sz w:val="20"/>
          <w:szCs w:val="20"/>
        </w:rPr>
        <w:t xml:space="preserve"> </w:t>
      </w:r>
    </w:p>
  </w:footnote>
  <w:footnote w:id="179">
    <w:p w14:paraId="11899BC0"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F67E0C">
        <w:rPr>
          <w:rFonts w:ascii="Times New Roman" w:hAnsi="Times New Roman" w:cs="Times New Roman"/>
          <w:i/>
          <w:sz w:val="20"/>
          <w:szCs w:val="20"/>
        </w:rPr>
        <w:t>Id.</w:t>
      </w:r>
      <w:r w:rsidRPr="00BE1715">
        <w:rPr>
          <w:rFonts w:ascii="Times New Roman" w:hAnsi="Times New Roman" w:cs="Times New Roman"/>
          <w:i/>
          <w:sz w:val="20"/>
          <w:szCs w:val="20"/>
        </w:rPr>
        <w:t xml:space="preserve"> </w:t>
      </w:r>
      <w:r w:rsidRPr="00BE1715">
        <w:rPr>
          <w:rFonts w:ascii="Times New Roman" w:hAnsi="Times New Roman" w:cs="Times New Roman"/>
          <w:sz w:val="20"/>
          <w:szCs w:val="20"/>
        </w:rPr>
        <w:t>(“Mediation works differently. Existing law is sometimes a consideration in the negotiations, but it isn’t the sole or even a primary reference point for deciding the end result.”).</w:t>
      </w:r>
    </w:p>
  </w:footnote>
  <w:footnote w:id="180">
    <w:p w14:paraId="6728E213" w14:textId="77777777" w:rsidR="002D28BB" w:rsidRPr="00BE1715" w:rsidRDefault="002D28BB" w:rsidP="00F3146E">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sz w:val="20"/>
          <w:szCs w:val="20"/>
        </w:rPr>
        <w:t>Fisher</w:t>
      </w:r>
      <w:r>
        <w:rPr>
          <w:rFonts w:ascii="Times New Roman" w:hAnsi="Times New Roman"/>
          <w:sz w:val="20"/>
          <w:szCs w:val="20"/>
        </w:rPr>
        <w:t>,</w:t>
      </w:r>
      <w:r w:rsidRPr="00BE1715">
        <w:rPr>
          <w:rFonts w:ascii="Times New Roman" w:hAnsi="Times New Roman"/>
          <w:sz w:val="20"/>
          <w:szCs w:val="20"/>
        </w:rPr>
        <w:t xml:space="preserve"> </w:t>
      </w:r>
      <w:r w:rsidRPr="00BE1715">
        <w:rPr>
          <w:rFonts w:ascii="Times New Roman" w:hAnsi="Times New Roman"/>
          <w:i/>
          <w:sz w:val="20"/>
          <w:szCs w:val="20"/>
        </w:rPr>
        <w:t xml:space="preserve">supra </w:t>
      </w:r>
      <w:r w:rsidRPr="00BE1715">
        <w:rPr>
          <w:rFonts w:ascii="Times New Roman" w:hAnsi="Times New Roman"/>
          <w:sz w:val="20"/>
          <w:szCs w:val="20"/>
        </w:rPr>
        <w:t>note 1</w:t>
      </w:r>
      <w:r>
        <w:rPr>
          <w:rFonts w:ascii="Times New Roman" w:hAnsi="Times New Roman"/>
          <w:sz w:val="20"/>
          <w:szCs w:val="20"/>
        </w:rPr>
        <w:t>46</w:t>
      </w:r>
      <w:r w:rsidRPr="00BE1715">
        <w:rPr>
          <w:rFonts w:ascii="Times New Roman" w:hAnsi="Times New Roman"/>
          <w:sz w:val="20"/>
          <w:szCs w:val="20"/>
        </w:rPr>
        <w:t>.</w:t>
      </w:r>
    </w:p>
  </w:footnote>
  <w:footnote w:id="181">
    <w:p w14:paraId="2675DE20" w14:textId="77777777" w:rsidR="002D28BB" w:rsidRPr="00BE1715" w:rsidRDefault="002D28BB" w:rsidP="00F3146E">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F67E0C">
        <w:rPr>
          <w:rFonts w:ascii="Times New Roman" w:hAnsi="Times New Roman"/>
          <w:i/>
          <w:sz w:val="20"/>
          <w:szCs w:val="20"/>
        </w:rPr>
        <w:t>Id.</w:t>
      </w:r>
    </w:p>
  </w:footnote>
  <w:footnote w:id="182">
    <w:p w14:paraId="12D748B2" w14:textId="77777777" w:rsidR="002D28BB" w:rsidRPr="00BE1715" w:rsidRDefault="002D28BB" w:rsidP="00F3146E">
      <w:pPr>
        <w:pStyle w:val="FootnoteText"/>
        <w:ind w:firstLine="144"/>
        <w:rPr>
          <w:rFonts w:ascii="Times New Roman" w:hAnsi="Times New Roman"/>
          <w:sz w:val="20"/>
          <w:szCs w:val="20"/>
        </w:rPr>
      </w:pPr>
      <w:r w:rsidRPr="00BE1715">
        <w:rPr>
          <w:rStyle w:val="FootnoteReference"/>
          <w:rFonts w:ascii="Times New Roman" w:hAnsi="Times New Roman"/>
          <w:sz w:val="20"/>
          <w:szCs w:val="20"/>
        </w:rPr>
        <w:footnoteRef/>
      </w:r>
      <w:r w:rsidRPr="00BE1715">
        <w:rPr>
          <w:rFonts w:ascii="Times New Roman" w:hAnsi="Times New Roman"/>
          <w:sz w:val="20"/>
          <w:szCs w:val="20"/>
        </w:rPr>
        <w:t xml:space="preserve"> </w:t>
      </w:r>
      <w:r>
        <w:rPr>
          <w:rFonts w:ascii="Times New Roman" w:hAnsi="Times New Roman" w:cs="Times New Roman"/>
          <w:sz w:val="20"/>
          <w:szCs w:val="20"/>
        </w:rPr>
        <w:t>FLSA.</w:t>
      </w:r>
      <w:r w:rsidRPr="00BE1715">
        <w:rPr>
          <w:rFonts w:ascii="Times New Roman" w:hAnsi="Times New Roman" w:cs="Times New Roman"/>
          <w:sz w:val="20"/>
          <w:szCs w:val="20"/>
        </w:rPr>
        <w:t xml:space="preserve"> </w:t>
      </w:r>
    </w:p>
  </w:footnote>
  <w:footnote w:id="183">
    <w:p w14:paraId="680C8AAF"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cs="Times New Roman"/>
          <w:smallCaps/>
          <w:sz w:val="20"/>
          <w:szCs w:val="20"/>
        </w:rPr>
        <w:t xml:space="preserve">Wayne R. </w:t>
      </w:r>
      <w:proofErr w:type="spellStart"/>
      <w:r w:rsidRPr="00BE1715">
        <w:rPr>
          <w:rFonts w:ascii="Times New Roman" w:hAnsi="Times New Roman" w:cs="Times New Roman"/>
          <w:smallCaps/>
          <w:sz w:val="20"/>
          <w:szCs w:val="20"/>
        </w:rPr>
        <w:t>Outten</w:t>
      </w:r>
      <w:proofErr w:type="spellEnd"/>
      <w:r w:rsidRPr="00BE1715">
        <w:rPr>
          <w:rFonts w:ascii="Times New Roman" w:hAnsi="Times New Roman" w:cs="Times New Roman"/>
          <w:smallCaps/>
          <w:sz w:val="20"/>
          <w:szCs w:val="20"/>
        </w:rPr>
        <w:t>, Representing the Executive</w:t>
      </w:r>
      <w:r>
        <w:rPr>
          <w:rFonts w:ascii="Times New Roman" w:hAnsi="Times New Roman" w:cs="Times New Roman"/>
          <w:smallCaps/>
          <w:sz w:val="20"/>
          <w:szCs w:val="20"/>
        </w:rPr>
        <w:t xml:space="preserve"> </w:t>
      </w:r>
      <w:r w:rsidRPr="00BE1715">
        <w:rPr>
          <w:rFonts w:ascii="Times New Roman" w:hAnsi="Times New Roman" w:cs="Times New Roman"/>
          <w:sz w:val="20"/>
          <w:szCs w:val="20"/>
        </w:rPr>
        <w:t xml:space="preserve">(Yale D. </w:t>
      </w:r>
      <w:proofErr w:type="spellStart"/>
      <w:r w:rsidRPr="00BE1715">
        <w:rPr>
          <w:rFonts w:ascii="Times New Roman" w:hAnsi="Times New Roman" w:cs="Times New Roman"/>
          <w:sz w:val="20"/>
          <w:szCs w:val="20"/>
        </w:rPr>
        <w:t>Tauber</w:t>
      </w:r>
      <w:proofErr w:type="spellEnd"/>
      <w:r w:rsidRPr="00BE1715">
        <w:rPr>
          <w:rFonts w:ascii="Times New Roman" w:hAnsi="Times New Roman" w:cs="Times New Roman"/>
          <w:sz w:val="20"/>
          <w:szCs w:val="20"/>
        </w:rPr>
        <w:t xml:space="preserve"> </w:t>
      </w:r>
      <w:r>
        <w:rPr>
          <w:rFonts w:ascii="Times New Roman" w:hAnsi="Times New Roman" w:cs="Times New Roman"/>
          <w:sz w:val="20"/>
          <w:szCs w:val="20"/>
        </w:rPr>
        <w:t>&amp;</w:t>
      </w:r>
      <w:r w:rsidRPr="00BE1715">
        <w:rPr>
          <w:rFonts w:ascii="Times New Roman" w:hAnsi="Times New Roman" w:cs="Times New Roman"/>
          <w:sz w:val="20"/>
          <w:szCs w:val="20"/>
        </w:rPr>
        <w:t xml:space="preserve"> Donald R. Levy</w:t>
      </w:r>
      <w:r>
        <w:rPr>
          <w:rFonts w:ascii="Times New Roman" w:hAnsi="Times New Roman" w:cs="Times New Roman"/>
          <w:sz w:val="20"/>
          <w:szCs w:val="20"/>
        </w:rPr>
        <w:t xml:space="preserve"> eds.</w:t>
      </w:r>
      <w:r w:rsidRPr="00BE1715">
        <w:rPr>
          <w:rFonts w:ascii="Times New Roman" w:hAnsi="Times New Roman" w:cs="Times New Roman"/>
          <w:sz w:val="20"/>
          <w:szCs w:val="20"/>
        </w:rPr>
        <w:t>, 2003)</w:t>
      </w:r>
      <w:r>
        <w:rPr>
          <w:rFonts w:ascii="Times New Roman" w:hAnsi="Times New Roman" w:cs="Times New Roman"/>
          <w:sz w:val="20"/>
          <w:szCs w:val="20"/>
        </w:rPr>
        <w:t>.</w:t>
      </w:r>
      <w:r w:rsidRPr="00BE1715">
        <w:rPr>
          <w:rFonts w:ascii="Times New Roman" w:hAnsi="Times New Roman" w:cs="Times New Roman"/>
          <w:sz w:val="20"/>
          <w:szCs w:val="20"/>
        </w:rPr>
        <w:t xml:space="preserve"> The author of the </w:t>
      </w:r>
      <w:r>
        <w:rPr>
          <w:rFonts w:ascii="Times New Roman" w:hAnsi="Times New Roman" w:cs="Times New Roman"/>
          <w:sz w:val="20"/>
          <w:szCs w:val="20"/>
        </w:rPr>
        <w:t>n</w:t>
      </w:r>
      <w:r w:rsidRPr="00BE1715">
        <w:rPr>
          <w:rFonts w:ascii="Times New Roman" w:hAnsi="Times New Roman" w:cs="Times New Roman"/>
          <w:sz w:val="20"/>
          <w:szCs w:val="20"/>
        </w:rPr>
        <w:t xml:space="preserve">ote recognizes that Wayne </w:t>
      </w:r>
      <w:proofErr w:type="spellStart"/>
      <w:r w:rsidRPr="00BE1715">
        <w:rPr>
          <w:rFonts w:ascii="Times New Roman" w:hAnsi="Times New Roman" w:cs="Times New Roman"/>
          <w:sz w:val="20"/>
          <w:szCs w:val="20"/>
        </w:rPr>
        <w:t>Outten</w:t>
      </w:r>
      <w:proofErr w:type="spellEnd"/>
      <w:r w:rsidRPr="00BE1715">
        <w:rPr>
          <w:rFonts w:ascii="Times New Roman" w:hAnsi="Times New Roman" w:cs="Times New Roman"/>
          <w:sz w:val="20"/>
          <w:szCs w:val="20"/>
        </w:rPr>
        <w:t xml:space="preserve"> is a very well known, high profile employee-side lawyer.</w:t>
      </w:r>
    </w:p>
  </w:footnote>
  <w:footnote w:id="184">
    <w:p w14:paraId="44315A5A"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Id.</w:t>
      </w:r>
    </w:p>
  </w:footnote>
  <w:footnote w:id="185">
    <w:p w14:paraId="3464156C"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Id</w:t>
      </w:r>
      <w:r w:rsidRPr="00BE1715">
        <w:rPr>
          <w:rFonts w:ascii="Times New Roman" w:hAnsi="Times New Roman" w:cs="Times New Roman"/>
          <w:sz w:val="20"/>
          <w:szCs w:val="20"/>
        </w:rPr>
        <w:t xml:space="preserve">. </w:t>
      </w:r>
      <w:r>
        <w:rPr>
          <w:rFonts w:ascii="Times New Roman" w:hAnsi="Times New Roman" w:cs="Times New Roman"/>
          <w:sz w:val="20"/>
          <w:szCs w:val="20"/>
        </w:rPr>
        <w:t xml:space="preserve">at 5 </w:t>
      </w:r>
      <w:r w:rsidRPr="00BE1715">
        <w:rPr>
          <w:rFonts w:ascii="Times New Roman" w:hAnsi="Times New Roman" w:cs="Times New Roman"/>
          <w:sz w:val="20"/>
          <w:szCs w:val="20"/>
        </w:rPr>
        <w:t>(“This may include, for example, encouraging parties to “vent” their feelings and express their needs and wants.”).</w:t>
      </w:r>
      <w:r>
        <w:rPr>
          <w:rFonts w:ascii="Times New Roman" w:hAnsi="Times New Roman" w:cs="Times New Roman"/>
          <w:sz w:val="20"/>
          <w:szCs w:val="20"/>
        </w:rPr>
        <w:t xml:space="preserve"> </w:t>
      </w:r>
    </w:p>
  </w:footnote>
  <w:footnote w:id="186">
    <w:p w14:paraId="7E96AB32"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Pr>
          <w:rFonts w:ascii="Times New Roman" w:hAnsi="Times New Roman" w:cs="Times New Roman"/>
          <w:i/>
          <w:sz w:val="20"/>
          <w:szCs w:val="20"/>
        </w:rPr>
        <w:t xml:space="preserve"> </w:t>
      </w:r>
      <w:r w:rsidRPr="00BE1715">
        <w:rPr>
          <w:rFonts w:ascii="Times New Roman" w:hAnsi="Times New Roman" w:cs="Times New Roman"/>
          <w:i/>
          <w:sz w:val="20"/>
          <w:szCs w:val="20"/>
        </w:rPr>
        <w:t>Id</w:t>
      </w:r>
      <w:r w:rsidRPr="00BE1715">
        <w:rPr>
          <w:rFonts w:ascii="Times New Roman" w:hAnsi="Times New Roman" w:cs="Times New Roman"/>
          <w:sz w:val="20"/>
          <w:szCs w:val="20"/>
        </w:rPr>
        <w:t>.</w:t>
      </w:r>
    </w:p>
  </w:footnote>
  <w:footnote w:id="187">
    <w:p w14:paraId="75328AA2" w14:textId="77777777" w:rsidR="002D28BB" w:rsidRPr="00BE1715" w:rsidRDefault="002D28BB" w:rsidP="00F3146E">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Id.</w:t>
      </w:r>
    </w:p>
  </w:footnote>
  <w:footnote w:id="188">
    <w:p w14:paraId="2EFD513A" w14:textId="77777777" w:rsidR="002D28BB" w:rsidRPr="00BE1715" w:rsidRDefault="002D28BB" w:rsidP="00F3146E">
      <w:pPr>
        <w:pStyle w:val="FootnoteText"/>
        <w:ind w:firstLine="144"/>
        <w:jc w:val="both"/>
        <w:rPr>
          <w:rFonts w:ascii="Times New Roman" w:hAnsi="Times New Roman" w:cs="Times New Roman"/>
          <w:sz w:val="20"/>
          <w:szCs w:val="20"/>
        </w:rPr>
      </w:pPr>
      <w:r w:rsidRPr="00BE1715">
        <w:rPr>
          <w:rStyle w:val="FootnoteReference"/>
          <w:rFonts w:ascii="Times New Roman" w:hAnsi="Times New Roman" w:cs="Times New Roman"/>
          <w:sz w:val="20"/>
          <w:szCs w:val="20"/>
        </w:rPr>
        <w:footnoteRef/>
      </w:r>
      <w:r>
        <w:rPr>
          <w:rFonts w:ascii="Times New Roman" w:hAnsi="Times New Roman" w:cs="Times New Roman"/>
          <w:smallCaps/>
          <w:sz w:val="20"/>
          <w:szCs w:val="20"/>
        </w:rPr>
        <w:t xml:space="preserve"> </w:t>
      </w:r>
      <w:r w:rsidRPr="00BE1715">
        <w:rPr>
          <w:rFonts w:ascii="Times New Roman" w:hAnsi="Times New Roman" w:cs="Times New Roman"/>
          <w:i/>
          <w:sz w:val="20"/>
          <w:szCs w:val="20"/>
        </w:rPr>
        <w:t>Id.</w:t>
      </w:r>
    </w:p>
  </w:footnote>
  <w:footnote w:id="189">
    <w:p w14:paraId="4721F8F5" w14:textId="77777777" w:rsidR="002D28BB" w:rsidRPr="00BE1715" w:rsidRDefault="002D28BB" w:rsidP="00F3146E">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Id.</w:t>
      </w:r>
    </w:p>
  </w:footnote>
  <w:footnote w:id="190">
    <w:p w14:paraId="7D58B581" w14:textId="77777777" w:rsidR="002D28BB" w:rsidRPr="00BE1715" w:rsidRDefault="002D28BB" w:rsidP="00F3146E">
      <w:pPr>
        <w:pStyle w:val="FootnoteText"/>
        <w:ind w:firstLine="144"/>
        <w:jc w:val="both"/>
        <w:rPr>
          <w:rFonts w:ascii="Times New Roman" w:hAnsi="Times New Roman" w:cs="Times New Roman"/>
          <w:i/>
          <w:sz w:val="20"/>
          <w:szCs w:val="20"/>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Id.</w:t>
      </w:r>
    </w:p>
  </w:footnote>
  <w:footnote w:id="191">
    <w:p w14:paraId="4F380249" w14:textId="77777777" w:rsidR="002D28BB" w:rsidRPr="007D5931" w:rsidRDefault="002D28BB" w:rsidP="00F3146E">
      <w:pPr>
        <w:pStyle w:val="FootnoteText"/>
        <w:ind w:firstLine="144"/>
        <w:rPr>
          <w:rFonts w:ascii="Times New Roman" w:hAnsi="Times New Roman" w:cs="Times New Roman"/>
          <w:i/>
          <w:sz w:val="20"/>
          <w:szCs w:val="20"/>
        </w:rPr>
      </w:pPr>
      <w:r w:rsidRPr="007D5931">
        <w:rPr>
          <w:rStyle w:val="FootnoteReference"/>
          <w:rFonts w:ascii="Times New Roman" w:hAnsi="Times New Roman" w:cs="Times New Roman"/>
          <w:sz w:val="20"/>
          <w:szCs w:val="20"/>
        </w:rPr>
        <w:footnoteRef/>
      </w:r>
      <w:r w:rsidRPr="007D5931">
        <w:rPr>
          <w:rFonts w:ascii="Times New Roman" w:hAnsi="Times New Roman" w:cs="Times New Roman"/>
          <w:sz w:val="20"/>
          <w:szCs w:val="20"/>
        </w:rPr>
        <w:t xml:space="preserve"> </w:t>
      </w:r>
      <w:r w:rsidRPr="008E76A1">
        <w:rPr>
          <w:rFonts w:ascii="Times New Roman" w:hAnsi="Times New Roman" w:cs="Times New Roman"/>
          <w:i/>
          <w:sz w:val="20"/>
          <w:szCs w:val="20"/>
        </w:rPr>
        <w:t>O’Connor</w:t>
      </w:r>
      <w:r>
        <w:rPr>
          <w:rFonts w:ascii="Times New Roman" w:hAnsi="Times New Roman" w:cs="Times New Roman"/>
          <w:sz w:val="20"/>
          <w:szCs w:val="20"/>
        </w:rPr>
        <w:t>,</w:t>
      </w:r>
      <w:r>
        <w:rPr>
          <w:rFonts w:ascii="Times New Roman" w:hAnsi="Times New Roman" w:cs="Times New Roman"/>
          <w:i/>
          <w:sz w:val="20"/>
          <w:szCs w:val="20"/>
        </w:rPr>
        <w:t xml:space="preserve"> </w:t>
      </w:r>
      <w:r>
        <w:rPr>
          <w:rFonts w:ascii="Times New Roman" w:hAnsi="Times New Roman" w:cs="Times New Roman"/>
          <w:sz w:val="20"/>
          <w:szCs w:val="20"/>
        </w:rPr>
        <w:t xml:space="preserve">2015 U.S. Dist. LEXIS 116482, </w:t>
      </w:r>
      <w:r>
        <w:rPr>
          <w:rFonts w:ascii="Times New Roman" w:hAnsi="Times New Roman" w:cs="Times New Roman"/>
          <w:i/>
          <w:sz w:val="20"/>
          <w:szCs w:val="20"/>
        </w:rPr>
        <w:t>supra</w:t>
      </w:r>
      <w:r>
        <w:rPr>
          <w:rFonts w:ascii="Times New Roman" w:hAnsi="Times New Roman" w:cs="Times New Roman"/>
          <w:sz w:val="20"/>
          <w:szCs w:val="20"/>
        </w:rPr>
        <w:t xml:space="preserve"> note 2</w:t>
      </w:r>
      <w:r w:rsidRPr="002A3D06">
        <w:rPr>
          <w:rFonts w:ascii="Times New Roman" w:hAnsi="Times New Roman" w:cs="Times New Roman"/>
          <w:sz w:val="20"/>
          <w:szCs w:val="20"/>
        </w:rPr>
        <w:t xml:space="preserve">; </w:t>
      </w:r>
      <w:r w:rsidRPr="002A3D06">
        <w:rPr>
          <w:rFonts w:ascii="Times New Roman" w:hAnsi="Times New Roman" w:cs="Times New Roman"/>
          <w:i/>
          <w:sz w:val="20"/>
          <w:szCs w:val="20"/>
        </w:rPr>
        <w:t>see also</w:t>
      </w:r>
      <w:r w:rsidRPr="002A3D06">
        <w:rPr>
          <w:rFonts w:ascii="Times New Roman" w:hAnsi="Times New Roman" w:cs="Times New Roman"/>
          <w:sz w:val="20"/>
          <w:szCs w:val="20"/>
        </w:rPr>
        <w:t xml:space="preserve"> </w:t>
      </w:r>
      <w:r w:rsidRPr="00E70B66">
        <w:rPr>
          <w:rFonts w:ascii="Times New Roman" w:hAnsi="Times New Roman" w:cs="Times New Roman"/>
          <w:sz w:val="20"/>
          <w:szCs w:val="20"/>
        </w:rPr>
        <w:t xml:space="preserve">CGS Taxi LLC v. City of N.Y., 2016 NY Slip Op. 30907(U) (N.Y. Sup. Ct. 2016); </w:t>
      </w:r>
      <w:r w:rsidRPr="00E714D7">
        <w:rPr>
          <w:rFonts w:ascii="Times New Roman" w:hAnsi="Times New Roman" w:cs="Times New Roman"/>
          <w:i/>
          <w:sz w:val="20"/>
          <w:szCs w:val="20"/>
        </w:rPr>
        <w:t>see also</w:t>
      </w:r>
      <w:r w:rsidRPr="00FF1F5B">
        <w:rPr>
          <w:rFonts w:ascii="Times New Roman" w:hAnsi="Times New Roman" w:cs="Times New Roman"/>
          <w:i/>
          <w:sz w:val="20"/>
          <w:szCs w:val="20"/>
        </w:rPr>
        <w:t xml:space="preserve"> </w:t>
      </w:r>
      <w:proofErr w:type="spellStart"/>
      <w:r w:rsidRPr="0088488F">
        <w:rPr>
          <w:rFonts w:ascii="Times New Roman" w:hAnsi="Times New Roman" w:cs="Times New Roman"/>
          <w:sz w:val="20"/>
          <w:szCs w:val="20"/>
        </w:rPr>
        <w:t>Aslam</w:t>
      </w:r>
      <w:proofErr w:type="spellEnd"/>
      <w:r w:rsidRPr="0088488F">
        <w:rPr>
          <w:rFonts w:ascii="Times New Roman" w:hAnsi="Times New Roman" w:cs="Times New Roman"/>
          <w:sz w:val="20"/>
          <w:szCs w:val="20"/>
        </w:rPr>
        <w:t xml:space="preserve"> v. Uber BV [2017] IRLR 4 (ET). </w:t>
      </w:r>
    </w:p>
  </w:footnote>
  <w:footnote w:id="192">
    <w:p w14:paraId="32BC7E11" w14:textId="77777777" w:rsidR="002D28BB" w:rsidRPr="002A3D06" w:rsidRDefault="002D28BB" w:rsidP="00F3146E">
      <w:pPr>
        <w:pStyle w:val="FootnoteText"/>
        <w:ind w:firstLine="144"/>
        <w:rPr>
          <w:rFonts w:ascii="Times New Roman" w:hAnsi="Times New Roman" w:cs="Times New Roman"/>
          <w:sz w:val="20"/>
          <w:szCs w:val="20"/>
        </w:rPr>
      </w:pPr>
      <w:r w:rsidRPr="002A3D06">
        <w:rPr>
          <w:rStyle w:val="FootnoteReference"/>
          <w:rFonts w:ascii="Times New Roman" w:hAnsi="Times New Roman" w:cs="Times New Roman"/>
          <w:sz w:val="20"/>
          <w:szCs w:val="20"/>
        </w:rPr>
        <w:footnoteRef/>
      </w:r>
      <w:r w:rsidRPr="002A3D06">
        <w:rPr>
          <w:rFonts w:ascii="Times New Roman" w:hAnsi="Times New Roman" w:cs="Times New Roman"/>
          <w:sz w:val="20"/>
          <w:szCs w:val="20"/>
        </w:rPr>
        <w:t xml:space="preserve"> </w:t>
      </w:r>
      <w:proofErr w:type="spellStart"/>
      <w:r w:rsidRPr="002A3D06">
        <w:rPr>
          <w:rFonts w:ascii="Times New Roman" w:hAnsi="Times New Roman" w:cs="Times New Roman"/>
          <w:smallCaps/>
          <w:sz w:val="20"/>
          <w:szCs w:val="20"/>
        </w:rPr>
        <w:t>Outten</w:t>
      </w:r>
      <w:proofErr w:type="spellEnd"/>
      <w:r w:rsidRPr="002A3D06">
        <w:rPr>
          <w:rFonts w:ascii="Times New Roman" w:hAnsi="Times New Roman" w:cs="Times New Roman"/>
          <w:sz w:val="20"/>
          <w:szCs w:val="20"/>
        </w:rPr>
        <w:t xml:space="preserve">, </w:t>
      </w:r>
      <w:r w:rsidRPr="002A3D06">
        <w:rPr>
          <w:rFonts w:ascii="Times New Roman" w:hAnsi="Times New Roman" w:cs="Times New Roman"/>
          <w:i/>
          <w:sz w:val="20"/>
          <w:szCs w:val="20"/>
        </w:rPr>
        <w:t xml:space="preserve">supra </w:t>
      </w:r>
      <w:r w:rsidRPr="002A3D06">
        <w:rPr>
          <w:rFonts w:ascii="Times New Roman" w:hAnsi="Times New Roman" w:cs="Times New Roman"/>
          <w:sz w:val="20"/>
          <w:szCs w:val="20"/>
        </w:rPr>
        <w:t>note 18</w:t>
      </w:r>
      <w:r>
        <w:rPr>
          <w:rFonts w:ascii="Times New Roman" w:hAnsi="Times New Roman" w:cs="Times New Roman"/>
          <w:sz w:val="20"/>
          <w:szCs w:val="20"/>
        </w:rPr>
        <w:t>2</w:t>
      </w:r>
      <w:r w:rsidRPr="002A3D06">
        <w:rPr>
          <w:rFonts w:ascii="Times New Roman" w:hAnsi="Times New Roman" w:cs="Times New Roman"/>
          <w:sz w:val="20"/>
          <w:szCs w:val="20"/>
        </w:rPr>
        <w:t xml:space="preserve">. </w:t>
      </w:r>
    </w:p>
  </w:footnote>
  <w:footnote w:id="193">
    <w:p w14:paraId="043D19F6" w14:textId="77777777" w:rsidR="002D28BB" w:rsidRPr="00085EF8" w:rsidRDefault="002D28BB" w:rsidP="00F3146E">
      <w:pPr>
        <w:pStyle w:val="FootnoteText"/>
        <w:ind w:firstLine="144"/>
        <w:jc w:val="both"/>
        <w:rPr>
          <w:i/>
        </w:rPr>
      </w:pPr>
      <w:r w:rsidRPr="00BE1715">
        <w:rPr>
          <w:rStyle w:val="FootnoteReference"/>
          <w:rFonts w:ascii="Times New Roman" w:hAnsi="Times New Roman" w:cs="Times New Roman"/>
          <w:sz w:val="20"/>
          <w:szCs w:val="20"/>
        </w:rPr>
        <w:footnoteRef/>
      </w:r>
      <w:r w:rsidRPr="00BE1715">
        <w:rPr>
          <w:rFonts w:ascii="Times New Roman" w:hAnsi="Times New Roman" w:cs="Times New Roman"/>
          <w:sz w:val="20"/>
          <w:szCs w:val="20"/>
        </w:rPr>
        <w:t xml:space="preserve"> </w:t>
      </w:r>
      <w:r w:rsidRPr="00EF7B77">
        <w:rPr>
          <w:rFonts w:ascii="Times New Roman" w:hAnsi="Times New Roman" w:cs="Times New Roman"/>
          <w:i/>
          <w:sz w:val="20"/>
          <w:szCs w:val="20"/>
        </w:rPr>
        <w:t>O’Connor</w:t>
      </w:r>
      <w:r>
        <w:rPr>
          <w:rFonts w:ascii="Times New Roman" w:hAnsi="Times New Roman" w:cs="Times New Roman"/>
          <w:sz w:val="20"/>
          <w:szCs w:val="20"/>
        </w:rPr>
        <w:t xml:space="preserve">, 2015 U.S. Dist. LEXIS 116842, </w:t>
      </w:r>
      <w:r>
        <w:rPr>
          <w:rFonts w:ascii="Times New Roman" w:hAnsi="Times New Roman" w:cs="Times New Roman"/>
          <w:i/>
          <w:sz w:val="20"/>
          <w:szCs w:val="20"/>
        </w:rPr>
        <w:t>supra</w:t>
      </w:r>
      <w:r>
        <w:rPr>
          <w:rFonts w:ascii="Times New Roman" w:hAnsi="Times New Roman" w:cs="Times New Roman"/>
          <w:sz w:val="20"/>
          <w:szCs w:val="20"/>
        </w:rPr>
        <w:t xml:space="preserve"> note 2</w:t>
      </w:r>
      <w:r w:rsidRPr="00646543">
        <w:rPr>
          <w:rFonts w:ascii="Times New Roman" w:hAnsi="Times New Roman" w:cs="Times New Roman"/>
          <w:sz w:val="20"/>
          <w:szCs w:val="20"/>
        </w:rPr>
        <w:t>.</w:t>
      </w:r>
      <w:r w:rsidRPr="00BE1715">
        <w:rPr>
          <w:rFonts w:ascii="Times New Roman" w:hAnsi="Times New Roman" w:cs="Times New Roman"/>
          <w:sz w:val="20"/>
          <w:szCs w:val="20"/>
        </w:rPr>
        <w:t xml:space="preserve"> </w:t>
      </w:r>
      <w:r>
        <w:rPr>
          <w:rFonts w:ascii="Times New Roman" w:hAnsi="Times New Roman" w:cs="Times New Roman"/>
          <w:i/>
          <w:sz w:val="20"/>
          <w:szCs w:val="20"/>
        </w:rPr>
        <w:t>S</w:t>
      </w:r>
      <w:r w:rsidRPr="00BE1715">
        <w:rPr>
          <w:rFonts w:ascii="Times New Roman" w:hAnsi="Times New Roman" w:cs="Times New Roman"/>
          <w:i/>
          <w:sz w:val="20"/>
          <w:szCs w:val="20"/>
        </w:rPr>
        <w:t xml:space="preserve">ee </w:t>
      </w:r>
      <w:proofErr w:type="spellStart"/>
      <w:r w:rsidRPr="00BE1715">
        <w:rPr>
          <w:rFonts w:ascii="Times New Roman" w:hAnsi="Times New Roman" w:cs="Times New Roman"/>
          <w:sz w:val="20"/>
          <w:szCs w:val="20"/>
        </w:rPr>
        <w:t>Rivoli</w:t>
      </w:r>
      <w:proofErr w:type="spellEnd"/>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 xml:space="preserve">supra </w:t>
      </w:r>
      <w:r w:rsidRPr="00BE1715">
        <w:rPr>
          <w:rFonts w:ascii="Times New Roman" w:hAnsi="Times New Roman" w:cs="Times New Roman"/>
          <w:sz w:val="20"/>
          <w:szCs w:val="20"/>
        </w:rPr>
        <w:t>note 1</w:t>
      </w:r>
      <w:r>
        <w:rPr>
          <w:rFonts w:ascii="Times New Roman" w:hAnsi="Times New Roman" w:cs="Times New Roman"/>
          <w:sz w:val="20"/>
          <w:szCs w:val="20"/>
        </w:rPr>
        <w:t>;</w:t>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 xml:space="preserve">see also </w:t>
      </w:r>
      <w:r w:rsidRPr="00BE1715">
        <w:rPr>
          <w:rFonts w:ascii="Times New Roman" w:hAnsi="Times New Roman" w:cs="Times New Roman"/>
          <w:sz w:val="20"/>
          <w:szCs w:val="20"/>
        </w:rPr>
        <w:t>Mendelsohn</w:t>
      </w:r>
      <w:r w:rsidRPr="00BE1715">
        <w:rPr>
          <w:rFonts w:ascii="Times New Roman" w:hAnsi="Times New Roman" w:cs="Times New Roman"/>
          <w:i/>
          <w:sz w:val="20"/>
          <w:szCs w:val="20"/>
        </w:rPr>
        <w:t>,</w:t>
      </w:r>
      <w:r w:rsidRPr="00BE1715">
        <w:rPr>
          <w:rFonts w:ascii="Times New Roman" w:hAnsi="Times New Roman" w:cs="Times New Roman"/>
          <w:sz w:val="20"/>
          <w:szCs w:val="20"/>
        </w:rPr>
        <w:t xml:space="preserve"> </w:t>
      </w:r>
      <w:r w:rsidRPr="00BE1715">
        <w:rPr>
          <w:rFonts w:ascii="Times New Roman" w:hAnsi="Times New Roman" w:cs="Times New Roman"/>
          <w:i/>
          <w:sz w:val="20"/>
          <w:szCs w:val="20"/>
        </w:rPr>
        <w:t>supr</w:t>
      </w:r>
      <w:r w:rsidRPr="000E3911">
        <w:rPr>
          <w:rFonts w:ascii="Times New Roman" w:hAnsi="Times New Roman" w:cs="Times New Roman"/>
          <w:i/>
          <w:sz w:val="20"/>
          <w:szCs w:val="20"/>
        </w:rPr>
        <w:t xml:space="preserve">a </w:t>
      </w:r>
      <w:r w:rsidRPr="000E3911">
        <w:rPr>
          <w:rFonts w:ascii="Times New Roman" w:hAnsi="Times New Roman" w:cs="Times New Roman"/>
          <w:sz w:val="20"/>
          <w:szCs w:val="20"/>
        </w:rPr>
        <w:t>note</w:t>
      </w:r>
      <w:r w:rsidRPr="00A94FE2">
        <w:rPr>
          <w:rFonts w:ascii="Times New Roman" w:hAnsi="Times New Roman" w:cs="Times New Roman"/>
          <w:i/>
          <w:sz w:val="20"/>
          <w:szCs w:val="20"/>
        </w:rPr>
        <w:t xml:space="preserve"> </w:t>
      </w:r>
      <w:r w:rsidRPr="00A94FE2">
        <w:rPr>
          <w:rFonts w:ascii="Times New Roman" w:hAnsi="Times New Roman" w:cs="Times New Roman"/>
          <w:sz w:val="20"/>
          <w:szCs w:val="20"/>
        </w:rPr>
        <w:t>3</w:t>
      </w:r>
      <w:r>
        <w:rPr>
          <w:rFonts w:ascii="Times New Roman" w:hAnsi="Times New Roman" w:cs="Times New Roman"/>
          <w:sz w:val="20"/>
          <w:szCs w:val="20"/>
        </w:rPr>
        <w:t>7</w:t>
      </w:r>
      <w:r w:rsidRPr="00A94FE2">
        <w:rPr>
          <w:rFonts w:ascii="Times New Roman" w:hAnsi="Times New Roman" w:cs="Times New Roman"/>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F1544" w14:textId="77777777" w:rsidR="002D28BB" w:rsidRDefault="00A60C4E">
    <w:pPr>
      <w:pStyle w:val="Header"/>
    </w:pPr>
    <w:sdt>
      <w:sdtPr>
        <w:id w:val="171999623"/>
        <w:placeholder>
          <w:docPart w:val="1E25483B9DDE5943962717A1B8E2C9B6"/>
        </w:placeholder>
        <w:temporary/>
        <w:showingPlcHdr/>
      </w:sdtPr>
      <w:sdtEndPr/>
      <w:sdtContent>
        <w:r w:rsidR="002D28BB">
          <w:t>[Type text]</w:t>
        </w:r>
      </w:sdtContent>
    </w:sdt>
    <w:r w:rsidR="002D28BB">
      <w:ptab w:relativeTo="margin" w:alignment="center" w:leader="none"/>
    </w:r>
    <w:sdt>
      <w:sdtPr>
        <w:id w:val="171999624"/>
        <w:placeholder>
          <w:docPart w:val="D0BBF60EA883F440986293FEF70C1A6E"/>
        </w:placeholder>
        <w:temporary/>
        <w:showingPlcHdr/>
      </w:sdtPr>
      <w:sdtEndPr/>
      <w:sdtContent>
        <w:r w:rsidR="002D28BB">
          <w:t>[Type text]</w:t>
        </w:r>
      </w:sdtContent>
    </w:sdt>
    <w:r w:rsidR="002D28BB">
      <w:ptab w:relativeTo="margin" w:alignment="right" w:leader="none"/>
    </w:r>
    <w:sdt>
      <w:sdtPr>
        <w:id w:val="171999625"/>
        <w:placeholder>
          <w:docPart w:val="1549A77D83067E45AE41350515E71655"/>
        </w:placeholder>
        <w:temporary/>
        <w:showingPlcHdr/>
      </w:sdtPr>
      <w:sdtEndPr/>
      <w:sdtContent>
        <w:r w:rsidR="002D28BB">
          <w:t>[Type text]</w:t>
        </w:r>
      </w:sdtContent>
    </w:sdt>
  </w:p>
  <w:p w14:paraId="3F6FF0F3" w14:textId="77777777" w:rsidR="002D28BB" w:rsidRDefault="002D28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32A5C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A6530"/>
    <w:multiLevelType w:val="multilevel"/>
    <w:tmpl w:val="E49A7D2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1F968AA"/>
    <w:multiLevelType w:val="hybridMultilevel"/>
    <w:tmpl w:val="FEA6EF6C"/>
    <w:lvl w:ilvl="0" w:tplc="700CECEE">
      <w:start w:val="3"/>
      <w:numFmt w:val="upperLetter"/>
      <w:lvlText w:val="%1."/>
      <w:lvlJc w:val="left"/>
      <w:pPr>
        <w:ind w:left="21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CA5CC9"/>
    <w:multiLevelType w:val="multilevel"/>
    <w:tmpl w:val="46521318"/>
    <w:lvl w:ilvl="0">
      <w:start w:val="3"/>
      <w:numFmt w:val="upp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023D15"/>
    <w:multiLevelType w:val="hybridMultilevel"/>
    <w:tmpl w:val="2DB27790"/>
    <w:lvl w:ilvl="0" w:tplc="5598116A">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64784"/>
    <w:multiLevelType w:val="hybridMultilevel"/>
    <w:tmpl w:val="46521318"/>
    <w:lvl w:ilvl="0" w:tplc="F8986F26">
      <w:start w:val="3"/>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F5593"/>
    <w:multiLevelType w:val="hybridMultilevel"/>
    <w:tmpl w:val="A09AA9EC"/>
    <w:lvl w:ilvl="0" w:tplc="547C70C8">
      <w:start w:val="1"/>
      <w:numFmt w:val="upperLetter"/>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0012FBF"/>
    <w:multiLevelType w:val="multilevel"/>
    <w:tmpl w:val="0A445170"/>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129B7E59"/>
    <w:multiLevelType w:val="hybridMultilevel"/>
    <w:tmpl w:val="E3D2A3C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4DB5A5E"/>
    <w:multiLevelType w:val="multilevel"/>
    <w:tmpl w:val="6A8030D8"/>
    <w:lvl w:ilvl="0">
      <w:start w:val="1"/>
      <w:numFmt w:val="upperLetter"/>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6CB2A44"/>
    <w:multiLevelType w:val="multilevel"/>
    <w:tmpl w:val="D9C604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17524D99"/>
    <w:multiLevelType w:val="multilevel"/>
    <w:tmpl w:val="EC80A79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1A0D2866"/>
    <w:multiLevelType w:val="multilevel"/>
    <w:tmpl w:val="0764D9E2"/>
    <w:lvl w:ilvl="0">
      <w:start w:val="4"/>
      <w:numFmt w:val="upperLetter"/>
      <w:lvlText w:val="%1."/>
      <w:lvlJc w:val="left"/>
      <w:pPr>
        <w:ind w:left="216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FB4689B"/>
    <w:multiLevelType w:val="hybridMultilevel"/>
    <w:tmpl w:val="6A8030D8"/>
    <w:lvl w:ilvl="0" w:tplc="171AC80C">
      <w:start w:val="1"/>
      <w:numFmt w:val="upp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3F36ADA"/>
    <w:multiLevelType w:val="multilevel"/>
    <w:tmpl w:val="B944ECA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24673C8A"/>
    <w:multiLevelType w:val="hybridMultilevel"/>
    <w:tmpl w:val="640EE4DC"/>
    <w:lvl w:ilvl="0" w:tplc="526A360E">
      <w:start w:val="1"/>
      <w:numFmt w:val="upp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7146F6A"/>
    <w:multiLevelType w:val="hybridMultilevel"/>
    <w:tmpl w:val="1A2690A6"/>
    <w:lvl w:ilvl="0" w:tplc="2E08347E">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F435D3"/>
    <w:multiLevelType w:val="hybridMultilevel"/>
    <w:tmpl w:val="21B81990"/>
    <w:lvl w:ilvl="0" w:tplc="B526EB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247BE9"/>
    <w:multiLevelType w:val="multilevel"/>
    <w:tmpl w:val="A29486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33405D53"/>
    <w:multiLevelType w:val="hybridMultilevel"/>
    <w:tmpl w:val="E3D2A3C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F9D302C"/>
    <w:multiLevelType w:val="multilevel"/>
    <w:tmpl w:val="E592A824"/>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40D55E36"/>
    <w:multiLevelType w:val="hybridMultilevel"/>
    <w:tmpl w:val="FD0082EC"/>
    <w:lvl w:ilvl="0" w:tplc="2D5451E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393765"/>
    <w:multiLevelType w:val="multilevel"/>
    <w:tmpl w:val="1D581D2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51113839"/>
    <w:multiLevelType w:val="hybridMultilevel"/>
    <w:tmpl w:val="0764D9E2"/>
    <w:lvl w:ilvl="0" w:tplc="7214CC26">
      <w:start w:val="4"/>
      <w:numFmt w:val="upperLetter"/>
      <w:lvlText w:val="%1."/>
      <w:lvlJc w:val="left"/>
      <w:pPr>
        <w:ind w:left="21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0879C9"/>
    <w:multiLevelType w:val="hybridMultilevel"/>
    <w:tmpl w:val="7A00B214"/>
    <w:lvl w:ilvl="0" w:tplc="FC5263B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997DB6"/>
    <w:multiLevelType w:val="hybridMultilevel"/>
    <w:tmpl w:val="E592A8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DB4021F"/>
    <w:multiLevelType w:val="hybridMultilevel"/>
    <w:tmpl w:val="49521E9A"/>
    <w:lvl w:ilvl="0" w:tplc="CBC28D2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43120A"/>
    <w:multiLevelType w:val="hybridMultilevel"/>
    <w:tmpl w:val="7B084572"/>
    <w:lvl w:ilvl="0" w:tplc="A328CC48">
      <w:start w:val="5"/>
      <w:numFmt w:val="upperLetter"/>
      <w:lvlText w:val="%1."/>
      <w:lvlJc w:val="left"/>
      <w:pPr>
        <w:ind w:left="21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E828E0"/>
    <w:multiLevelType w:val="hybridMultilevel"/>
    <w:tmpl w:val="8740059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69E1B09"/>
    <w:multiLevelType w:val="hybridMultilevel"/>
    <w:tmpl w:val="E3D2A3C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85F4220"/>
    <w:multiLevelType w:val="multilevel"/>
    <w:tmpl w:val="8740059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nsid w:val="693F6DA4"/>
    <w:multiLevelType w:val="hybridMultilevel"/>
    <w:tmpl w:val="E45E75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2B71CAE"/>
    <w:multiLevelType w:val="hybridMultilevel"/>
    <w:tmpl w:val="EC80A79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3BE7EEB"/>
    <w:multiLevelType w:val="hybridMultilevel"/>
    <w:tmpl w:val="ED2C5DE4"/>
    <w:lvl w:ilvl="0" w:tplc="72185D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7B656EC"/>
    <w:multiLevelType w:val="hybridMultilevel"/>
    <w:tmpl w:val="E49A7D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99B72F7"/>
    <w:multiLevelType w:val="multilevel"/>
    <w:tmpl w:val="E45E7518"/>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7EA71435"/>
    <w:multiLevelType w:val="hybridMultilevel"/>
    <w:tmpl w:val="0916E53C"/>
    <w:lvl w:ilvl="0" w:tplc="736C8258">
      <w:start w:val="1"/>
      <w:numFmt w:val="upperLetter"/>
      <w:lvlText w:val="%1."/>
      <w:lvlJc w:val="left"/>
      <w:pPr>
        <w:ind w:left="900" w:hanging="54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6B1223"/>
    <w:multiLevelType w:val="hybridMultilevel"/>
    <w:tmpl w:val="0A4451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8"/>
  </w:num>
  <w:num w:numId="3">
    <w:abstractNumId w:val="29"/>
  </w:num>
  <w:num w:numId="4">
    <w:abstractNumId w:val="6"/>
  </w:num>
  <w:num w:numId="5">
    <w:abstractNumId w:val="24"/>
  </w:num>
  <w:num w:numId="6">
    <w:abstractNumId w:val="0"/>
  </w:num>
  <w:num w:numId="7">
    <w:abstractNumId w:val="4"/>
  </w:num>
  <w:num w:numId="8">
    <w:abstractNumId w:val="36"/>
  </w:num>
  <w:num w:numId="9">
    <w:abstractNumId w:val="34"/>
  </w:num>
  <w:num w:numId="10">
    <w:abstractNumId w:val="1"/>
  </w:num>
  <w:num w:numId="11">
    <w:abstractNumId w:val="17"/>
  </w:num>
  <w:num w:numId="12">
    <w:abstractNumId w:val="28"/>
  </w:num>
  <w:num w:numId="13">
    <w:abstractNumId w:val="30"/>
  </w:num>
  <w:num w:numId="14">
    <w:abstractNumId w:val="5"/>
  </w:num>
  <w:num w:numId="15">
    <w:abstractNumId w:val="3"/>
  </w:num>
  <w:num w:numId="16">
    <w:abstractNumId w:val="31"/>
  </w:num>
  <w:num w:numId="17">
    <w:abstractNumId w:val="35"/>
  </w:num>
  <w:num w:numId="18">
    <w:abstractNumId w:val="21"/>
  </w:num>
  <w:num w:numId="19">
    <w:abstractNumId w:val="13"/>
  </w:num>
  <w:num w:numId="20">
    <w:abstractNumId w:val="9"/>
  </w:num>
  <w:num w:numId="21">
    <w:abstractNumId w:val="2"/>
  </w:num>
  <w:num w:numId="22">
    <w:abstractNumId w:val="25"/>
  </w:num>
  <w:num w:numId="23">
    <w:abstractNumId w:val="20"/>
  </w:num>
  <w:num w:numId="24">
    <w:abstractNumId w:val="23"/>
  </w:num>
  <w:num w:numId="25">
    <w:abstractNumId w:val="12"/>
  </w:num>
  <w:num w:numId="26">
    <w:abstractNumId w:val="37"/>
  </w:num>
  <w:num w:numId="27">
    <w:abstractNumId w:val="7"/>
  </w:num>
  <w:num w:numId="28">
    <w:abstractNumId w:val="27"/>
  </w:num>
  <w:num w:numId="29">
    <w:abstractNumId w:val="15"/>
  </w:num>
  <w:num w:numId="30">
    <w:abstractNumId w:val="26"/>
  </w:num>
  <w:num w:numId="31">
    <w:abstractNumId w:val="22"/>
  </w:num>
  <w:num w:numId="32">
    <w:abstractNumId w:val="10"/>
  </w:num>
  <w:num w:numId="33">
    <w:abstractNumId w:val="33"/>
  </w:num>
  <w:num w:numId="34">
    <w:abstractNumId w:val="18"/>
  </w:num>
  <w:num w:numId="35">
    <w:abstractNumId w:val="14"/>
  </w:num>
  <w:num w:numId="36">
    <w:abstractNumId w:val="32"/>
  </w:num>
  <w:num w:numId="37">
    <w:abstractNumId w:val="11"/>
  </w:num>
  <w:num w:numId="38">
    <w:abstractNumId w:val="1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tchen Kail">
    <w15:presenceInfo w15:providerId="None" w15:userId="Gretchen K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AC9"/>
    <w:rsid w:val="00000813"/>
    <w:rsid w:val="00002AD6"/>
    <w:rsid w:val="00002D15"/>
    <w:rsid w:val="0000339C"/>
    <w:rsid w:val="00003ADB"/>
    <w:rsid w:val="00004A0F"/>
    <w:rsid w:val="00004D91"/>
    <w:rsid w:val="0000686E"/>
    <w:rsid w:val="00006BB6"/>
    <w:rsid w:val="000078FE"/>
    <w:rsid w:val="00007D8B"/>
    <w:rsid w:val="00011EFB"/>
    <w:rsid w:val="000123F5"/>
    <w:rsid w:val="000124E8"/>
    <w:rsid w:val="0001380D"/>
    <w:rsid w:val="000146A4"/>
    <w:rsid w:val="000148AD"/>
    <w:rsid w:val="0001540A"/>
    <w:rsid w:val="00017B46"/>
    <w:rsid w:val="0002049C"/>
    <w:rsid w:val="000242C7"/>
    <w:rsid w:val="0002493E"/>
    <w:rsid w:val="00024E27"/>
    <w:rsid w:val="00025AB6"/>
    <w:rsid w:val="000306DC"/>
    <w:rsid w:val="00031022"/>
    <w:rsid w:val="00031969"/>
    <w:rsid w:val="00032178"/>
    <w:rsid w:val="00032B99"/>
    <w:rsid w:val="00032C60"/>
    <w:rsid w:val="0003321C"/>
    <w:rsid w:val="00034D98"/>
    <w:rsid w:val="00036816"/>
    <w:rsid w:val="000373E8"/>
    <w:rsid w:val="00037CCB"/>
    <w:rsid w:val="0004006E"/>
    <w:rsid w:val="00040A5A"/>
    <w:rsid w:val="00040B54"/>
    <w:rsid w:val="00044627"/>
    <w:rsid w:val="00044F37"/>
    <w:rsid w:val="0005021F"/>
    <w:rsid w:val="0005071D"/>
    <w:rsid w:val="00050C1F"/>
    <w:rsid w:val="00051424"/>
    <w:rsid w:val="00051D2C"/>
    <w:rsid w:val="00052013"/>
    <w:rsid w:val="00052995"/>
    <w:rsid w:val="00052C62"/>
    <w:rsid w:val="000536E8"/>
    <w:rsid w:val="000538F1"/>
    <w:rsid w:val="00054651"/>
    <w:rsid w:val="00054D53"/>
    <w:rsid w:val="0005609F"/>
    <w:rsid w:val="00056118"/>
    <w:rsid w:val="00056786"/>
    <w:rsid w:val="00056C90"/>
    <w:rsid w:val="00060F6C"/>
    <w:rsid w:val="000622C2"/>
    <w:rsid w:val="000622EE"/>
    <w:rsid w:val="00064168"/>
    <w:rsid w:val="000647B1"/>
    <w:rsid w:val="00066510"/>
    <w:rsid w:val="000676EF"/>
    <w:rsid w:val="00067E37"/>
    <w:rsid w:val="000700D2"/>
    <w:rsid w:val="000706AA"/>
    <w:rsid w:val="000708C6"/>
    <w:rsid w:val="00070A0D"/>
    <w:rsid w:val="00070D83"/>
    <w:rsid w:val="0007251C"/>
    <w:rsid w:val="00074C58"/>
    <w:rsid w:val="00074DB6"/>
    <w:rsid w:val="00075102"/>
    <w:rsid w:val="00075AAC"/>
    <w:rsid w:val="00076786"/>
    <w:rsid w:val="00077B6E"/>
    <w:rsid w:val="00077FD2"/>
    <w:rsid w:val="00082EAE"/>
    <w:rsid w:val="00083C16"/>
    <w:rsid w:val="0008410A"/>
    <w:rsid w:val="00084BD4"/>
    <w:rsid w:val="00085EF8"/>
    <w:rsid w:val="00087C0C"/>
    <w:rsid w:val="00087F41"/>
    <w:rsid w:val="000911CA"/>
    <w:rsid w:val="000911DB"/>
    <w:rsid w:val="000923DB"/>
    <w:rsid w:val="00092692"/>
    <w:rsid w:val="00092B88"/>
    <w:rsid w:val="00093E50"/>
    <w:rsid w:val="00095070"/>
    <w:rsid w:val="0009655A"/>
    <w:rsid w:val="00097252"/>
    <w:rsid w:val="000976B0"/>
    <w:rsid w:val="000A100B"/>
    <w:rsid w:val="000A17A5"/>
    <w:rsid w:val="000A1DD4"/>
    <w:rsid w:val="000A4E15"/>
    <w:rsid w:val="000A6AA6"/>
    <w:rsid w:val="000A7950"/>
    <w:rsid w:val="000B04BF"/>
    <w:rsid w:val="000B05C7"/>
    <w:rsid w:val="000B0CE9"/>
    <w:rsid w:val="000B0DD3"/>
    <w:rsid w:val="000B19D0"/>
    <w:rsid w:val="000B238B"/>
    <w:rsid w:val="000B36F1"/>
    <w:rsid w:val="000B5D98"/>
    <w:rsid w:val="000B739A"/>
    <w:rsid w:val="000C0EAA"/>
    <w:rsid w:val="000C1137"/>
    <w:rsid w:val="000C3A90"/>
    <w:rsid w:val="000C3FD3"/>
    <w:rsid w:val="000C50E2"/>
    <w:rsid w:val="000C663A"/>
    <w:rsid w:val="000C73D0"/>
    <w:rsid w:val="000D1155"/>
    <w:rsid w:val="000D2C78"/>
    <w:rsid w:val="000D3263"/>
    <w:rsid w:val="000D382C"/>
    <w:rsid w:val="000D38EB"/>
    <w:rsid w:val="000D6445"/>
    <w:rsid w:val="000D71A2"/>
    <w:rsid w:val="000E056F"/>
    <w:rsid w:val="000E3328"/>
    <w:rsid w:val="000E372F"/>
    <w:rsid w:val="000E37ED"/>
    <w:rsid w:val="000E3911"/>
    <w:rsid w:val="000E3AAC"/>
    <w:rsid w:val="000E3B54"/>
    <w:rsid w:val="000E3C1A"/>
    <w:rsid w:val="000E46AF"/>
    <w:rsid w:val="000E4740"/>
    <w:rsid w:val="000E6C18"/>
    <w:rsid w:val="000E6F97"/>
    <w:rsid w:val="000E7480"/>
    <w:rsid w:val="000E7558"/>
    <w:rsid w:val="000E7EE1"/>
    <w:rsid w:val="000F043B"/>
    <w:rsid w:val="000F0A2A"/>
    <w:rsid w:val="000F3AD9"/>
    <w:rsid w:val="000F3CBC"/>
    <w:rsid w:val="000F6A80"/>
    <w:rsid w:val="00104A81"/>
    <w:rsid w:val="00104CCA"/>
    <w:rsid w:val="00105DC9"/>
    <w:rsid w:val="0010686D"/>
    <w:rsid w:val="00106EF3"/>
    <w:rsid w:val="0011006D"/>
    <w:rsid w:val="00111142"/>
    <w:rsid w:val="00111DDB"/>
    <w:rsid w:val="00112C47"/>
    <w:rsid w:val="00113715"/>
    <w:rsid w:val="00114910"/>
    <w:rsid w:val="00114BF3"/>
    <w:rsid w:val="00115FB6"/>
    <w:rsid w:val="0011610B"/>
    <w:rsid w:val="00116B08"/>
    <w:rsid w:val="001172A4"/>
    <w:rsid w:val="001173B3"/>
    <w:rsid w:val="001176AA"/>
    <w:rsid w:val="0012003C"/>
    <w:rsid w:val="00121869"/>
    <w:rsid w:val="00121FB7"/>
    <w:rsid w:val="001243CF"/>
    <w:rsid w:val="00126989"/>
    <w:rsid w:val="001308E5"/>
    <w:rsid w:val="001323CB"/>
    <w:rsid w:val="00132E6B"/>
    <w:rsid w:val="0013338B"/>
    <w:rsid w:val="00133575"/>
    <w:rsid w:val="001338DC"/>
    <w:rsid w:val="00135298"/>
    <w:rsid w:val="00135AA9"/>
    <w:rsid w:val="00135D72"/>
    <w:rsid w:val="00137972"/>
    <w:rsid w:val="00140842"/>
    <w:rsid w:val="0014093B"/>
    <w:rsid w:val="00140964"/>
    <w:rsid w:val="00141DEA"/>
    <w:rsid w:val="001425C1"/>
    <w:rsid w:val="00146063"/>
    <w:rsid w:val="00147A54"/>
    <w:rsid w:val="00151292"/>
    <w:rsid w:val="001513E0"/>
    <w:rsid w:val="00151C13"/>
    <w:rsid w:val="00152132"/>
    <w:rsid w:val="001542DF"/>
    <w:rsid w:val="00154C44"/>
    <w:rsid w:val="00155092"/>
    <w:rsid w:val="0015553A"/>
    <w:rsid w:val="0015592C"/>
    <w:rsid w:val="00155FAA"/>
    <w:rsid w:val="00156922"/>
    <w:rsid w:val="001651B8"/>
    <w:rsid w:val="00165A5C"/>
    <w:rsid w:val="00166DBE"/>
    <w:rsid w:val="00167767"/>
    <w:rsid w:val="00167B7B"/>
    <w:rsid w:val="00170101"/>
    <w:rsid w:val="0017047C"/>
    <w:rsid w:val="001713AD"/>
    <w:rsid w:val="001720A0"/>
    <w:rsid w:val="0017365E"/>
    <w:rsid w:val="0017398F"/>
    <w:rsid w:val="001742B4"/>
    <w:rsid w:val="001760D1"/>
    <w:rsid w:val="00176FC9"/>
    <w:rsid w:val="00181735"/>
    <w:rsid w:val="001819FA"/>
    <w:rsid w:val="00182090"/>
    <w:rsid w:val="00183879"/>
    <w:rsid w:val="00183FDB"/>
    <w:rsid w:val="00185C69"/>
    <w:rsid w:val="001865F2"/>
    <w:rsid w:val="0019130E"/>
    <w:rsid w:val="00191679"/>
    <w:rsid w:val="001938A0"/>
    <w:rsid w:val="001940F8"/>
    <w:rsid w:val="00195303"/>
    <w:rsid w:val="00197F4E"/>
    <w:rsid w:val="001A0065"/>
    <w:rsid w:val="001A230C"/>
    <w:rsid w:val="001A2F35"/>
    <w:rsid w:val="001A3738"/>
    <w:rsid w:val="001A43DB"/>
    <w:rsid w:val="001A4433"/>
    <w:rsid w:val="001A6526"/>
    <w:rsid w:val="001A6660"/>
    <w:rsid w:val="001A6CBF"/>
    <w:rsid w:val="001B21CE"/>
    <w:rsid w:val="001B3036"/>
    <w:rsid w:val="001B3494"/>
    <w:rsid w:val="001B414F"/>
    <w:rsid w:val="001B4F6B"/>
    <w:rsid w:val="001B5D31"/>
    <w:rsid w:val="001B71E4"/>
    <w:rsid w:val="001B7F55"/>
    <w:rsid w:val="001C347A"/>
    <w:rsid w:val="001C50B6"/>
    <w:rsid w:val="001C5117"/>
    <w:rsid w:val="001C7EC9"/>
    <w:rsid w:val="001D0478"/>
    <w:rsid w:val="001D147A"/>
    <w:rsid w:val="001D18B4"/>
    <w:rsid w:val="001D1D42"/>
    <w:rsid w:val="001D3251"/>
    <w:rsid w:val="001D37C0"/>
    <w:rsid w:val="001D4006"/>
    <w:rsid w:val="001D5161"/>
    <w:rsid w:val="001D6746"/>
    <w:rsid w:val="001D6AE3"/>
    <w:rsid w:val="001D6B94"/>
    <w:rsid w:val="001E22C8"/>
    <w:rsid w:val="001E2D59"/>
    <w:rsid w:val="001E412D"/>
    <w:rsid w:val="001E5677"/>
    <w:rsid w:val="001E578F"/>
    <w:rsid w:val="001E6258"/>
    <w:rsid w:val="001E68BE"/>
    <w:rsid w:val="001E6E1F"/>
    <w:rsid w:val="001F029F"/>
    <w:rsid w:val="001F08E7"/>
    <w:rsid w:val="001F1C07"/>
    <w:rsid w:val="001F32BA"/>
    <w:rsid w:val="001F3E34"/>
    <w:rsid w:val="001F41A5"/>
    <w:rsid w:val="001F53DC"/>
    <w:rsid w:val="001F5CE9"/>
    <w:rsid w:val="001F659D"/>
    <w:rsid w:val="001F7013"/>
    <w:rsid w:val="001F767D"/>
    <w:rsid w:val="00201BE7"/>
    <w:rsid w:val="00201C51"/>
    <w:rsid w:val="00201D0F"/>
    <w:rsid w:val="002030D8"/>
    <w:rsid w:val="0020465B"/>
    <w:rsid w:val="00204DC5"/>
    <w:rsid w:val="00204F66"/>
    <w:rsid w:val="002071C6"/>
    <w:rsid w:val="00207BC6"/>
    <w:rsid w:val="00210FB0"/>
    <w:rsid w:val="0021395B"/>
    <w:rsid w:val="00214228"/>
    <w:rsid w:val="00217951"/>
    <w:rsid w:val="00217A7E"/>
    <w:rsid w:val="00217D62"/>
    <w:rsid w:val="0022128E"/>
    <w:rsid w:val="00221FCC"/>
    <w:rsid w:val="002223B3"/>
    <w:rsid w:val="00222671"/>
    <w:rsid w:val="00222CA1"/>
    <w:rsid w:val="00222CD6"/>
    <w:rsid w:val="00226EFB"/>
    <w:rsid w:val="002279CE"/>
    <w:rsid w:val="00231836"/>
    <w:rsid w:val="00231E7B"/>
    <w:rsid w:val="00231F5B"/>
    <w:rsid w:val="00231F5E"/>
    <w:rsid w:val="0023236D"/>
    <w:rsid w:val="002326F0"/>
    <w:rsid w:val="00234A9D"/>
    <w:rsid w:val="002352BA"/>
    <w:rsid w:val="00235377"/>
    <w:rsid w:val="002364BA"/>
    <w:rsid w:val="00237D0A"/>
    <w:rsid w:val="00240ED4"/>
    <w:rsid w:val="00243E0D"/>
    <w:rsid w:val="00245EB1"/>
    <w:rsid w:val="0024701E"/>
    <w:rsid w:val="00247250"/>
    <w:rsid w:val="00247F42"/>
    <w:rsid w:val="00252911"/>
    <w:rsid w:val="002541BD"/>
    <w:rsid w:val="00254424"/>
    <w:rsid w:val="00254439"/>
    <w:rsid w:val="00254479"/>
    <w:rsid w:val="00255FD4"/>
    <w:rsid w:val="002563B9"/>
    <w:rsid w:val="00257A27"/>
    <w:rsid w:val="002617FD"/>
    <w:rsid w:val="002618B8"/>
    <w:rsid w:val="00262409"/>
    <w:rsid w:val="002635A3"/>
    <w:rsid w:val="0026531D"/>
    <w:rsid w:val="00265992"/>
    <w:rsid w:val="00265F6F"/>
    <w:rsid w:val="002705C6"/>
    <w:rsid w:val="002710B9"/>
    <w:rsid w:val="0027126B"/>
    <w:rsid w:val="00273955"/>
    <w:rsid w:val="002752F7"/>
    <w:rsid w:val="0027554B"/>
    <w:rsid w:val="00276890"/>
    <w:rsid w:val="002830E2"/>
    <w:rsid w:val="00283113"/>
    <w:rsid w:val="00284067"/>
    <w:rsid w:val="00284373"/>
    <w:rsid w:val="00284D06"/>
    <w:rsid w:val="00286AED"/>
    <w:rsid w:val="00287388"/>
    <w:rsid w:val="002908A7"/>
    <w:rsid w:val="00292F0D"/>
    <w:rsid w:val="002970F9"/>
    <w:rsid w:val="00297E97"/>
    <w:rsid w:val="002A0514"/>
    <w:rsid w:val="002A2396"/>
    <w:rsid w:val="002A3473"/>
    <w:rsid w:val="002A3D06"/>
    <w:rsid w:val="002A4442"/>
    <w:rsid w:val="002A56FB"/>
    <w:rsid w:val="002A70FF"/>
    <w:rsid w:val="002B0200"/>
    <w:rsid w:val="002B0874"/>
    <w:rsid w:val="002B0C57"/>
    <w:rsid w:val="002B2904"/>
    <w:rsid w:val="002B2BDF"/>
    <w:rsid w:val="002B4989"/>
    <w:rsid w:val="002B5D50"/>
    <w:rsid w:val="002B68D1"/>
    <w:rsid w:val="002B6924"/>
    <w:rsid w:val="002C0CC5"/>
    <w:rsid w:val="002C3E14"/>
    <w:rsid w:val="002C4F48"/>
    <w:rsid w:val="002C5B54"/>
    <w:rsid w:val="002C7545"/>
    <w:rsid w:val="002C79B3"/>
    <w:rsid w:val="002D0BB0"/>
    <w:rsid w:val="002D13EB"/>
    <w:rsid w:val="002D1401"/>
    <w:rsid w:val="002D1867"/>
    <w:rsid w:val="002D28BB"/>
    <w:rsid w:val="002D360F"/>
    <w:rsid w:val="002D45B0"/>
    <w:rsid w:val="002D597F"/>
    <w:rsid w:val="002D5D33"/>
    <w:rsid w:val="002D6C89"/>
    <w:rsid w:val="002E0C24"/>
    <w:rsid w:val="002E0F8E"/>
    <w:rsid w:val="002E1D2C"/>
    <w:rsid w:val="002E254B"/>
    <w:rsid w:val="002E2CC8"/>
    <w:rsid w:val="002E35DD"/>
    <w:rsid w:val="002E538A"/>
    <w:rsid w:val="002E5441"/>
    <w:rsid w:val="002E66E8"/>
    <w:rsid w:val="002E7080"/>
    <w:rsid w:val="002E7B41"/>
    <w:rsid w:val="002F0405"/>
    <w:rsid w:val="002F21F1"/>
    <w:rsid w:val="002F2FB9"/>
    <w:rsid w:val="002F31DE"/>
    <w:rsid w:val="002F3925"/>
    <w:rsid w:val="002F3C79"/>
    <w:rsid w:val="002F456A"/>
    <w:rsid w:val="002F4D87"/>
    <w:rsid w:val="002F4ED0"/>
    <w:rsid w:val="002F5AE2"/>
    <w:rsid w:val="002F5BB1"/>
    <w:rsid w:val="002F6014"/>
    <w:rsid w:val="002F68CE"/>
    <w:rsid w:val="002F7597"/>
    <w:rsid w:val="002F79C3"/>
    <w:rsid w:val="002F7A5D"/>
    <w:rsid w:val="003001CE"/>
    <w:rsid w:val="003013D5"/>
    <w:rsid w:val="00301600"/>
    <w:rsid w:val="003037E0"/>
    <w:rsid w:val="00305170"/>
    <w:rsid w:val="00306134"/>
    <w:rsid w:val="003125BD"/>
    <w:rsid w:val="00312BDA"/>
    <w:rsid w:val="00312E34"/>
    <w:rsid w:val="00312F51"/>
    <w:rsid w:val="003131DC"/>
    <w:rsid w:val="003143C6"/>
    <w:rsid w:val="003162AD"/>
    <w:rsid w:val="003164CD"/>
    <w:rsid w:val="00320639"/>
    <w:rsid w:val="00321822"/>
    <w:rsid w:val="00321BC9"/>
    <w:rsid w:val="00322868"/>
    <w:rsid w:val="003228F0"/>
    <w:rsid w:val="00322CD6"/>
    <w:rsid w:val="0032386D"/>
    <w:rsid w:val="00323FAC"/>
    <w:rsid w:val="00324E6E"/>
    <w:rsid w:val="003254FD"/>
    <w:rsid w:val="00325888"/>
    <w:rsid w:val="003258E4"/>
    <w:rsid w:val="003265B6"/>
    <w:rsid w:val="00326BD3"/>
    <w:rsid w:val="00326DF4"/>
    <w:rsid w:val="003276B2"/>
    <w:rsid w:val="00327B9C"/>
    <w:rsid w:val="003301C6"/>
    <w:rsid w:val="00330527"/>
    <w:rsid w:val="00332D18"/>
    <w:rsid w:val="00333647"/>
    <w:rsid w:val="00333722"/>
    <w:rsid w:val="00336FB5"/>
    <w:rsid w:val="00340E2E"/>
    <w:rsid w:val="00340FD7"/>
    <w:rsid w:val="00341D83"/>
    <w:rsid w:val="00342875"/>
    <w:rsid w:val="003445BA"/>
    <w:rsid w:val="003458F7"/>
    <w:rsid w:val="00345E8C"/>
    <w:rsid w:val="003466DC"/>
    <w:rsid w:val="00347841"/>
    <w:rsid w:val="00347A04"/>
    <w:rsid w:val="00350C70"/>
    <w:rsid w:val="00350DAF"/>
    <w:rsid w:val="0035126A"/>
    <w:rsid w:val="00351C5E"/>
    <w:rsid w:val="00354C8E"/>
    <w:rsid w:val="003561F4"/>
    <w:rsid w:val="00357D99"/>
    <w:rsid w:val="003626DB"/>
    <w:rsid w:val="00362B19"/>
    <w:rsid w:val="003639B8"/>
    <w:rsid w:val="00363D0E"/>
    <w:rsid w:val="003649B8"/>
    <w:rsid w:val="00367BD3"/>
    <w:rsid w:val="003701B6"/>
    <w:rsid w:val="003703BB"/>
    <w:rsid w:val="003707E3"/>
    <w:rsid w:val="00371771"/>
    <w:rsid w:val="0037205B"/>
    <w:rsid w:val="00372D66"/>
    <w:rsid w:val="00375F1A"/>
    <w:rsid w:val="003761F1"/>
    <w:rsid w:val="00376FE9"/>
    <w:rsid w:val="0037721C"/>
    <w:rsid w:val="00377E4B"/>
    <w:rsid w:val="0038007B"/>
    <w:rsid w:val="00381E7E"/>
    <w:rsid w:val="00382761"/>
    <w:rsid w:val="0038360C"/>
    <w:rsid w:val="0038567B"/>
    <w:rsid w:val="00385A6D"/>
    <w:rsid w:val="0038647B"/>
    <w:rsid w:val="003866DE"/>
    <w:rsid w:val="003869E5"/>
    <w:rsid w:val="00386AE0"/>
    <w:rsid w:val="00387F70"/>
    <w:rsid w:val="00391F3E"/>
    <w:rsid w:val="0039209C"/>
    <w:rsid w:val="00392702"/>
    <w:rsid w:val="0039308A"/>
    <w:rsid w:val="0039370F"/>
    <w:rsid w:val="00396212"/>
    <w:rsid w:val="0039621D"/>
    <w:rsid w:val="00396CEE"/>
    <w:rsid w:val="00396F2F"/>
    <w:rsid w:val="003A0406"/>
    <w:rsid w:val="003A05C1"/>
    <w:rsid w:val="003A14DA"/>
    <w:rsid w:val="003A1DA3"/>
    <w:rsid w:val="003A2B90"/>
    <w:rsid w:val="003A387B"/>
    <w:rsid w:val="003A4788"/>
    <w:rsid w:val="003A51FD"/>
    <w:rsid w:val="003A6A87"/>
    <w:rsid w:val="003B0E88"/>
    <w:rsid w:val="003B1064"/>
    <w:rsid w:val="003B171E"/>
    <w:rsid w:val="003B3BB4"/>
    <w:rsid w:val="003B401B"/>
    <w:rsid w:val="003B47AA"/>
    <w:rsid w:val="003B5DC2"/>
    <w:rsid w:val="003B7993"/>
    <w:rsid w:val="003C3309"/>
    <w:rsid w:val="003C37EA"/>
    <w:rsid w:val="003C3C20"/>
    <w:rsid w:val="003C4ADE"/>
    <w:rsid w:val="003C4B2E"/>
    <w:rsid w:val="003C7A73"/>
    <w:rsid w:val="003D04EF"/>
    <w:rsid w:val="003D1755"/>
    <w:rsid w:val="003D1BC6"/>
    <w:rsid w:val="003D21DC"/>
    <w:rsid w:val="003D22EA"/>
    <w:rsid w:val="003D2CC8"/>
    <w:rsid w:val="003D38D8"/>
    <w:rsid w:val="003D78BD"/>
    <w:rsid w:val="003E0FB3"/>
    <w:rsid w:val="003E1D6C"/>
    <w:rsid w:val="003E1F32"/>
    <w:rsid w:val="003E209A"/>
    <w:rsid w:val="003E3382"/>
    <w:rsid w:val="003E4D17"/>
    <w:rsid w:val="003E54FF"/>
    <w:rsid w:val="003E59E6"/>
    <w:rsid w:val="003E6075"/>
    <w:rsid w:val="003E7E32"/>
    <w:rsid w:val="003F03AC"/>
    <w:rsid w:val="003F0B38"/>
    <w:rsid w:val="003F1E7F"/>
    <w:rsid w:val="003F373E"/>
    <w:rsid w:val="003F3FCF"/>
    <w:rsid w:val="003F4873"/>
    <w:rsid w:val="003F59CA"/>
    <w:rsid w:val="003F647B"/>
    <w:rsid w:val="003F658A"/>
    <w:rsid w:val="00402062"/>
    <w:rsid w:val="0040206D"/>
    <w:rsid w:val="00402EE9"/>
    <w:rsid w:val="00403330"/>
    <w:rsid w:val="004034D2"/>
    <w:rsid w:val="004035E2"/>
    <w:rsid w:val="00404C41"/>
    <w:rsid w:val="00405C55"/>
    <w:rsid w:val="00406180"/>
    <w:rsid w:val="00407784"/>
    <w:rsid w:val="00407EB7"/>
    <w:rsid w:val="004125A5"/>
    <w:rsid w:val="00414C6C"/>
    <w:rsid w:val="004156CD"/>
    <w:rsid w:val="00415D4D"/>
    <w:rsid w:val="00420AD9"/>
    <w:rsid w:val="0042100F"/>
    <w:rsid w:val="004243AA"/>
    <w:rsid w:val="0042552F"/>
    <w:rsid w:val="00425F1A"/>
    <w:rsid w:val="0042677A"/>
    <w:rsid w:val="00427AE6"/>
    <w:rsid w:val="00427F26"/>
    <w:rsid w:val="00431238"/>
    <w:rsid w:val="0043241E"/>
    <w:rsid w:val="0043357B"/>
    <w:rsid w:val="00433D29"/>
    <w:rsid w:val="00434235"/>
    <w:rsid w:val="00435816"/>
    <w:rsid w:val="00436BBE"/>
    <w:rsid w:val="0043714D"/>
    <w:rsid w:val="004371ED"/>
    <w:rsid w:val="0043730B"/>
    <w:rsid w:val="00440B78"/>
    <w:rsid w:val="004412CD"/>
    <w:rsid w:val="00442DD2"/>
    <w:rsid w:val="00445400"/>
    <w:rsid w:val="00447BFD"/>
    <w:rsid w:val="00452354"/>
    <w:rsid w:val="00453016"/>
    <w:rsid w:val="00453150"/>
    <w:rsid w:val="004534AE"/>
    <w:rsid w:val="00454202"/>
    <w:rsid w:val="004552B5"/>
    <w:rsid w:val="004554DB"/>
    <w:rsid w:val="00461B2F"/>
    <w:rsid w:val="004661D3"/>
    <w:rsid w:val="00470D29"/>
    <w:rsid w:val="004712EF"/>
    <w:rsid w:val="00474F5C"/>
    <w:rsid w:val="004757CC"/>
    <w:rsid w:val="00476908"/>
    <w:rsid w:val="00481106"/>
    <w:rsid w:val="00481829"/>
    <w:rsid w:val="004838E5"/>
    <w:rsid w:val="0048642E"/>
    <w:rsid w:val="0048734A"/>
    <w:rsid w:val="00487C24"/>
    <w:rsid w:val="00490243"/>
    <w:rsid w:val="004907C3"/>
    <w:rsid w:val="00490BF0"/>
    <w:rsid w:val="004917BB"/>
    <w:rsid w:val="004917D4"/>
    <w:rsid w:val="004944DF"/>
    <w:rsid w:val="00494DF9"/>
    <w:rsid w:val="004979A5"/>
    <w:rsid w:val="004A3211"/>
    <w:rsid w:val="004A3769"/>
    <w:rsid w:val="004A485C"/>
    <w:rsid w:val="004A4E14"/>
    <w:rsid w:val="004A513E"/>
    <w:rsid w:val="004A53C7"/>
    <w:rsid w:val="004A6136"/>
    <w:rsid w:val="004A7900"/>
    <w:rsid w:val="004B1BAB"/>
    <w:rsid w:val="004B294D"/>
    <w:rsid w:val="004B29EE"/>
    <w:rsid w:val="004B45D4"/>
    <w:rsid w:val="004B55A1"/>
    <w:rsid w:val="004B60C3"/>
    <w:rsid w:val="004B6771"/>
    <w:rsid w:val="004C0833"/>
    <w:rsid w:val="004C0B71"/>
    <w:rsid w:val="004C0BA8"/>
    <w:rsid w:val="004C1598"/>
    <w:rsid w:val="004C1953"/>
    <w:rsid w:val="004C2FB0"/>
    <w:rsid w:val="004C7212"/>
    <w:rsid w:val="004D076D"/>
    <w:rsid w:val="004D30B7"/>
    <w:rsid w:val="004D4871"/>
    <w:rsid w:val="004D7482"/>
    <w:rsid w:val="004D7599"/>
    <w:rsid w:val="004D7DCC"/>
    <w:rsid w:val="004E19DF"/>
    <w:rsid w:val="004E2439"/>
    <w:rsid w:val="004E26AB"/>
    <w:rsid w:val="004E3122"/>
    <w:rsid w:val="004E3856"/>
    <w:rsid w:val="004E461E"/>
    <w:rsid w:val="004E4A9D"/>
    <w:rsid w:val="004E5334"/>
    <w:rsid w:val="004E578B"/>
    <w:rsid w:val="004E63E5"/>
    <w:rsid w:val="004E7159"/>
    <w:rsid w:val="004E7A5D"/>
    <w:rsid w:val="004F2C02"/>
    <w:rsid w:val="004F4099"/>
    <w:rsid w:val="004F526A"/>
    <w:rsid w:val="004F5FFE"/>
    <w:rsid w:val="004F6CA5"/>
    <w:rsid w:val="00500C8C"/>
    <w:rsid w:val="00501B0E"/>
    <w:rsid w:val="005022ED"/>
    <w:rsid w:val="005026FE"/>
    <w:rsid w:val="00503ED0"/>
    <w:rsid w:val="00503FB0"/>
    <w:rsid w:val="00504471"/>
    <w:rsid w:val="00505664"/>
    <w:rsid w:val="00505859"/>
    <w:rsid w:val="00505BF2"/>
    <w:rsid w:val="005066A4"/>
    <w:rsid w:val="00506839"/>
    <w:rsid w:val="00507894"/>
    <w:rsid w:val="00511B6A"/>
    <w:rsid w:val="00511B8A"/>
    <w:rsid w:val="00512FB3"/>
    <w:rsid w:val="0051404E"/>
    <w:rsid w:val="005143D6"/>
    <w:rsid w:val="0051477A"/>
    <w:rsid w:val="00514C02"/>
    <w:rsid w:val="00515385"/>
    <w:rsid w:val="005166CF"/>
    <w:rsid w:val="0051781F"/>
    <w:rsid w:val="00520996"/>
    <w:rsid w:val="00521756"/>
    <w:rsid w:val="00522B02"/>
    <w:rsid w:val="0052391D"/>
    <w:rsid w:val="00525150"/>
    <w:rsid w:val="0052522A"/>
    <w:rsid w:val="0052685F"/>
    <w:rsid w:val="00526C0B"/>
    <w:rsid w:val="005272E9"/>
    <w:rsid w:val="005278B3"/>
    <w:rsid w:val="00530530"/>
    <w:rsid w:val="00531579"/>
    <w:rsid w:val="00531BD7"/>
    <w:rsid w:val="00532763"/>
    <w:rsid w:val="00532F9C"/>
    <w:rsid w:val="00533566"/>
    <w:rsid w:val="005343F6"/>
    <w:rsid w:val="00534B34"/>
    <w:rsid w:val="0053504B"/>
    <w:rsid w:val="005405B7"/>
    <w:rsid w:val="005416EE"/>
    <w:rsid w:val="00545731"/>
    <w:rsid w:val="00547BDD"/>
    <w:rsid w:val="00547E01"/>
    <w:rsid w:val="00554AD4"/>
    <w:rsid w:val="0055531B"/>
    <w:rsid w:val="00555538"/>
    <w:rsid w:val="005557F5"/>
    <w:rsid w:val="005557F6"/>
    <w:rsid w:val="00556689"/>
    <w:rsid w:val="005577A8"/>
    <w:rsid w:val="00557D3D"/>
    <w:rsid w:val="00560421"/>
    <w:rsid w:val="00560AE9"/>
    <w:rsid w:val="00560CD5"/>
    <w:rsid w:val="00561327"/>
    <w:rsid w:val="00563C1D"/>
    <w:rsid w:val="0056400A"/>
    <w:rsid w:val="005662D7"/>
    <w:rsid w:val="005670C9"/>
    <w:rsid w:val="00567854"/>
    <w:rsid w:val="00567E72"/>
    <w:rsid w:val="00567E9D"/>
    <w:rsid w:val="00570A5E"/>
    <w:rsid w:val="00571DEB"/>
    <w:rsid w:val="00573BBF"/>
    <w:rsid w:val="00574A77"/>
    <w:rsid w:val="00575EE3"/>
    <w:rsid w:val="005765BD"/>
    <w:rsid w:val="00580A39"/>
    <w:rsid w:val="00580D92"/>
    <w:rsid w:val="0058142E"/>
    <w:rsid w:val="00581F32"/>
    <w:rsid w:val="00581F9E"/>
    <w:rsid w:val="0058276F"/>
    <w:rsid w:val="0058375B"/>
    <w:rsid w:val="0058456C"/>
    <w:rsid w:val="00585ACE"/>
    <w:rsid w:val="005903BC"/>
    <w:rsid w:val="00590CFD"/>
    <w:rsid w:val="0059121B"/>
    <w:rsid w:val="00591F6F"/>
    <w:rsid w:val="00592074"/>
    <w:rsid w:val="00592804"/>
    <w:rsid w:val="0059383B"/>
    <w:rsid w:val="00595FF2"/>
    <w:rsid w:val="005965B4"/>
    <w:rsid w:val="00596D13"/>
    <w:rsid w:val="0059759F"/>
    <w:rsid w:val="005976FE"/>
    <w:rsid w:val="005A0361"/>
    <w:rsid w:val="005A0E51"/>
    <w:rsid w:val="005A2CAE"/>
    <w:rsid w:val="005A3177"/>
    <w:rsid w:val="005A4D18"/>
    <w:rsid w:val="005A56F9"/>
    <w:rsid w:val="005A5724"/>
    <w:rsid w:val="005A5790"/>
    <w:rsid w:val="005A57B6"/>
    <w:rsid w:val="005A5AA1"/>
    <w:rsid w:val="005A7F8A"/>
    <w:rsid w:val="005B057C"/>
    <w:rsid w:val="005B08F3"/>
    <w:rsid w:val="005B0A2B"/>
    <w:rsid w:val="005B12CC"/>
    <w:rsid w:val="005B16DA"/>
    <w:rsid w:val="005B21DE"/>
    <w:rsid w:val="005B3179"/>
    <w:rsid w:val="005B3620"/>
    <w:rsid w:val="005B402F"/>
    <w:rsid w:val="005B4A32"/>
    <w:rsid w:val="005B6902"/>
    <w:rsid w:val="005C1442"/>
    <w:rsid w:val="005C1EE0"/>
    <w:rsid w:val="005C2493"/>
    <w:rsid w:val="005C2CEC"/>
    <w:rsid w:val="005C33A9"/>
    <w:rsid w:val="005C33AF"/>
    <w:rsid w:val="005C3657"/>
    <w:rsid w:val="005C3759"/>
    <w:rsid w:val="005C3B65"/>
    <w:rsid w:val="005C42E0"/>
    <w:rsid w:val="005C49AF"/>
    <w:rsid w:val="005C61C2"/>
    <w:rsid w:val="005D0441"/>
    <w:rsid w:val="005D10FE"/>
    <w:rsid w:val="005D3CB6"/>
    <w:rsid w:val="005D67BD"/>
    <w:rsid w:val="005D7279"/>
    <w:rsid w:val="005D7478"/>
    <w:rsid w:val="005E1064"/>
    <w:rsid w:val="005E147C"/>
    <w:rsid w:val="005E1746"/>
    <w:rsid w:val="005E2B54"/>
    <w:rsid w:val="005E2D15"/>
    <w:rsid w:val="005E366C"/>
    <w:rsid w:val="005E5A62"/>
    <w:rsid w:val="005E5B97"/>
    <w:rsid w:val="005E66AF"/>
    <w:rsid w:val="005E687C"/>
    <w:rsid w:val="005F13B5"/>
    <w:rsid w:val="005F19D3"/>
    <w:rsid w:val="005F1A88"/>
    <w:rsid w:val="005F36C0"/>
    <w:rsid w:val="005F4320"/>
    <w:rsid w:val="005F5F64"/>
    <w:rsid w:val="005F6351"/>
    <w:rsid w:val="005F6DCC"/>
    <w:rsid w:val="005F71A1"/>
    <w:rsid w:val="005F71A2"/>
    <w:rsid w:val="00600103"/>
    <w:rsid w:val="00600C52"/>
    <w:rsid w:val="006016ED"/>
    <w:rsid w:val="00601EB9"/>
    <w:rsid w:val="00602DF7"/>
    <w:rsid w:val="00603018"/>
    <w:rsid w:val="006030F3"/>
    <w:rsid w:val="00606DE7"/>
    <w:rsid w:val="006077B4"/>
    <w:rsid w:val="00610372"/>
    <w:rsid w:val="006107E8"/>
    <w:rsid w:val="00610D24"/>
    <w:rsid w:val="006123D4"/>
    <w:rsid w:val="00613188"/>
    <w:rsid w:val="0061395E"/>
    <w:rsid w:val="00614085"/>
    <w:rsid w:val="00614491"/>
    <w:rsid w:val="00615089"/>
    <w:rsid w:val="00616436"/>
    <w:rsid w:val="00616FC4"/>
    <w:rsid w:val="00617CAC"/>
    <w:rsid w:val="006213E5"/>
    <w:rsid w:val="006216A7"/>
    <w:rsid w:val="006216C1"/>
    <w:rsid w:val="006217C1"/>
    <w:rsid w:val="00621F16"/>
    <w:rsid w:val="00623BCF"/>
    <w:rsid w:val="00624FCC"/>
    <w:rsid w:val="00626917"/>
    <w:rsid w:val="00626FEF"/>
    <w:rsid w:val="00627145"/>
    <w:rsid w:val="00627FC0"/>
    <w:rsid w:val="00630143"/>
    <w:rsid w:val="00630A9A"/>
    <w:rsid w:val="0063157E"/>
    <w:rsid w:val="00631EC3"/>
    <w:rsid w:val="00634405"/>
    <w:rsid w:val="0063665D"/>
    <w:rsid w:val="00637F8F"/>
    <w:rsid w:val="00640426"/>
    <w:rsid w:val="006423CE"/>
    <w:rsid w:val="0064244C"/>
    <w:rsid w:val="00644A1B"/>
    <w:rsid w:val="006454B3"/>
    <w:rsid w:val="006461D2"/>
    <w:rsid w:val="00646543"/>
    <w:rsid w:val="006536A7"/>
    <w:rsid w:val="00653DBC"/>
    <w:rsid w:val="006540FE"/>
    <w:rsid w:val="006553A7"/>
    <w:rsid w:val="0065592D"/>
    <w:rsid w:val="00655E67"/>
    <w:rsid w:val="00655EE4"/>
    <w:rsid w:val="006560FA"/>
    <w:rsid w:val="00656E8F"/>
    <w:rsid w:val="0066061B"/>
    <w:rsid w:val="0066069D"/>
    <w:rsid w:val="00661198"/>
    <w:rsid w:val="00662C57"/>
    <w:rsid w:val="00667C5A"/>
    <w:rsid w:val="00670243"/>
    <w:rsid w:val="00670837"/>
    <w:rsid w:val="0067100F"/>
    <w:rsid w:val="00671A81"/>
    <w:rsid w:val="00671B53"/>
    <w:rsid w:val="0067231C"/>
    <w:rsid w:val="00674DD3"/>
    <w:rsid w:val="00680858"/>
    <w:rsid w:val="006836CB"/>
    <w:rsid w:val="00684794"/>
    <w:rsid w:val="0068482D"/>
    <w:rsid w:val="00684996"/>
    <w:rsid w:val="00686661"/>
    <w:rsid w:val="0069026F"/>
    <w:rsid w:val="00691243"/>
    <w:rsid w:val="00691720"/>
    <w:rsid w:val="00693662"/>
    <w:rsid w:val="006940FC"/>
    <w:rsid w:val="00694F28"/>
    <w:rsid w:val="00696393"/>
    <w:rsid w:val="00696BDB"/>
    <w:rsid w:val="00696CDF"/>
    <w:rsid w:val="00697D58"/>
    <w:rsid w:val="006A0B52"/>
    <w:rsid w:val="006A2273"/>
    <w:rsid w:val="006A2B75"/>
    <w:rsid w:val="006A2D13"/>
    <w:rsid w:val="006A405F"/>
    <w:rsid w:val="006B2F04"/>
    <w:rsid w:val="006B327E"/>
    <w:rsid w:val="006B4540"/>
    <w:rsid w:val="006B4570"/>
    <w:rsid w:val="006B53DA"/>
    <w:rsid w:val="006B650E"/>
    <w:rsid w:val="006B67AD"/>
    <w:rsid w:val="006B6C85"/>
    <w:rsid w:val="006B7088"/>
    <w:rsid w:val="006C1260"/>
    <w:rsid w:val="006C2524"/>
    <w:rsid w:val="006C29A9"/>
    <w:rsid w:val="006C50C8"/>
    <w:rsid w:val="006C5A90"/>
    <w:rsid w:val="006C5CB5"/>
    <w:rsid w:val="006D0ABB"/>
    <w:rsid w:val="006D2515"/>
    <w:rsid w:val="006D366B"/>
    <w:rsid w:val="006D39B8"/>
    <w:rsid w:val="006D3BB7"/>
    <w:rsid w:val="006D4449"/>
    <w:rsid w:val="006D5825"/>
    <w:rsid w:val="006D684F"/>
    <w:rsid w:val="006D77DC"/>
    <w:rsid w:val="006E03B0"/>
    <w:rsid w:val="006E0A86"/>
    <w:rsid w:val="006E2B16"/>
    <w:rsid w:val="006E5FEB"/>
    <w:rsid w:val="006E687A"/>
    <w:rsid w:val="006E6DB8"/>
    <w:rsid w:val="006E7565"/>
    <w:rsid w:val="006F2D98"/>
    <w:rsid w:val="006F3640"/>
    <w:rsid w:val="006F3EAF"/>
    <w:rsid w:val="006F4FE5"/>
    <w:rsid w:val="006F7701"/>
    <w:rsid w:val="006F7F2D"/>
    <w:rsid w:val="006F7FD4"/>
    <w:rsid w:val="007014F0"/>
    <w:rsid w:val="00701FD6"/>
    <w:rsid w:val="00702FB9"/>
    <w:rsid w:val="00704004"/>
    <w:rsid w:val="00704CFE"/>
    <w:rsid w:val="007050AB"/>
    <w:rsid w:val="007063A1"/>
    <w:rsid w:val="00707714"/>
    <w:rsid w:val="00707823"/>
    <w:rsid w:val="00710DC0"/>
    <w:rsid w:val="007128BE"/>
    <w:rsid w:val="00712A7C"/>
    <w:rsid w:val="00712DA5"/>
    <w:rsid w:val="00713631"/>
    <w:rsid w:val="00713B02"/>
    <w:rsid w:val="00714ABA"/>
    <w:rsid w:val="00714FE4"/>
    <w:rsid w:val="00715783"/>
    <w:rsid w:val="00716CA8"/>
    <w:rsid w:val="0072176C"/>
    <w:rsid w:val="00721A16"/>
    <w:rsid w:val="00722978"/>
    <w:rsid w:val="00724794"/>
    <w:rsid w:val="0072786B"/>
    <w:rsid w:val="007306DF"/>
    <w:rsid w:val="0073085A"/>
    <w:rsid w:val="007313EA"/>
    <w:rsid w:val="007317BE"/>
    <w:rsid w:val="0073199A"/>
    <w:rsid w:val="00731A01"/>
    <w:rsid w:val="00731D45"/>
    <w:rsid w:val="007339F9"/>
    <w:rsid w:val="00735A51"/>
    <w:rsid w:val="00736504"/>
    <w:rsid w:val="007370A8"/>
    <w:rsid w:val="007412E9"/>
    <w:rsid w:val="007416E1"/>
    <w:rsid w:val="00741DDF"/>
    <w:rsid w:val="007432D4"/>
    <w:rsid w:val="00743C79"/>
    <w:rsid w:val="00744CB2"/>
    <w:rsid w:val="00745D98"/>
    <w:rsid w:val="00745E76"/>
    <w:rsid w:val="007463CA"/>
    <w:rsid w:val="00746DB5"/>
    <w:rsid w:val="00746F63"/>
    <w:rsid w:val="007473F4"/>
    <w:rsid w:val="00750C64"/>
    <w:rsid w:val="00751231"/>
    <w:rsid w:val="00751ABB"/>
    <w:rsid w:val="00751BD1"/>
    <w:rsid w:val="00752020"/>
    <w:rsid w:val="00752BAD"/>
    <w:rsid w:val="00754238"/>
    <w:rsid w:val="0075498B"/>
    <w:rsid w:val="0075499F"/>
    <w:rsid w:val="007557FE"/>
    <w:rsid w:val="0075589B"/>
    <w:rsid w:val="0075647E"/>
    <w:rsid w:val="00757A02"/>
    <w:rsid w:val="007607A2"/>
    <w:rsid w:val="007607C2"/>
    <w:rsid w:val="00761681"/>
    <w:rsid w:val="00761BEA"/>
    <w:rsid w:val="00761F90"/>
    <w:rsid w:val="00764336"/>
    <w:rsid w:val="00772C28"/>
    <w:rsid w:val="00775508"/>
    <w:rsid w:val="00776D37"/>
    <w:rsid w:val="007815E5"/>
    <w:rsid w:val="0078162D"/>
    <w:rsid w:val="00781EB4"/>
    <w:rsid w:val="00782375"/>
    <w:rsid w:val="00782BC1"/>
    <w:rsid w:val="0078302A"/>
    <w:rsid w:val="0078408C"/>
    <w:rsid w:val="0078605A"/>
    <w:rsid w:val="0078680B"/>
    <w:rsid w:val="00786CAB"/>
    <w:rsid w:val="00786FA4"/>
    <w:rsid w:val="00786FC0"/>
    <w:rsid w:val="00787085"/>
    <w:rsid w:val="00790229"/>
    <w:rsid w:val="007915BA"/>
    <w:rsid w:val="00791FB1"/>
    <w:rsid w:val="0079264C"/>
    <w:rsid w:val="00792D47"/>
    <w:rsid w:val="007933B5"/>
    <w:rsid w:val="00793B24"/>
    <w:rsid w:val="00794690"/>
    <w:rsid w:val="00794913"/>
    <w:rsid w:val="00794C50"/>
    <w:rsid w:val="0079635F"/>
    <w:rsid w:val="00797B16"/>
    <w:rsid w:val="007A12B4"/>
    <w:rsid w:val="007A1DF2"/>
    <w:rsid w:val="007A4085"/>
    <w:rsid w:val="007A427F"/>
    <w:rsid w:val="007A4FE4"/>
    <w:rsid w:val="007A51A3"/>
    <w:rsid w:val="007A526D"/>
    <w:rsid w:val="007A6C2D"/>
    <w:rsid w:val="007A773B"/>
    <w:rsid w:val="007B0573"/>
    <w:rsid w:val="007B1A3F"/>
    <w:rsid w:val="007B292C"/>
    <w:rsid w:val="007B2A87"/>
    <w:rsid w:val="007B31A9"/>
    <w:rsid w:val="007B42E6"/>
    <w:rsid w:val="007B46AC"/>
    <w:rsid w:val="007B5EDB"/>
    <w:rsid w:val="007B6475"/>
    <w:rsid w:val="007B6814"/>
    <w:rsid w:val="007C088A"/>
    <w:rsid w:val="007C118C"/>
    <w:rsid w:val="007C125C"/>
    <w:rsid w:val="007C1299"/>
    <w:rsid w:val="007C1392"/>
    <w:rsid w:val="007C222E"/>
    <w:rsid w:val="007C33FD"/>
    <w:rsid w:val="007C396A"/>
    <w:rsid w:val="007C43FE"/>
    <w:rsid w:val="007C4A1C"/>
    <w:rsid w:val="007C5EBA"/>
    <w:rsid w:val="007C63AA"/>
    <w:rsid w:val="007C6682"/>
    <w:rsid w:val="007C7CDA"/>
    <w:rsid w:val="007C7DB9"/>
    <w:rsid w:val="007D0055"/>
    <w:rsid w:val="007D12C7"/>
    <w:rsid w:val="007D260F"/>
    <w:rsid w:val="007D264D"/>
    <w:rsid w:val="007D4774"/>
    <w:rsid w:val="007D480F"/>
    <w:rsid w:val="007D4A12"/>
    <w:rsid w:val="007D4BF3"/>
    <w:rsid w:val="007D4EED"/>
    <w:rsid w:val="007D5931"/>
    <w:rsid w:val="007D5A22"/>
    <w:rsid w:val="007D7CC5"/>
    <w:rsid w:val="007E0936"/>
    <w:rsid w:val="007E193A"/>
    <w:rsid w:val="007E3062"/>
    <w:rsid w:val="007E3203"/>
    <w:rsid w:val="007E4B89"/>
    <w:rsid w:val="007E50BE"/>
    <w:rsid w:val="007E5448"/>
    <w:rsid w:val="007E795C"/>
    <w:rsid w:val="007F00FA"/>
    <w:rsid w:val="007F1DCF"/>
    <w:rsid w:val="007F2661"/>
    <w:rsid w:val="007F3B51"/>
    <w:rsid w:val="007F4972"/>
    <w:rsid w:val="007F499E"/>
    <w:rsid w:val="007F73D0"/>
    <w:rsid w:val="007F768D"/>
    <w:rsid w:val="00800832"/>
    <w:rsid w:val="0080187F"/>
    <w:rsid w:val="00801E77"/>
    <w:rsid w:val="00803366"/>
    <w:rsid w:val="00803792"/>
    <w:rsid w:val="0080405B"/>
    <w:rsid w:val="00804265"/>
    <w:rsid w:val="00810704"/>
    <w:rsid w:val="0081108B"/>
    <w:rsid w:val="008116C0"/>
    <w:rsid w:val="0081447D"/>
    <w:rsid w:val="008177F3"/>
    <w:rsid w:val="00817F6B"/>
    <w:rsid w:val="00820C92"/>
    <w:rsid w:val="00821086"/>
    <w:rsid w:val="00821943"/>
    <w:rsid w:val="00825E04"/>
    <w:rsid w:val="008260D8"/>
    <w:rsid w:val="00826E9C"/>
    <w:rsid w:val="008276CC"/>
    <w:rsid w:val="00827A89"/>
    <w:rsid w:val="00830F08"/>
    <w:rsid w:val="00831963"/>
    <w:rsid w:val="008319FC"/>
    <w:rsid w:val="00832BF2"/>
    <w:rsid w:val="0083389C"/>
    <w:rsid w:val="00834BC9"/>
    <w:rsid w:val="00834C10"/>
    <w:rsid w:val="00834EC5"/>
    <w:rsid w:val="0083527C"/>
    <w:rsid w:val="0083588D"/>
    <w:rsid w:val="0083590E"/>
    <w:rsid w:val="0083640D"/>
    <w:rsid w:val="0083668C"/>
    <w:rsid w:val="008371B7"/>
    <w:rsid w:val="0083756C"/>
    <w:rsid w:val="00840110"/>
    <w:rsid w:val="0084090F"/>
    <w:rsid w:val="0084267D"/>
    <w:rsid w:val="00842985"/>
    <w:rsid w:val="0084351C"/>
    <w:rsid w:val="00844A53"/>
    <w:rsid w:val="00844C7D"/>
    <w:rsid w:val="00846875"/>
    <w:rsid w:val="008501D2"/>
    <w:rsid w:val="00850EDF"/>
    <w:rsid w:val="008515E1"/>
    <w:rsid w:val="008524F8"/>
    <w:rsid w:val="008526B2"/>
    <w:rsid w:val="00855106"/>
    <w:rsid w:val="00855E2F"/>
    <w:rsid w:val="008560EF"/>
    <w:rsid w:val="00856A65"/>
    <w:rsid w:val="0086067C"/>
    <w:rsid w:val="00860B9F"/>
    <w:rsid w:val="0086235F"/>
    <w:rsid w:val="00863F1F"/>
    <w:rsid w:val="00864A42"/>
    <w:rsid w:val="0086581E"/>
    <w:rsid w:val="008659DB"/>
    <w:rsid w:val="00865A01"/>
    <w:rsid w:val="0086668E"/>
    <w:rsid w:val="008669F3"/>
    <w:rsid w:val="00870A47"/>
    <w:rsid w:val="00872255"/>
    <w:rsid w:val="00872669"/>
    <w:rsid w:val="00873161"/>
    <w:rsid w:val="00874071"/>
    <w:rsid w:val="0087455C"/>
    <w:rsid w:val="008747F6"/>
    <w:rsid w:val="00875E4E"/>
    <w:rsid w:val="00875F08"/>
    <w:rsid w:val="008768E6"/>
    <w:rsid w:val="00877130"/>
    <w:rsid w:val="008779E2"/>
    <w:rsid w:val="00877AEA"/>
    <w:rsid w:val="00877B6C"/>
    <w:rsid w:val="00881566"/>
    <w:rsid w:val="00883D1D"/>
    <w:rsid w:val="0088488F"/>
    <w:rsid w:val="008848D7"/>
    <w:rsid w:val="00886F7C"/>
    <w:rsid w:val="00890536"/>
    <w:rsid w:val="00891222"/>
    <w:rsid w:val="00891489"/>
    <w:rsid w:val="008915CA"/>
    <w:rsid w:val="00891B2E"/>
    <w:rsid w:val="00891B45"/>
    <w:rsid w:val="00892E20"/>
    <w:rsid w:val="00893161"/>
    <w:rsid w:val="0089331D"/>
    <w:rsid w:val="00894AE2"/>
    <w:rsid w:val="00894EE6"/>
    <w:rsid w:val="008954E2"/>
    <w:rsid w:val="0089611C"/>
    <w:rsid w:val="00896709"/>
    <w:rsid w:val="00897A1D"/>
    <w:rsid w:val="008A0053"/>
    <w:rsid w:val="008A1CF6"/>
    <w:rsid w:val="008A22AF"/>
    <w:rsid w:val="008A262F"/>
    <w:rsid w:val="008A2A58"/>
    <w:rsid w:val="008A2A69"/>
    <w:rsid w:val="008A3027"/>
    <w:rsid w:val="008A41D4"/>
    <w:rsid w:val="008B10D8"/>
    <w:rsid w:val="008B118D"/>
    <w:rsid w:val="008B3C1F"/>
    <w:rsid w:val="008B3DF2"/>
    <w:rsid w:val="008B48FF"/>
    <w:rsid w:val="008B4E7C"/>
    <w:rsid w:val="008B565B"/>
    <w:rsid w:val="008B56BA"/>
    <w:rsid w:val="008B5960"/>
    <w:rsid w:val="008C17A8"/>
    <w:rsid w:val="008C17C6"/>
    <w:rsid w:val="008C2F22"/>
    <w:rsid w:val="008C3C8A"/>
    <w:rsid w:val="008C4BDB"/>
    <w:rsid w:val="008C5072"/>
    <w:rsid w:val="008C68F0"/>
    <w:rsid w:val="008C69F7"/>
    <w:rsid w:val="008C6C10"/>
    <w:rsid w:val="008C79F0"/>
    <w:rsid w:val="008C7F0D"/>
    <w:rsid w:val="008D078F"/>
    <w:rsid w:val="008D0A43"/>
    <w:rsid w:val="008D2E26"/>
    <w:rsid w:val="008D3CB6"/>
    <w:rsid w:val="008D470C"/>
    <w:rsid w:val="008D5864"/>
    <w:rsid w:val="008D6B69"/>
    <w:rsid w:val="008E0636"/>
    <w:rsid w:val="008E1731"/>
    <w:rsid w:val="008E2415"/>
    <w:rsid w:val="008E37D3"/>
    <w:rsid w:val="008E3FA5"/>
    <w:rsid w:val="008E4A5D"/>
    <w:rsid w:val="008E58BE"/>
    <w:rsid w:val="008E5FE5"/>
    <w:rsid w:val="008E661A"/>
    <w:rsid w:val="008E6982"/>
    <w:rsid w:val="008E6CF3"/>
    <w:rsid w:val="008E7BBC"/>
    <w:rsid w:val="008F02AC"/>
    <w:rsid w:val="008F0D97"/>
    <w:rsid w:val="008F1401"/>
    <w:rsid w:val="008F1B44"/>
    <w:rsid w:val="008F28A0"/>
    <w:rsid w:val="008F2C05"/>
    <w:rsid w:val="008F4439"/>
    <w:rsid w:val="008F46E5"/>
    <w:rsid w:val="008F48B2"/>
    <w:rsid w:val="008F49AD"/>
    <w:rsid w:val="008F559E"/>
    <w:rsid w:val="008F657A"/>
    <w:rsid w:val="00902B9B"/>
    <w:rsid w:val="00903E9B"/>
    <w:rsid w:val="00903FB6"/>
    <w:rsid w:val="00904C52"/>
    <w:rsid w:val="00906E5B"/>
    <w:rsid w:val="00912D63"/>
    <w:rsid w:val="0091522D"/>
    <w:rsid w:val="00915925"/>
    <w:rsid w:val="00915A50"/>
    <w:rsid w:val="00915F33"/>
    <w:rsid w:val="00916FFD"/>
    <w:rsid w:val="00920016"/>
    <w:rsid w:val="0092350A"/>
    <w:rsid w:val="00924512"/>
    <w:rsid w:val="00924645"/>
    <w:rsid w:val="00924779"/>
    <w:rsid w:val="00924DF4"/>
    <w:rsid w:val="00926260"/>
    <w:rsid w:val="00926B83"/>
    <w:rsid w:val="00927059"/>
    <w:rsid w:val="00930F18"/>
    <w:rsid w:val="009312E5"/>
    <w:rsid w:val="00933BFC"/>
    <w:rsid w:val="00933DA5"/>
    <w:rsid w:val="00934170"/>
    <w:rsid w:val="009343D4"/>
    <w:rsid w:val="00934AF4"/>
    <w:rsid w:val="00940181"/>
    <w:rsid w:val="0094036B"/>
    <w:rsid w:val="009406AA"/>
    <w:rsid w:val="009407BB"/>
    <w:rsid w:val="00940D48"/>
    <w:rsid w:val="00940F43"/>
    <w:rsid w:val="00941B5D"/>
    <w:rsid w:val="00942A92"/>
    <w:rsid w:val="009430B5"/>
    <w:rsid w:val="00943602"/>
    <w:rsid w:val="00944CA4"/>
    <w:rsid w:val="00945271"/>
    <w:rsid w:val="009456FE"/>
    <w:rsid w:val="0094586E"/>
    <w:rsid w:val="009459BD"/>
    <w:rsid w:val="00950D5D"/>
    <w:rsid w:val="00950DC3"/>
    <w:rsid w:val="00952589"/>
    <w:rsid w:val="00953120"/>
    <w:rsid w:val="00953489"/>
    <w:rsid w:val="009538E2"/>
    <w:rsid w:val="00953D86"/>
    <w:rsid w:val="00954E4A"/>
    <w:rsid w:val="00956721"/>
    <w:rsid w:val="00956DE7"/>
    <w:rsid w:val="00957F0C"/>
    <w:rsid w:val="009606DB"/>
    <w:rsid w:val="009606DF"/>
    <w:rsid w:val="00960E0A"/>
    <w:rsid w:val="009624E3"/>
    <w:rsid w:val="009629FF"/>
    <w:rsid w:val="00962EA0"/>
    <w:rsid w:val="00963AD8"/>
    <w:rsid w:val="00963B9E"/>
    <w:rsid w:val="00963C13"/>
    <w:rsid w:val="00964326"/>
    <w:rsid w:val="00965BEA"/>
    <w:rsid w:val="00967782"/>
    <w:rsid w:val="009702B3"/>
    <w:rsid w:val="0097031F"/>
    <w:rsid w:val="00970467"/>
    <w:rsid w:val="00971746"/>
    <w:rsid w:val="00971826"/>
    <w:rsid w:val="0097422E"/>
    <w:rsid w:val="009750BD"/>
    <w:rsid w:val="00975115"/>
    <w:rsid w:val="0097524A"/>
    <w:rsid w:val="009756EB"/>
    <w:rsid w:val="00976C0F"/>
    <w:rsid w:val="00980313"/>
    <w:rsid w:val="00980CB8"/>
    <w:rsid w:val="009813E7"/>
    <w:rsid w:val="0098269D"/>
    <w:rsid w:val="0098311B"/>
    <w:rsid w:val="009870D0"/>
    <w:rsid w:val="00990C77"/>
    <w:rsid w:val="00991889"/>
    <w:rsid w:val="00991F1B"/>
    <w:rsid w:val="0099250C"/>
    <w:rsid w:val="00992E61"/>
    <w:rsid w:val="0099446C"/>
    <w:rsid w:val="0099454A"/>
    <w:rsid w:val="00994E52"/>
    <w:rsid w:val="00995E59"/>
    <w:rsid w:val="0099665B"/>
    <w:rsid w:val="00996DF2"/>
    <w:rsid w:val="00997CD4"/>
    <w:rsid w:val="009A1898"/>
    <w:rsid w:val="009A2835"/>
    <w:rsid w:val="009A42F9"/>
    <w:rsid w:val="009A6722"/>
    <w:rsid w:val="009A68FF"/>
    <w:rsid w:val="009A7546"/>
    <w:rsid w:val="009A7BC4"/>
    <w:rsid w:val="009B018D"/>
    <w:rsid w:val="009B1328"/>
    <w:rsid w:val="009B1862"/>
    <w:rsid w:val="009B198C"/>
    <w:rsid w:val="009B2B68"/>
    <w:rsid w:val="009B483F"/>
    <w:rsid w:val="009B61EB"/>
    <w:rsid w:val="009C2A40"/>
    <w:rsid w:val="009C324A"/>
    <w:rsid w:val="009C3815"/>
    <w:rsid w:val="009C46FB"/>
    <w:rsid w:val="009C5B30"/>
    <w:rsid w:val="009C5B4F"/>
    <w:rsid w:val="009C5C0E"/>
    <w:rsid w:val="009C5C5A"/>
    <w:rsid w:val="009C5CBF"/>
    <w:rsid w:val="009C63A1"/>
    <w:rsid w:val="009C7269"/>
    <w:rsid w:val="009C7945"/>
    <w:rsid w:val="009C7ABC"/>
    <w:rsid w:val="009D036C"/>
    <w:rsid w:val="009D06AB"/>
    <w:rsid w:val="009D0B36"/>
    <w:rsid w:val="009D2021"/>
    <w:rsid w:val="009D2F02"/>
    <w:rsid w:val="009D4675"/>
    <w:rsid w:val="009D5210"/>
    <w:rsid w:val="009D59E0"/>
    <w:rsid w:val="009D5D48"/>
    <w:rsid w:val="009D6D12"/>
    <w:rsid w:val="009E2541"/>
    <w:rsid w:val="009E2996"/>
    <w:rsid w:val="009E2CDA"/>
    <w:rsid w:val="009E3154"/>
    <w:rsid w:val="009E5DC8"/>
    <w:rsid w:val="009F294A"/>
    <w:rsid w:val="009F2A8E"/>
    <w:rsid w:val="009F37C7"/>
    <w:rsid w:val="009F399B"/>
    <w:rsid w:val="009F3E7D"/>
    <w:rsid w:val="009F4100"/>
    <w:rsid w:val="009F479C"/>
    <w:rsid w:val="009F4BD2"/>
    <w:rsid w:val="009F6CA3"/>
    <w:rsid w:val="009F6E2A"/>
    <w:rsid w:val="009F7291"/>
    <w:rsid w:val="00A00E69"/>
    <w:rsid w:val="00A00FF2"/>
    <w:rsid w:val="00A02DA8"/>
    <w:rsid w:val="00A03951"/>
    <w:rsid w:val="00A03970"/>
    <w:rsid w:val="00A043AB"/>
    <w:rsid w:val="00A0470D"/>
    <w:rsid w:val="00A0472A"/>
    <w:rsid w:val="00A07556"/>
    <w:rsid w:val="00A07789"/>
    <w:rsid w:val="00A07C4D"/>
    <w:rsid w:val="00A105EE"/>
    <w:rsid w:val="00A10D17"/>
    <w:rsid w:val="00A13367"/>
    <w:rsid w:val="00A13991"/>
    <w:rsid w:val="00A146BC"/>
    <w:rsid w:val="00A14E09"/>
    <w:rsid w:val="00A15897"/>
    <w:rsid w:val="00A1658E"/>
    <w:rsid w:val="00A20562"/>
    <w:rsid w:val="00A20B99"/>
    <w:rsid w:val="00A21E59"/>
    <w:rsid w:val="00A233C3"/>
    <w:rsid w:val="00A24425"/>
    <w:rsid w:val="00A25FA7"/>
    <w:rsid w:val="00A270EF"/>
    <w:rsid w:val="00A27A14"/>
    <w:rsid w:val="00A321FB"/>
    <w:rsid w:val="00A32226"/>
    <w:rsid w:val="00A33341"/>
    <w:rsid w:val="00A335B0"/>
    <w:rsid w:val="00A336AF"/>
    <w:rsid w:val="00A337CD"/>
    <w:rsid w:val="00A338DD"/>
    <w:rsid w:val="00A3463D"/>
    <w:rsid w:val="00A354ED"/>
    <w:rsid w:val="00A37514"/>
    <w:rsid w:val="00A40743"/>
    <w:rsid w:val="00A40802"/>
    <w:rsid w:val="00A41475"/>
    <w:rsid w:val="00A41743"/>
    <w:rsid w:val="00A41ACC"/>
    <w:rsid w:val="00A42688"/>
    <w:rsid w:val="00A45544"/>
    <w:rsid w:val="00A457CE"/>
    <w:rsid w:val="00A45F8B"/>
    <w:rsid w:val="00A4669F"/>
    <w:rsid w:val="00A504E0"/>
    <w:rsid w:val="00A505DB"/>
    <w:rsid w:val="00A510E8"/>
    <w:rsid w:val="00A51D18"/>
    <w:rsid w:val="00A53E4C"/>
    <w:rsid w:val="00A54394"/>
    <w:rsid w:val="00A545C7"/>
    <w:rsid w:val="00A57148"/>
    <w:rsid w:val="00A57786"/>
    <w:rsid w:val="00A6014C"/>
    <w:rsid w:val="00A609D5"/>
    <w:rsid w:val="00A60C4E"/>
    <w:rsid w:val="00A610F0"/>
    <w:rsid w:val="00A61216"/>
    <w:rsid w:val="00A6222C"/>
    <w:rsid w:val="00A622E9"/>
    <w:rsid w:val="00A625A7"/>
    <w:rsid w:val="00A64190"/>
    <w:rsid w:val="00A64E4A"/>
    <w:rsid w:val="00A67AF6"/>
    <w:rsid w:val="00A71FBA"/>
    <w:rsid w:val="00A7235D"/>
    <w:rsid w:val="00A72908"/>
    <w:rsid w:val="00A7416A"/>
    <w:rsid w:val="00A75F31"/>
    <w:rsid w:val="00A75F6B"/>
    <w:rsid w:val="00A774EB"/>
    <w:rsid w:val="00A77BF1"/>
    <w:rsid w:val="00A81E24"/>
    <w:rsid w:val="00A82EE1"/>
    <w:rsid w:val="00A83B86"/>
    <w:rsid w:val="00A848D0"/>
    <w:rsid w:val="00A84A19"/>
    <w:rsid w:val="00A86613"/>
    <w:rsid w:val="00A90A37"/>
    <w:rsid w:val="00A92204"/>
    <w:rsid w:val="00A93889"/>
    <w:rsid w:val="00A94004"/>
    <w:rsid w:val="00A945BE"/>
    <w:rsid w:val="00A94CAA"/>
    <w:rsid w:val="00A94FE2"/>
    <w:rsid w:val="00A950C0"/>
    <w:rsid w:val="00A9692F"/>
    <w:rsid w:val="00AA0511"/>
    <w:rsid w:val="00AA080F"/>
    <w:rsid w:val="00AA0921"/>
    <w:rsid w:val="00AA109D"/>
    <w:rsid w:val="00AA23CF"/>
    <w:rsid w:val="00AA2D28"/>
    <w:rsid w:val="00AA3429"/>
    <w:rsid w:val="00AA4588"/>
    <w:rsid w:val="00AA58D3"/>
    <w:rsid w:val="00AA5E37"/>
    <w:rsid w:val="00AA7042"/>
    <w:rsid w:val="00AB0EF4"/>
    <w:rsid w:val="00AB227F"/>
    <w:rsid w:val="00AB3E00"/>
    <w:rsid w:val="00AB4962"/>
    <w:rsid w:val="00AB6EBA"/>
    <w:rsid w:val="00AB7E83"/>
    <w:rsid w:val="00AC054D"/>
    <w:rsid w:val="00AC10E5"/>
    <w:rsid w:val="00AC134B"/>
    <w:rsid w:val="00AC1397"/>
    <w:rsid w:val="00AC15A4"/>
    <w:rsid w:val="00AC165F"/>
    <w:rsid w:val="00AC2C19"/>
    <w:rsid w:val="00AC2FC6"/>
    <w:rsid w:val="00AC4044"/>
    <w:rsid w:val="00AD099B"/>
    <w:rsid w:val="00AD0D4A"/>
    <w:rsid w:val="00AD274B"/>
    <w:rsid w:val="00AD40B1"/>
    <w:rsid w:val="00AD5362"/>
    <w:rsid w:val="00AD5B65"/>
    <w:rsid w:val="00AD5B89"/>
    <w:rsid w:val="00AD5DEF"/>
    <w:rsid w:val="00AD722B"/>
    <w:rsid w:val="00AE040E"/>
    <w:rsid w:val="00AE1B95"/>
    <w:rsid w:val="00AE3C7E"/>
    <w:rsid w:val="00AE4830"/>
    <w:rsid w:val="00AE6CBC"/>
    <w:rsid w:val="00AE7869"/>
    <w:rsid w:val="00AE7F47"/>
    <w:rsid w:val="00AF0615"/>
    <w:rsid w:val="00AF1E12"/>
    <w:rsid w:val="00AF2170"/>
    <w:rsid w:val="00AF4186"/>
    <w:rsid w:val="00AF43EA"/>
    <w:rsid w:val="00AF4589"/>
    <w:rsid w:val="00AF5842"/>
    <w:rsid w:val="00AF5904"/>
    <w:rsid w:val="00AF6A34"/>
    <w:rsid w:val="00B017D4"/>
    <w:rsid w:val="00B02B7D"/>
    <w:rsid w:val="00B033D1"/>
    <w:rsid w:val="00B067D6"/>
    <w:rsid w:val="00B068B6"/>
    <w:rsid w:val="00B07154"/>
    <w:rsid w:val="00B072CE"/>
    <w:rsid w:val="00B102C4"/>
    <w:rsid w:val="00B1212D"/>
    <w:rsid w:val="00B13860"/>
    <w:rsid w:val="00B1428A"/>
    <w:rsid w:val="00B14AC8"/>
    <w:rsid w:val="00B15D34"/>
    <w:rsid w:val="00B16752"/>
    <w:rsid w:val="00B16CB6"/>
    <w:rsid w:val="00B16ED1"/>
    <w:rsid w:val="00B17F51"/>
    <w:rsid w:val="00B20279"/>
    <w:rsid w:val="00B2144B"/>
    <w:rsid w:val="00B21495"/>
    <w:rsid w:val="00B218E9"/>
    <w:rsid w:val="00B22BF0"/>
    <w:rsid w:val="00B23822"/>
    <w:rsid w:val="00B24F4A"/>
    <w:rsid w:val="00B25205"/>
    <w:rsid w:val="00B26149"/>
    <w:rsid w:val="00B26813"/>
    <w:rsid w:val="00B26919"/>
    <w:rsid w:val="00B26A8C"/>
    <w:rsid w:val="00B306AB"/>
    <w:rsid w:val="00B306FD"/>
    <w:rsid w:val="00B3100C"/>
    <w:rsid w:val="00B31ECD"/>
    <w:rsid w:val="00B32806"/>
    <w:rsid w:val="00B3344F"/>
    <w:rsid w:val="00B33D9A"/>
    <w:rsid w:val="00B33DD9"/>
    <w:rsid w:val="00B340FB"/>
    <w:rsid w:val="00B34978"/>
    <w:rsid w:val="00B36A73"/>
    <w:rsid w:val="00B37B1E"/>
    <w:rsid w:val="00B41B8B"/>
    <w:rsid w:val="00B41D90"/>
    <w:rsid w:val="00B421D0"/>
    <w:rsid w:val="00B42339"/>
    <w:rsid w:val="00B42586"/>
    <w:rsid w:val="00B429E4"/>
    <w:rsid w:val="00B4315D"/>
    <w:rsid w:val="00B43AED"/>
    <w:rsid w:val="00B45028"/>
    <w:rsid w:val="00B46115"/>
    <w:rsid w:val="00B4649D"/>
    <w:rsid w:val="00B52921"/>
    <w:rsid w:val="00B53A94"/>
    <w:rsid w:val="00B53B5D"/>
    <w:rsid w:val="00B53EC5"/>
    <w:rsid w:val="00B5443F"/>
    <w:rsid w:val="00B546F2"/>
    <w:rsid w:val="00B56A0D"/>
    <w:rsid w:val="00B56DE4"/>
    <w:rsid w:val="00B577F7"/>
    <w:rsid w:val="00B60077"/>
    <w:rsid w:val="00B61949"/>
    <w:rsid w:val="00B6211C"/>
    <w:rsid w:val="00B63717"/>
    <w:rsid w:val="00B63E54"/>
    <w:rsid w:val="00B63E77"/>
    <w:rsid w:val="00B64E97"/>
    <w:rsid w:val="00B65A47"/>
    <w:rsid w:val="00B712B3"/>
    <w:rsid w:val="00B71BF0"/>
    <w:rsid w:val="00B73190"/>
    <w:rsid w:val="00B769FA"/>
    <w:rsid w:val="00B80806"/>
    <w:rsid w:val="00B80984"/>
    <w:rsid w:val="00B825FE"/>
    <w:rsid w:val="00B82A90"/>
    <w:rsid w:val="00B84FE6"/>
    <w:rsid w:val="00B851D1"/>
    <w:rsid w:val="00B85B7A"/>
    <w:rsid w:val="00B86833"/>
    <w:rsid w:val="00B868BF"/>
    <w:rsid w:val="00B902D3"/>
    <w:rsid w:val="00B908F4"/>
    <w:rsid w:val="00B91783"/>
    <w:rsid w:val="00B9188B"/>
    <w:rsid w:val="00B935D6"/>
    <w:rsid w:val="00B93E27"/>
    <w:rsid w:val="00B94A70"/>
    <w:rsid w:val="00B952DB"/>
    <w:rsid w:val="00B96C00"/>
    <w:rsid w:val="00B97737"/>
    <w:rsid w:val="00B97A86"/>
    <w:rsid w:val="00B97A8C"/>
    <w:rsid w:val="00BA07A1"/>
    <w:rsid w:val="00BA093F"/>
    <w:rsid w:val="00BA1FCA"/>
    <w:rsid w:val="00BA40CE"/>
    <w:rsid w:val="00BA4C17"/>
    <w:rsid w:val="00BA52D3"/>
    <w:rsid w:val="00BA546B"/>
    <w:rsid w:val="00BA6A00"/>
    <w:rsid w:val="00BA6AAD"/>
    <w:rsid w:val="00BA7971"/>
    <w:rsid w:val="00BB18AE"/>
    <w:rsid w:val="00BB22D1"/>
    <w:rsid w:val="00BB2C86"/>
    <w:rsid w:val="00BB349B"/>
    <w:rsid w:val="00BB3C82"/>
    <w:rsid w:val="00BB3EFC"/>
    <w:rsid w:val="00BB4CE5"/>
    <w:rsid w:val="00BC0CDB"/>
    <w:rsid w:val="00BC1DDE"/>
    <w:rsid w:val="00BC278B"/>
    <w:rsid w:val="00BC2C42"/>
    <w:rsid w:val="00BC3471"/>
    <w:rsid w:val="00BC4D4E"/>
    <w:rsid w:val="00BC533E"/>
    <w:rsid w:val="00BC53F9"/>
    <w:rsid w:val="00BC5EDF"/>
    <w:rsid w:val="00BC620C"/>
    <w:rsid w:val="00BC68AF"/>
    <w:rsid w:val="00BC7356"/>
    <w:rsid w:val="00BD3592"/>
    <w:rsid w:val="00BD395F"/>
    <w:rsid w:val="00BD397F"/>
    <w:rsid w:val="00BD42F8"/>
    <w:rsid w:val="00BD4B2D"/>
    <w:rsid w:val="00BD505C"/>
    <w:rsid w:val="00BD59F2"/>
    <w:rsid w:val="00BD7112"/>
    <w:rsid w:val="00BD7CF4"/>
    <w:rsid w:val="00BE0523"/>
    <w:rsid w:val="00BE1715"/>
    <w:rsid w:val="00BE26AC"/>
    <w:rsid w:val="00BE2B1A"/>
    <w:rsid w:val="00BE4213"/>
    <w:rsid w:val="00BE5F64"/>
    <w:rsid w:val="00BE6F14"/>
    <w:rsid w:val="00BE7389"/>
    <w:rsid w:val="00BF000A"/>
    <w:rsid w:val="00BF0978"/>
    <w:rsid w:val="00BF0C06"/>
    <w:rsid w:val="00BF2218"/>
    <w:rsid w:val="00BF4368"/>
    <w:rsid w:val="00BF48C4"/>
    <w:rsid w:val="00BF4C3C"/>
    <w:rsid w:val="00BF60D6"/>
    <w:rsid w:val="00BF6FB0"/>
    <w:rsid w:val="00BF7756"/>
    <w:rsid w:val="00C000F1"/>
    <w:rsid w:val="00C0057B"/>
    <w:rsid w:val="00C019E8"/>
    <w:rsid w:val="00C0307B"/>
    <w:rsid w:val="00C050BE"/>
    <w:rsid w:val="00C06841"/>
    <w:rsid w:val="00C06AC2"/>
    <w:rsid w:val="00C06DB6"/>
    <w:rsid w:val="00C10101"/>
    <w:rsid w:val="00C10F78"/>
    <w:rsid w:val="00C1104B"/>
    <w:rsid w:val="00C11A7E"/>
    <w:rsid w:val="00C11AC1"/>
    <w:rsid w:val="00C13C64"/>
    <w:rsid w:val="00C1429B"/>
    <w:rsid w:val="00C144C9"/>
    <w:rsid w:val="00C14F64"/>
    <w:rsid w:val="00C15CF2"/>
    <w:rsid w:val="00C1644B"/>
    <w:rsid w:val="00C20361"/>
    <w:rsid w:val="00C20454"/>
    <w:rsid w:val="00C22CA2"/>
    <w:rsid w:val="00C23743"/>
    <w:rsid w:val="00C244A1"/>
    <w:rsid w:val="00C24D58"/>
    <w:rsid w:val="00C252BC"/>
    <w:rsid w:val="00C2631C"/>
    <w:rsid w:val="00C268D3"/>
    <w:rsid w:val="00C26FE4"/>
    <w:rsid w:val="00C273EC"/>
    <w:rsid w:val="00C319F2"/>
    <w:rsid w:val="00C31B66"/>
    <w:rsid w:val="00C32CA0"/>
    <w:rsid w:val="00C33152"/>
    <w:rsid w:val="00C346AD"/>
    <w:rsid w:val="00C34B73"/>
    <w:rsid w:val="00C34D43"/>
    <w:rsid w:val="00C34F10"/>
    <w:rsid w:val="00C36C92"/>
    <w:rsid w:val="00C37388"/>
    <w:rsid w:val="00C42C57"/>
    <w:rsid w:val="00C46B1F"/>
    <w:rsid w:val="00C47081"/>
    <w:rsid w:val="00C519E1"/>
    <w:rsid w:val="00C5215C"/>
    <w:rsid w:val="00C52425"/>
    <w:rsid w:val="00C5397C"/>
    <w:rsid w:val="00C548F4"/>
    <w:rsid w:val="00C54D48"/>
    <w:rsid w:val="00C61400"/>
    <w:rsid w:val="00C61530"/>
    <w:rsid w:val="00C62EC4"/>
    <w:rsid w:val="00C6396C"/>
    <w:rsid w:val="00C63AD7"/>
    <w:rsid w:val="00C63C79"/>
    <w:rsid w:val="00C649F6"/>
    <w:rsid w:val="00C6695F"/>
    <w:rsid w:val="00C66C64"/>
    <w:rsid w:val="00C66EB8"/>
    <w:rsid w:val="00C671E5"/>
    <w:rsid w:val="00C70F39"/>
    <w:rsid w:val="00C7165F"/>
    <w:rsid w:val="00C71D92"/>
    <w:rsid w:val="00C72A2C"/>
    <w:rsid w:val="00C74202"/>
    <w:rsid w:val="00C74C66"/>
    <w:rsid w:val="00C76E23"/>
    <w:rsid w:val="00C77B7F"/>
    <w:rsid w:val="00C77BEE"/>
    <w:rsid w:val="00C77F86"/>
    <w:rsid w:val="00C8016D"/>
    <w:rsid w:val="00C81074"/>
    <w:rsid w:val="00C815D1"/>
    <w:rsid w:val="00C82FC2"/>
    <w:rsid w:val="00C834F9"/>
    <w:rsid w:val="00C83D1E"/>
    <w:rsid w:val="00C83F73"/>
    <w:rsid w:val="00C845A5"/>
    <w:rsid w:val="00C84761"/>
    <w:rsid w:val="00C85A35"/>
    <w:rsid w:val="00C90DD7"/>
    <w:rsid w:val="00C91C55"/>
    <w:rsid w:val="00C91C9C"/>
    <w:rsid w:val="00C91CE7"/>
    <w:rsid w:val="00C91F84"/>
    <w:rsid w:val="00C92B74"/>
    <w:rsid w:val="00C96093"/>
    <w:rsid w:val="00CA0320"/>
    <w:rsid w:val="00CA0409"/>
    <w:rsid w:val="00CA0BBF"/>
    <w:rsid w:val="00CA0D49"/>
    <w:rsid w:val="00CA2AAB"/>
    <w:rsid w:val="00CA5114"/>
    <w:rsid w:val="00CA6672"/>
    <w:rsid w:val="00CA69AA"/>
    <w:rsid w:val="00CA70D8"/>
    <w:rsid w:val="00CB07A8"/>
    <w:rsid w:val="00CB1EFE"/>
    <w:rsid w:val="00CB5214"/>
    <w:rsid w:val="00CB645C"/>
    <w:rsid w:val="00CC040D"/>
    <w:rsid w:val="00CC1F21"/>
    <w:rsid w:val="00CC22BE"/>
    <w:rsid w:val="00CC498C"/>
    <w:rsid w:val="00CC56BD"/>
    <w:rsid w:val="00CC60D1"/>
    <w:rsid w:val="00CC7695"/>
    <w:rsid w:val="00CD17D1"/>
    <w:rsid w:val="00CD1922"/>
    <w:rsid w:val="00CD32BC"/>
    <w:rsid w:val="00CD3358"/>
    <w:rsid w:val="00CD3D0B"/>
    <w:rsid w:val="00CD3F1D"/>
    <w:rsid w:val="00CD633A"/>
    <w:rsid w:val="00CD6B50"/>
    <w:rsid w:val="00CD72DA"/>
    <w:rsid w:val="00CE0935"/>
    <w:rsid w:val="00CE1C50"/>
    <w:rsid w:val="00CE1F2C"/>
    <w:rsid w:val="00CE2266"/>
    <w:rsid w:val="00CE2A02"/>
    <w:rsid w:val="00CE3491"/>
    <w:rsid w:val="00CE5F31"/>
    <w:rsid w:val="00CF1591"/>
    <w:rsid w:val="00CF45F9"/>
    <w:rsid w:val="00CF4B13"/>
    <w:rsid w:val="00CF6B12"/>
    <w:rsid w:val="00D020A7"/>
    <w:rsid w:val="00D027E4"/>
    <w:rsid w:val="00D02A0A"/>
    <w:rsid w:val="00D03000"/>
    <w:rsid w:val="00D0314E"/>
    <w:rsid w:val="00D0338F"/>
    <w:rsid w:val="00D04573"/>
    <w:rsid w:val="00D04DB2"/>
    <w:rsid w:val="00D05032"/>
    <w:rsid w:val="00D06564"/>
    <w:rsid w:val="00D066D7"/>
    <w:rsid w:val="00D06C54"/>
    <w:rsid w:val="00D1032C"/>
    <w:rsid w:val="00D13854"/>
    <w:rsid w:val="00D13A28"/>
    <w:rsid w:val="00D15FF2"/>
    <w:rsid w:val="00D201B9"/>
    <w:rsid w:val="00D2020D"/>
    <w:rsid w:val="00D218C1"/>
    <w:rsid w:val="00D21F13"/>
    <w:rsid w:val="00D228A3"/>
    <w:rsid w:val="00D22BC5"/>
    <w:rsid w:val="00D2729D"/>
    <w:rsid w:val="00D30446"/>
    <w:rsid w:val="00D30A41"/>
    <w:rsid w:val="00D319BC"/>
    <w:rsid w:val="00D321F0"/>
    <w:rsid w:val="00D325D0"/>
    <w:rsid w:val="00D32A72"/>
    <w:rsid w:val="00D32E94"/>
    <w:rsid w:val="00D3399A"/>
    <w:rsid w:val="00D35729"/>
    <w:rsid w:val="00D36021"/>
    <w:rsid w:val="00D3633F"/>
    <w:rsid w:val="00D37410"/>
    <w:rsid w:val="00D377AF"/>
    <w:rsid w:val="00D37FFE"/>
    <w:rsid w:val="00D40B7C"/>
    <w:rsid w:val="00D40C81"/>
    <w:rsid w:val="00D41147"/>
    <w:rsid w:val="00D43CC8"/>
    <w:rsid w:val="00D4570C"/>
    <w:rsid w:val="00D50934"/>
    <w:rsid w:val="00D50C01"/>
    <w:rsid w:val="00D51277"/>
    <w:rsid w:val="00D5138E"/>
    <w:rsid w:val="00D51ECF"/>
    <w:rsid w:val="00D52070"/>
    <w:rsid w:val="00D53A80"/>
    <w:rsid w:val="00D54CAD"/>
    <w:rsid w:val="00D54D7D"/>
    <w:rsid w:val="00D553BA"/>
    <w:rsid w:val="00D57A79"/>
    <w:rsid w:val="00D57E3D"/>
    <w:rsid w:val="00D60C2B"/>
    <w:rsid w:val="00D610B5"/>
    <w:rsid w:val="00D61452"/>
    <w:rsid w:val="00D61B07"/>
    <w:rsid w:val="00D62BF4"/>
    <w:rsid w:val="00D63A64"/>
    <w:rsid w:val="00D64E5F"/>
    <w:rsid w:val="00D65508"/>
    <w:rsid w:val="00D6569C"/>
    <w:rsid w:val="00D67F6A"/>
    <w:rsid w:val="00D71066"/>
    <w:rsid w:val="00D71094"/>
    <w:rsid w:val="00D724A4"/>
    <w:rsid w:val="00D734E0"/>
    <w:rsid w:val="00D754F4"/>
    <w:rsid w:val="00D75998"/>
    <w:rsid w:val="00D769E9"/>
    <w:rsid w:val="00D76B29"/>
    <w:rsid w:val="00D778EF"/>
    <w:rsid w:val="00D80307"/>
    <w:rsid w:val="00D80B6E"/>
    <w:rsid w:val="00D81230"/>
    <w:rsid w:val="00D82304"/>
    <w:rsid w:val="00D840D9"/>
    <w:rsid w:val="00D87041"/>
    <w:rsid w:val="00D87449"/>
    <w:rsid w:val="00D87802"/>
    <w:rsid w:val="00D87D95"/>
    <w:rsid w:val="00D92A03"/>
    <w:rsid w:val="00D93A30"/>
    <w:rsid w:val="00D93EAE"/>
    <w:rsid w:val="00D957D5"/>
    <w:rsid w:val="00D9605D"/>
    <w:rsid w:val="00D96B58"/>
    <w:rsid w:val="00D96CD6"/>
    <w:rsid w:val="00DA27A1"/>
    <w:rsid w:val="00DA4859"/>
    <w:rsid w:val="00DA6ADB"/>
    <w:rsid w:val="00DA6CA7"/>
    <w:rsid w:val="00DA6EDD"/>
    <w:rsid w:val="00DA6F28"/>
    <w:rsid w:val="00DA71DB"/>
    <w:rsid w:val="00DB0ACA"/>
    <w:rsid w:val="00DB10D3"/>
    <w:rsid w:val="00DB130D"/>
    <w:rsid w:val="00DB39C9"/>
    <w:rsid w:val="00DB449F"/>
    <w:rsid w:val="00DB463C"/>
    <w:rsid w:val="00DB49D8"/>
    <w:rsid w:val="00DB5499"/>
    <w:rsid w:val="00DB6743"/>
    <w:rsid w:val="00DB6EFE"/>
    <w:rsid w:val="00DB73BB"/>
    <w:rsid w:val="00DB73D7"/>
    <w:rsid w:val="00DB7C97"/>
    <w:rsid w:val="00DC3995"/>
    <w:rsid w:val="00DC4C70"/>
    <w:rsid w:val="00DC6144"/>
    <w:rsid w:val="00DC7011"/>
    <w:rsid w:val="00DC7225"/>
    <w:rsid w:val="00DC7A8A"/>
    <w:rsid w:val="00DD236B"/>
    <w:rsid w:val="00DD2A61"/>
    <w:rsid w:val="00DD584E"/>
    <w:rsid w:val="00DD6DC6"/>
    <w:rsid w:val="00DD722A"/>
    <w:rsid w:val="00DD7DF5"/>
    <w:rsid w:val="00DE1A15"/>
    <w:rsid w:val="00DE2200"/>
    <w:rsid w:val="00DE2A9D"/>
    <w:rsid w:val="00DE2FEC"/>
    <w:rsid w:val="00DE303C"/>
    <w:rsid w:val="00DE40D8"/>
    <w:rsid w:val="00DE47A1"/>
    <w:rsid w:val="00DE4C42"/>
    <w:rsid w:val="00DE5A32"/>
    <w:rsid w:val="00DE5EF2"/>
    <w:rsid w:val="00DE62EB"/>
    <w:rsid w:val="00DE6F31"/>
    <w:rsid w:val="00DE7416"/>
    <w:rsid w:val="00DF0B94"/>
    <w:rsid w:val="00DF1058"/>
    <w:rsid w:val="00DF13C1"/>
    <w:rsid w:val="00DF2323"/>
    <w:rsid w:val="00DF2798"/>
    <w:rsid w:val="00DF2C0B"/>
    <w:rsid w:val="00DF2EDA"/>
    <w:rsid w:val="00DF4BCD"/>
    <w:rsid w:val="00DF51AC"/>
    <w:rsid w:val="00DF5F90"/>
    <w:rsid w:val="00DF70BF"/>
    <w:rsid w:val="00DF730A"/>
    <w:rsid w:val="00E02F74"/>
    <w:rsid w:val="00E03362"/>
    <w:rsid w:val="00E04F0C"/>
    <w:rsid w:val="00E05682"/>
    <w:rsid w:val="00E05766"/>
    <w:rsid w:val="00E057F6"/>
    <w:rsid w:val="00E05825"/>
    <w:rsid w:val="00E05B04"/>
    <w:rsid w:val="00E0692F"/>
    <w:rsid w:val="00E06CBF"/>
    <w:rsid w:val="00E072E8"/>
    <w:rsid w:val="00E07C42"/>
    <w:rsid w:val="00E07E76"/>
    <w:rsid w:val="00E103CD"/>
    <w:rsid w:val="00E10D78"/>
    <w:rsid w:val="00E10F79"/>
    <w:rsid w:val="00E12075"/>
    <w:rsid w:val="00E126FE"/>
    <w:rsid w:val="00E12896"/>
    <w:rsid w:val="00E131F2"/>
    <w:rsid w:val="00E134A8"/>
    <w:rsid w:val="00E137B1"/>
    <w:rsid w:val="00E13CB2"/>
    <w:rsid w:val="00E14E57"/>
    <w:rsid w:val="00E16C2C"/>
    <w:rsid w:val="00E203E7"/>
    <w:rsid w:val="00E213F4"/>
    <w:rsid w:val="00E21F87"/>
    <w:rsid w:val="00E24C27"/>
    <w:rsid w:val="00E25B6A"/>
    <w:rsid w:val="00E26717"/>
    <w:rsid w:val="00E2733F"/>
    <w:rsid w:val="00E2756A"/>
    <w:rsid w:val="00E27E41"/>
    <w:rsid w:val="00E30F1F"/>
    <w:rsid w:val="00E311CB"/>
    <w:rsid w:val="00E32DD0"/>
    <w:rsid w:val="00E346A2"/>
    <w:rsid w:val="00E34776"/>
    <w:rsid w:val="00E37788"/>
    <w:rsid w:val="00E3782A"/>
    <w:rsid w:val="00E4052B"/>
    <w:rsid w:val="00E4061D"/>
    <w:rsid w:val="00E42C43"/>
    <w:rsid w:val="00E4352D"/>
    <w:rsid w:val="00E45A3C"/>
    <w:rsid w:val="00E462A1"/>
    <w:rsid w:val="00E46858"/>
    <w:rsid w:val="00E51A38"/>
    <w:rsid w:val="00E531D0"/>
    <w:rsid w:val="00E547A7"/>
    <w:rsid w:val="00E55049"/>
    <w:rsid w:val="00E55D60"/>
    <w:rsid w:val="00E56D31"/>
    <w:rsid w:val="00E57951"/>
    <w:rsid w:val="00E57EFD"/>
    <w:rsid w:val="00E60515"/>
    <w:rsid w:val="00E617E7"/>
    <w:rsid w:val="00E63A48"/>
    <w:rsid w:val="00E64795"/>
    <w:rsid w:val="00E64A13"/>
    <w:rsid w:val="00E662CE"/>
    <w:rsid w:val="00E66F1C"/>
    <w:rsid w:val="00E70399"/>
    <w:rsid w:val="00E70B66"/>
    <w:rsid w:val="00E714D7"/>
    <w:rsid w:val="00E7240A"/>
    <w:rsid w:val="00E73A70"/>
    <w:rsid w:val="00E753CF"/>
    <w:rsid w:val="00E75401"/>
    <w:rsid w:val="00E75B8A"/>
    <w:rsid w:val="00E77EEF"/>
    <w:rsid w:val="00E80071"/>
    <w:rsid w:val="00E80184"/>
    <w:rsid w:val="00E803BD"/>
    <w:rsid w:val="00E80F77"/>
    <w:rsid w:val="00E81285"/>
    <w:rsid w:val="00E81DC2"/>
    <w:rsid w:val="00E8245F"/>
    <w:rsid w:val="00E82604"/>
    <w:rsid w:val="00E828F5"/>
    <w:rsid w:val="00E82AC9"/>
    <w:rsid w:val="00E8335E"/>
    <w:rsid w:val="00E83A0E"/>
    <w:rsid w:val="00E84D54"/>
    <w:rsid w:val="00E85EEB"/>
    <w:rsid w:val="00E86562"/>
    <w:rsid w:val="00E87F04"/>
    <w:rsid w:val="00E908FE"/>
    <w:rsid w:val="00E91103"/>
    <w:rsid w:val="00E93362"/>
    <w:rsid w:val="00E9510A"/>
    <w:rsid w:val="00E956BA"/>
    <w:rsid w:val="00E95C84"/>
    <w:rsid w:val="00E97C22"/>
    <w:rsid w:val="00EA01B6"/>
    <w:rsid w:val="00EA21D5"/>
    <w:rsid w:val="00EA2B7D"/>
    <w:rsid w:val="00EA40FD"/>
    <w:rsid w:val="00EA5421"/>
    <w:rsid w:val="00EA72F6"/>
    <w:rsid w:val="00EB00BD"/>
    <w:rsid w:val="00EB2293"/>
    <w:rsid w:val="00EB236C"/>
    <w:rsid w:val="00EB32AA"/>
    <w:rsid w:val="00EB3D0F"/>
    <w:rsid w:val="00EB4791"/>
    <w:rsid w:val="00EB492A"/>
    <w:rsid w:val="00EB5F36"/>
    <w:rsid w:val="00EC0CB2"/>
    <w:rsid w:val="00EC12C7"/>
    <w:rsid w:val="00EC144A"/>
    <w:rsid w:val="00EC18D9"/>
    <w:rsid w:val="00EC313F"/>
    <w:rsid w:val="00EC67E8"/>
    <w:rsid w:val="00EC722B"/>
    <w:rsid w:val="00EC7383"/>
    <w:rsid w:val="00EC74A0"/>
    <w:rsid w:val="00EC7EFA"/>
    <w:rsid w:val="00ED06FE"/>
    <w:rsid w:val="00ED1113"/>
    <w:rsid w:val="00ED2AAA"/>
    <w:rsid w:val="00ED40BF"/>
    <w:rsid w:val="00ED5290"/>
    <w:rsid w:val="00ED6CFA"/>
    <w:rsid w:val="00ED77D8"/>
    <w:rsid w:val="00ED79A3"/>
    <w:rsid w:val="00ED7F0F"/>
    <w:rsid w:val="00EE0332"/>
    <w:rsid w:val="00EE2880"/>
    <w:rsid w:val="00EE2BC2"/>
    <w:rsid w:val="00EE35DB"/>
    <w:rsid w:val="00EE38B3"/>
    <w:rsid w:val="00EE4940"/>
    <w:rsid w:val="00EE554C"/>
    <w:rsid w:val="00EE6E99"/>
    <w:rsid w:val="00EE723C"/>
    <w:rsid w:val="00EE76E0"/>
    <w:rsid w:val="00EE7A36"/>
    <w:rsid w:val="00EF2ED7"/>
    <w:rsid w:val="00EF3BC1"/>
    <w:rsid w:val="00EF49FF"/>
    <w:rsid w:val="00EF6724"/>
    <w:rsid w:val="00EF6BFA"/>
    <w:rsid w:val="00F00457"/>
    <w:rsid w:val="00F00668"/>
    <w:rsid w:val="00F039B7"/>
    <w:rsid w:val="00F05701"/>
    <w:rsid w:val="00F05AE5"/>
    <w:rsid w:val="00F061DC"/>
    <w:rsid w:val="00F06986"/>
    <w:rsid w:val="00F070F0"/>
    <w:rsid w:val="00F07C8D"/>
    <w:rsid w:val="00F07DB3"/>
    <w:rsid w:val="00F10822"/>
    <w:rsid w:val="00F1254F"/>
    <w:rsid w:val="00F14DB3"/>
    <w:rsid w:val="00F15A34"/>
    <w:rsid w:val="00F15B7B"/>
    <w:rsid w:val="00F17BCF"/>
    <w:rsid w:val="00F17E81"/>
    <w:rsid w:val="00F22A75"/>
    <w:rsid w:val="00F2509F"/>
    <w:rsid w:val="00F26113"/>
    <w:rsid w:val="00F26FFE"/>
    <w:rsid w:val="00F2766A"/>
    <w:rsid w:val="00F27983"/>
    <w:rsid w:val="00F27A74"/>
    <w:rsid w:val="00F27E10"/>
    <w:rsid w:val="00F30D0D"/>
    <w:rsid w:val="00F3146E"/>
    <w:rsid w:val="00F31C5E"/>
    <w:rsid w:val="00F32419"/>
    <w:rsid w:val="00F32866"/>
    <w:rsid w:val="00F332A0"/>
    <w:rsid w:val="00F33BA2"/>
    <w:rsid w:val="00F34580"/>
    <w:rsid w:val="00F35860"/>
    <w:rsid w:val="00F35C21"/>
    <w:rsid w:val="00F35E23"/>
    <w:rsid w:val="00F3685D"/>
    <w:rsid w:val="00F3702E"/>
    <w:rsid w:val="00F37067"/>
    <w:rsid w:val="00F41864"/>
    <w:rsid w:val="00F428AA"/>
    <w:rsid w:val="00F43764"/>
    <w:rsid w:val="00F43F09"/>
    <w:rsid w:val="00F44848"/>
    <w:rsid w:val="00F5192C"/>
    <w:rsid w:val="00F524C8"/>
    <w:rsid w:val="00F52CB7"/>
    <w:rsid w:val="00F544E3"/>
    <w:rsid w:val="00F54E5D"/>
    <w:rsid w:val="00F54FD8"/>
    <w:rsid w:val="00F55369"/>
    <w:rsid w:val="00F562BA"/>
    <w:rsid w:val="00F57831"/>
    <w:rsid w:val="00F57920"/>
    <w:rsid w:val="00F602CA"/>
    <w:rsid w:val="00F61791"/>
    <w:rsid w:val="00F63715"/>
    <w:rsid w:val="00F63FDA"/>
    <w:rsid w:val="00F653A7"/>
    <w:rsid w:val="00F65C76"/>
    <w:rsid w:val="00F6643D"/>
    <w:rsid w:val="00F669FA"/>
    <w:rsid w:val="00F66BD0"/>
    <w:rsid w:val="00F67E0C"/>
    <w:rsid w:val="00F7212F"/>
    <w:rsid w:val="00F72245"/>
    <w:rsid w:val="00F72488"/>
    <w:rsid w:val="00F729C1"/>
    <w:rsid w:val="00F76E33"/>
    <w:rsid w:val="00F80FE5"/>
    <w:rsid w:val="00F8144F"/>
    <w:rsid w:val="00F81A95"/>
    <w:rsid w:val="00F82C23"/>
    <w:rsid w:val="00F8313A"/>
    <w:rsid w:val="00F8369D"/>
    <w:rsid w:val="00F844A6"/>
    <w:rsid w:val="00F848FF"/>
    <w:rsid w:val="00F84E95"/>
    <w:rsid w:val="00F85E09"/>
    <w:rsid w:val="00F86400"/>
    <w:rsid w:val="00F86B8C"/>
    <w:rsid w:val="00F87278"/>
    <w:rsid w:val="00F87A94"/>
    <w:rsid w:val="00F90B16"/>
    <w:rsid w:val="00F92B26"/>
    <w:rsid w:val="00F94A4B"/>
    <w:rsid w:val="00F94B1E"/>
    <w:rsid w:val="00F94E02"/>
    <w:rsid w:val="00F95C5C"/>
    <w:rsid w:val="00F96381"/>
    <w:rsid w:val="00F9665B"/>
    <w:rsid w:val="00F96DA4"/>
    <w:rsid w:val="00FA39B7"/>
    <w:rsid w:val="00FA3AAB"/>
    <w:rsid w:val="00FA47B3"/>
    <w:rsid w:val="00FA5A79"/>
    <w:rsid w:val="00FA6A7F"/>
    <w:rsid w:val="00FA7A02"/>
    <w:rsid w:val="00FB0F44"/>
    <w:rsid w:val="00FB184E"/>
    <w:rsid w:val="00FB2420"/>
    <w:rsid w:val="00FB421E"/>
    <w:rsid w:val="00FB526E"/>
    <w:rsid w:val="00FB56C9"/>
    <w:rsid w:val="00FB6A44"/>
    <w:rsid w:val="00FB6AB3"/>
    <w:rsid w:val="00FC2743"/>
    <w:rsid w:val="00FC4438"/>
    <w:rsid w:val="00FC4974"/>
    <w:rsid w:val="00FC4AF8"/>
    <w:rsid w:val="00FC6ED7"/>
    <w:rsid w:val="00FC760E"/>
    <w:rsid w:val="00FC7D1C"/>
    <w:rsid w:val="00FD0373"/>
    <w:rsid w:val="00FD232E"/>
    <w:rsid w:val="00FD4FAA"/>
    <w:rsid w:val="00FD55EF"/>
    <w:rsid w:val="00FD5EF7"/>
    <w:rsid w:val="00FD7B65"/>
    <w:rsid w:val="00FD7EE4"/>
    <w:rsid w:val="00FE018C"/>
    <w:rsid w:val="00FE0200"/>
    <w:rsid w:val="00FE0458"/>
    <w:rsid w:val="00FE0B09"/>
    <w:rsid w:val="00FE1701"/>
    <w:rsid w:val="00FE2301"/>
    <w:rsid w:val="00FE39F8"/>
    <w:rsid w:val="00FE6A55"/>
    <w:rsid w:val="00FE73D3"/>
    <w:rsid w:val="00FF0436"/>
    <w:rsid w:val="00FF081B"/>
    <w:rsid w:val="00FF1F5B"/>
    <w:rsid w:val="00FF380A"/>
    <w:rsid w:val="00FF3C0B"/>
    <w:rsid w:val="00FF7039"/>
    <w:rsid w:val="00FF7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EB68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2AC9"/>
    <w:pPr>
      <w:tabs>
        <w:tab w:val="center" w:pos="4320"/>
        <w:tab w:val="right" w:pos="8640"/>
      </w:tabs>
    </w:pPr>
  </w:style>
  <w:style w:type="character" w:customStyle="1" w:styleId="FooterChar">
    <w:name w:val="Footer Char"/>
    <w:basedOn w:val="DefaultParagraphFont"/>
    <w:link w:val="Footer"/>
    <w:uiPriority w:val="99"/>
    <w:rsid w:val="00E82AC9"/>
  </w:style>
  <w:style w:type="character" w:styleId="PageNumber">
    <w:name w:val="page number"/>
    <w:basedOn w:val="DefaultParagraphFont"/>
    <w:uiPriority w:val="99"/>
    <w:semiHidden/>
    <w:unhideWhenUsed/>
    <w:rsid w:val="00E82AC9"/>
  </w:style>
  <w:style w:type="paragraph" w:styleId="FootnoteText">
    <w:name w:val="footnote text"/>
    <w:basedOn w:val="Normal"/>
    <w:link w:val="FootnoteTextChar"/>
    <w:uiPriority w:val="99"/>
    <w:unhideWhenUsed/>
    <w:rsid w:val="00627FC0"/>
  </w:style>
  <w:style w:type="character" w:customStyle="1" w:styleId="FootnoteTextChar">
    <w:name w:val="Footnote Text Char"/>
    <w:basedOn w:val="DefaultParagraphFont"/>
    <w:link w:val="FootnoteText"/>
    <w:uiPriority w:val="99"/>
    <w:rsid w:val="00627FC0"/>
  </w:style>
  <w:style w:type="character" w:styleId="FootnoteReference">
    <w:name w:val="footnote reference"/>
    <w:basedOn w:val="DefaultParagraphFont"/>
    <w:uiPriority w:val="99"/>
    <w:unhideWhenUsed/>
    <w:rsid w:val="00627FC0"/>
    <w:rPr>
      <w:vertAlign w:val="superscript"/>
    </w:rPr>
  </w:style>
  <w:style w:type="character" w:styleId="Hyperlink">
    <w:name w:val="Hyperlink"/>
    <w:basedOn w:val="DefaultParagraphFont"/>
    <w:uiPriority w:val="99"/>
    <w:unhideWhenUsed/>
    <w:rsid w:val="00083C16"/>
    <w:rPr>
      <w:color w:val="0000FF" w:themeColor="hyperlink"/>
      <w:u w:val="single"/>
    </w:rPr>
  </w:style>
  <w:style w:type="character" w:styleId="CommentReference">
    <w:name w:val="annotation reference"/>
    <w:basedOn w:val="DefaultParagraphFont"/>
    <w:uiPriority w:val="99"/>
    <w:semiHidden/>
    <w:unhideWhenUsed/>
    <w:rsid w:val="00C61400"/>
    <w:rPr>
      <w:sz w:val="18"/>
      <w:szCs w:val="18"/>
    </w:rPr>
  </w:style>
  <w:style w:type="paragraph" w:styleId="CommentText">
    <w:name w:val="annotation text"/>
    <w:basedOn w:val="Normal"/>
    <w:link w:val="CommentTextChar"/>
    <w:uiPriority w:val="99"/>
    <w:semiHidden/>
    <w:unhideWhenUsed/>
    <w:rsid w:val="00C61400"/>
  </w:style>
  <w:style w:type="character" w:customStyle="1" w:styleId="CommentTextChar">
    <w:name w:val="Comment Text Char"/>
    <w:basedOn w:val="DefaultParagraphFont"/>
    <w:link w:val="CommentText"/>
    <w:uiPriority w:val="99"/>
    <w:semiHidden/>
    <w:rsid w:val="00C61400"/>
  </w:style>
  <w:style w:type="paragraph" w:styleId="BalloonText">
    <w:name w:val="Balloon Text"/>
    <w:basedOn w:val="Normal"/>
    <w:link w:val="BalloonTextChar"/>
    <w:uiPriority w:val="99"/>
    <w:semiHidden/>
    <w:unhideWhenUsed/>
    <w:rsid w:val="00C614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1400"/>
    <w:rPr>
      <w:rFonts w:ascii="Lucida Grande" w:hAnsi="Lucida Grande" w:cs="Lucida Grande"/>
      <w:sz w:val="18"/>
      <w:szCs w:val="18"/>
    </w:rPr>
  </w:style>
  <w:style w:type="paragraph" w:styleId="ListParagraph">
    <w:name w:val="List Paragraph"/>
    <w:basedOn w:val="Normal"/>
    <w:uiPriority w:val="34"/>
    <w:qFormat/>
    <w:rsid w:val="00DF0B94"/>
    <w:pPr>
      <w:ind w:left="720"/>
      <w:contextualSpacing/>
    </w:pPr>
  </w:style>
  <w:style w:type="paragraph" w:styleId="CommentSubject">
    <w:name w:val="annotation subject"/>
    <w:basedOn w:val="CommentText"/>
    <w:next w:val="CommentText"/>
    <w:link w:val="CommentSubjectChar"/>
    <w:uiPriority w:val="99"/>
    <w:semiHidden/>
    <w:unhideWhenUsed/>
    <w:rsid w:val="009A68FF"/>
    <w:rPr>
      <w:b/>
      <w:bCs/>
      <w:sz w:val="20"/>
      <w:szCs w:val="20"/>
    </w:rPr>
  </w:style>
  <w:style w:type="character" w:customStyle="1" w:styleId="CommentSubjectChar">
    <w:name w:val="Comment Subject Char"/>
    <w:basedOn w:val="CommentTextChar"/>
    <w:link w:val="CommentSubject"/>
    <w:uiPriority w:val="99"/>
    <w:semiHidden/>
    <w:rsid w:val="009A68FF"/>
    <w:rPr>
      <w:b/>
      <w:bCs/>
      <w:sz w:val="20"/>
      <w:szCs w:val="20"/>
    </w:rPr>
  </w:style>
  <w:style w:type="character" w:customStyle="1" w:styleId="apple-converted-space">
    <w:name w:val="apple-converted-space"/>
    <w:basedOn w:val="DefaultParagraphFont"/>
    <w:rsid w:val="00F1254F"/>
  </w:style>
  <w:style w:type="character" w:styleId="FollowedHyperlink">
    <w:name w:val="FollowedHyperlink"/>
    <w:basedOn w:val="DefaultParagraphFont"/>
    <w:uiPriority w:val="99"/>
    <w:semiHidden/>
    <w:unhideWhenUsed/>
    <w:rsid w:val="00834C10"/>
    <w:rPr>
      <w:color w:val="800080" w:themeColor="followedHyperlink"/>
      <w:u w:val="single"/>
    </w:rPr>
  </w:style>
  <w:style w:type="paragraph" w:styleId="Header">
    <w:name w:val="header"/>
    <w:basedOn w:val="Normal"/>
    <w:link w:val="HeaderChar"/>
    <w:uiPriority w:val="99"/>
    <w:unhideWhenUsed/>
    <w:rsid w:val="00A92204"/>
    <w:pPr>
      <w:tabs>
        <w:tab w:val="center" w:pos="4320"/>
        <w:tab w:val="right" w:pos="8640"/>
      </w:tabs>
    </w:pPr>
  </w:style>
  <w:style w:type="character" w:customStyle="1" w:styleId="HeaderChar">
    <w:name w:val="Header Char"/>
    <w:basedOn w:val="DefaultParagraphFont"/>
    <w:link w:val="Header"/>
    <w:uiPriority w:val="99"/>
    <w:rsid w:val="00A92204"/>
  </w:style>
  <w:style w:type="paragraph" w:styleId="ListBullet">
    <w:name w:val="List Bullet"/>
    <w:basedOn w:val="Normal"/>
    <w:uiPriority w:val="99"/>
    <w:unhideWhenUsed/>
    <w:rsid w:val="00003ADB"/>
    <w:pPr>
      <w:numPr>
        <w:numId w:val="6"/>
      </w:numPr>
      <w:contextualSpacing/>
    </w:pPr>
  </w:style>
  <w:style w:type="paragraph" w:styleId="Revision">
    <w:name w:val="Revision"/>
    <w:hidden/>
    <w:uiPriority w:val="99"/>
    <w:semiHidden/>
    <w:rsid w:val="00FA47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2AC9"/>
    <w:pPr>
      <w:tabs>
        <w:tab w:val="center" w:pos="4320"/>
        <w:tab w:val="right" w:pos="8640"/>
      </w:tabs>
    </w:pPr>
  </w:style>
  <w:style w:type="character" w:customStyle="1" w:styleId="FooterChar">
    <w:name w:val="Footer Char"/>
    <w:basedOn w:val="DefaultParagraphFont"/>
    <w:link w:val="Footer"/>
    <w:uiPriority w:val="99"/>
    <w:rsid w:val="00E82AC9"/>
  </w:style>
  <w:style w:type="character" w:styleId="PageNumber">
    <w:name w:val="page number"/>
    <w:basedOn w:val="DefaultParagraphFont"/>
    <w:uiPriority w:val="99"/>
    <w:semiHidden/>
    <w:unhideWhenUsed/>
    <w:rsid w:val="00E82AC9"/>
  </w:style>
  <w:style w:type="paragraph" w:styleId="FootnoteText">
    <w:name w:val="footnote text"/>
    <w:basedOn w:val="Normal"/>
    <w:link w:val="FootnoteTextChar"/>
    <w:uiPriority w:val="99"/>
    <w:unhideWhenUsed/>
    <w:rsid w:val="00627FC0"/>
  </w:style>
  <w:style w:type="character" w:customStyle="1" w:styleId="FootnoteTextChar">
    <w:name w:val="Footnote Text Char"/>
    <w:basedOn w:val="DefaultParagraphFont"/>
    <w:link w:val="FootnoteText"/>
    <w:uiPriority w:val="99"/>
    <w:rsid w:val="00627FC0"/>
  </w:style>
  <w:style w:type="character" w:styleId="FootnoteReference">
    <w:name w:val="footnote reference"/>
    <w:basedOn w:val="DefaultParagraphFont"/>
    <w:uiPriority w:val="99"/>
    <w:unhideWhenUsed/>
    <w:rsid w:val="00627FC0"/>
    <w:rPr>
      <w:vertAlign w:val="superscript"/>
    </w:rPr>
  </w:style>
  <w:style w:type="character" w:styleId="Hyperlink">
    <w:name w:val="Hyperlink"/>
    <w:basedOn w:val="DefaultParagraphFont"/>
    <w:uiPriority w:val="99"/>
    <w:unhideWhenUsed/>
    <w:rsid w:val="00083C16"/>
    <w:rPr>
      <w:color w:val="0000FF" w:themeColor="hyperlink"/>
      <w:u w:val="single"/>
    </w:rPr>
  </w:style>
  <w:style w:type="character" w:styleId="CommentReference">
    <w:name w:val="annotation reference"/>
    <w:basedOn w:val="DefaultParagraphFont"/>
    <w:uiPriority w:val="99"/>
    <w:semiHidden/>
    <w:unhideWhenUsed/>
    <w:rsid w:val="00C61400"/>
    <w:rPr>
      <w:sz w:val="18"/>
      <w:szCs w:val="18"/>
    </w:rPr>
  </w:style>
  <w:style w:type="paragraph" w:styleId="CommentText">
    <w:name w:val="annotation text"/>
    <w:basedOn w:val="Normal"/>
    <w:link w:val="CommentTextChar"/>
    <w:uiPriority w:val="99"/>
    <w:semiHidden/>
    <w:unhideWhenUsed/>
    <w:rsid w:val="00C61400"/>
  </w:style>
  <w:style w:type="character" w:customStyle="1" w:styleId="CommentTextChar">
    <w:name w:val="Comment Text Char"/>
    <w:basedOn w:val="DefaultParagraphFont"/>
    <w:link w:val="CommentText"/>
    <w:uiPriority w:val="99"/>
    <w:semiHidden/>
    <w:rsid w:val="00C61400"/>
  </w:style>
  <w:style w:type="paragraph" w:styleId="BalloonText">
    <w:name w:val="Balloon Text"/>
    <w:basedOn w:val="Normal"/>
    <w:link w:val="BalloonTextChar"/>
    <w:uiPriority w:val="99"/>
    <w:semiHidden/>
    <w:unhideWhenUsed/>
    <w:rsid w:val="00C614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1400"/>
    <w:rPr>
      <w:rFonts w:ascii="Lucida Grande" w:hAnsi="Lucida Grande" w:cs="Lucida Grande"/>
      <w:sz w:val="18"/>
      <w:szCs w:val="18"/>
    </w:rPr>
  </w:style>
  <w:style w:type="paragraph" w:styleId="ListParagraph">
    <w:name w:val="List Paragraph"/>
    <w:basedOn w:val="Normal"/>
    <w:uiPriority w:val="34"/>
    <w:qFormat/>
    <w:rsid w:val="00DF0B94"/>
    <w:pPr>
      <w:ind w:left="720"/>
      <w:contextualSpacing/>
    </w:pPr>
  </w:style>
  <w:style w:type="paragraph" w:styleId="CommentSubject">
    <w:name w:val="annotation subject"/>
    <w:basedOn w:val="CommentText"/>
    <w:next w:val="CommentText"/>
    <w:link w:val="CommentSubjectChar"/>
    <w:uiPriority w:val="99"/>
    <w:semiHidden/>
    <w:unhideWhenUsed/>
    <w:rsid w:val="009A68FF"/>
    <w:rPr>
      <w:b/>
      <w:bCs/>
      <w:sz w:val="20"/>
      <w:szCs w:val="20"/>
    </w:rPr>
  </w:style>
  <w:style w:type="character" w:customStyle="1" w:styleId="CommentSubjectChar">
    <w:name w:val="Comment Subject Char"/>
    <w:basedOn w:val="CommentTextChar"/>
    <w:link w:val="CommentSubject"/>
    <w:uiPriority w:val="99"/>
    <w:semiHidden/>
    <w:rsid w:val="009A68FF"/>
    <w:rPr>
      <w:b/>
      <w:bCs/>
      <w:sz w:val="20"/>
      <w:szCs w:val="20"/>
    </w:rPr>
  </w:style>
  <w:style w:type="character" w:customStyle="1" w:styleId="apple-converted-space">
    <w:name w:val="apple-converted-space"/>
    <w:basedOn w:val="DefaultParagraphFont"/>
    <w:rsid w:val="00F1254F"/>
  </w:style>
  <w:style w:type="character" w:styleId="FollowedHyperlink">
    <w:name w:val="FollowedHyperlink"/>
    <w:basedOn w:val="DefaultParagraphFont"/>
    <w:uiPriority w:val="99"/>
    <w:semiHidden/>
    <w:unhideWhenUsed/>
    <w:rsid w:val="00834C10"/>
    <w:rPr>
      <w:color w:val="800080" w:themeColor="followedHyperlink"/>
      <w:u w:val="single"/>
    </w:rPr>
  </w:style>
  <w:style w:type="paragraph" w:styleId="Header">
    <w:name w:val="header"/>
    <w:basedOn w:val="Normal"/>
    <w:link w:val="HeaderChar"/>
    <w:uiPriority w:val="99"/>
    <w:unhideWhenUsed/>
    <w:rsid w:val="00A92204"/>
    <w:pPr>
      <w:tabs>
        <w:tab w:val="center" w:pos="4320"/>
        <w:tab w:val="right" w:pos="8640"/>
      </w:tabs>
    </w:pPr>
  </w:style>
  <w:style w:type="character" w:customStyle="1" w:styleId="HeaderChar">
    <w:name w:val="Header Char"/>
    <w:basedOn w:val="DefaultParagraphFont"/>
    <w:link w:val="Header"/>
    <w:uiPriority w:val="99"/>
    <w:rsid w:val="00A92204"/>
  </w:style>
  <w:style w:type="paragraph" w:styleId="ListBullet">
    <w:name w:val="List Bullet"/>
    <w:basedOn w:val="Normal"/>
    <w:uiPriority w:val="99"/>
    <w:unhideWhenUsed/>
    <w:rsid w:val="00003ADB"/>
    <w:pPr>
      <w:numPr>
        <w:numId w:val="6"/>
      </w:numPr>
      <w:contextualSpacing/>
    </w:pPr>
  </w:style>
  <w:style w:type="paragraph" w:styleId="Revision">
    <w:name w:val="Revision"/>
    <w:hidden/>
    <w:uiPriority w:val="99"/>
    <w:semiHidden/>
    <w:rsid w:val="00FA4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1661">
      <w:bodyDiv w:val="1"/>
      <w:marLeft w:val="0"/>
      <w:marRight w:val="0"/>
      <w:marTop w:val="0"/>
      <w:marBottom w:val="0"/>
      <w:divBdr>
        <w:top w:val="none" w:sz="0" w:space="0" w:color="auto"/>
        <w:left w:val="none" w:sz="0" w:space="0" w:color="auto"/>
        <w:bottom w:val="none" w:sz="0" w:space="0" w:color="auto"/>
        <w:right w:val="none" w:sz="0" w:space="0" w:color="auto"/>
      </w:divBdr>
      <w:divsChild>
        <w:div w:id="1075739960">
          <w:marLeft w:val="0"/>
          <w:marRight w:val="0"/>
          <w:marTop w:val="0"/>
          <w:marBottom w:val="0"/>
          <w:divBdr>
            <w:top w:val="none" w:sz="0" w:space="0" w:color="auto"/>
            <w:left w:val="none" w:sz="0" w:space="0" w:color="auto"/>
            <w:bottom w:val="none" w:sz="0" w:space="0" w:color="auto"/>
            <w:right w:val="none" w:sz="0" w:space="0" w:color="auto"/>
          </w:divBdr>
        </w:div>
      </w:divsChild>
    </w:div>
    <w:div w:id="439372474">
      <w:bodyDiv w:val="1"/>
      <w:marLeft w:val="0"/>
      <w:marRight w:val="0"/>
      <w:marTop w:val="0"/>
      <w:marBottom w:val="0"/>
      <w:divBdr>
        <w:top w:val="none" w:sz="0" w:space="0" w:color="auto"/>
        <w:left w:val="none" w:sz="0" w:space="0" w:color="auto"/>
        <w:bottom w:val="none" w:sz="0" w:space="0" w:color="auto"/>
        <w:right w:val="none" w:sz="0" w:space="0" w:color="auto"/>
      </w:divBdr>
    </w:div>
    <w:div w:id="618224994">
      <w:bodyDiv w:val="1"/>
      <w:marLeft w:val="0"/>
      <w:marRight w:val="0"/>
      <w:marTop w:val="0"/>
      <w:marBottom w:val="0"/>
      <w:divBdr>
        <w:top w:val="none" w:sz="0" w:space="0" w:color="auto"/>
        <w:left w:val="none" w:sz="0" w:space="0" w:color="auto"/>
        <w:bottom w:val="none" w:sz="0" w:space="0" w:color="auto"/>
        <w:right w:val="none" w:sz="0" w:space="0" w:color="auto"/>
      </w:divBdr>
    </w:div>
    <w:div w:id="703672971">
      <w:bodyDiv w:val="1"/>
      <w:marLeft w:val="0"/>
      <w:marRight w:val="0"/>
      <w:marTop w:val="0"/>
      <w:marBottom w:val="0"/>
      <w:divBdr>
        <w:top w:val="none" w:sz="0" w:space="0" w:color="auto"/>
        <w:left w:val="none" w:sz="0" w:space="0" w:color="auto"/>
        <w:bottom w:val="none" w:sz="0" w:space="0" w:color="auto"/>
        <w:right w:val="none" w:sz="0" w:space="0" w:color="auto"/>
      </w:divBdr>
    </w:div>
    <w:div w:id="985431709">
      <w:bodyDiv w:val="1"/>
      <w:marLeft w:val="0"/>
      <w:marRight w:val="0"/>
      <w:marTop w:val="0"/>
      <w:marBottom w:val="0"/>
      <w:divBdr>
        <w:top w:val="none" w:sz="0" w:space="0" w:color="auto"/>
        <w:left w:val="none" w:sz="0" w:space="0" w:color="auto"/>
        <w:bottom w:val="none" w:sz="0" w:space="0" w:color="auto"/>
        <w:right w:val="none" w:sz="0" w:space="0" w:color="auto"/>
      </w:divBdr>
    </w:div>
    <w:div w:id="1113751231">
      <w:bodyDiv w:val="1"/>
      <w:marLeft w:val="0"/>
      <w:marRight w:val="0"/>
      <w:marTop w:val="0"/>
      <w:marBottom w:val="0"/>
      <w:divBdr>
        <w:top w:val="none" w:sz="0" w:space="0" w:color="auto"/>
        <w:left w:val="none" w:sz="0" w:space="0" w:color="auto"/>
        <w:bottom w:val="none" w:sz="0" w:space="0" w:color="auto"/>
        <w:right w:val="none" w:sz="0" w:space="0" w:color="auto"/>
      </w:divBdr>
    </w:div>
    <w:div w:id="1189761062">
      <w:bodyDiv w:val="1"/>
      <w:marLeft w:val="0"/>
      <w:marRight w:val="0"/>
      <w:marTop w:val="0"/>
      <w:marBottom w:val="0"/>
      <w:divBdr>
        <w:top w:val="none" w:sz="0" w:space="0" w:color="auto"/>
        <w:left w:val="none" w:sz="0" w:space="0" w:color="auto"/>
        <w:bottom w:val="none" w:sz="0" w:space="0" w:color="auto"/>
        <w:right w:val="none" w:sz="0" w:space="0" w:color="auto"/>
      </w:divBdr>
    </w:div>
    <w:div w:id="1256329665">
      <w:bodyDiv w:val="1"/>
      <w:marLeft w:val="0"/>
      <w:marRight w:val="0"/>
      <w:marTop w:val="0"/>
      <w:marBottom w:val="0"/>
      <w:divBdr>
        <w:top w:val="none" w:sz="0" w:space="0" w:color="auto"/>
        <w:left w:val="none" w:sz="0" w:space="0" w:color="auto"/>
        <w:bottom w:val="none" w:sz="0" w:space="0" w:color="auto"/>
        <w:right w:val="none" w:sz="0" w:space="0" w:color="auto"/>
      </w:divBdr>
    </w:div>
    <w:div w:id="1727559510">
      <w:bodyDiv w:val="1"/>
      <w:marLeft w:val="0"/>
      <w:marRight w:val="0"/>
      <w:marTop w:val="0"/>
      <w:marBottom w:val="0"/>
      <w:divBdr>
        <w:top w:val="none" w:sz="0" w:space="0" w:color="auto"/>
        <w:left w:val="none" w:sz="0" w:space="0" w:color="auto"/>
        <w:bottom w:val="none" w:sz="0" w:space="0" w:color="auto"/>
        <w:right w:val="none" w:sz="0" w:space="0" w:color="auto"/>
      </w:divBdr>
    </w:div>
    <w:div w:id="1895002603">
      <w:bodyDiv w:val="1"/>
      <w:marLeft w:val="0"/>
      <w:marRight w:val="0"/>
      <w:marTop w:val="0"/>
      <w:marBottom w:val="0"/>
      <w:divBdr>
        <w:top w:val="none" w:sz="0" w:space="0" w:color="auto"/>
        <w:left w:val="none" w:sz="0" w:space="0" w:color="auto"/>
        <w:bottom w:val="none" w:sz="0" w:space="0" w:color="auto"/>
        <w:right w:val="none" w:sz="0" w:space="0" w:color="auto"/>
      </w:divBdr>
    </w:div>
    <w:div w:id="1918511831">
      <w:bodyDiv w:val="1"/>
      <w:marLeft w:val="0"/>
      <w:marRight w:val="0"/>
      <w:marTop w:val="0"/>
      <w:marBottom w:val="0"/>
      <w:divBdr>
        <w:top w:val="none" w:sz="0" w:space="0" w:color="auto"/>
        <w:left w:val="none" w:sz="0" w:space="0" w:color="auto"/>
        <w:bottom w:val="none" w:sz="0" w:space="0" w:color="auto"/>
        <w:right w:val="none" w:sz="0" w:space="0" w:color="auto"/>
      </w:divBdr>
    </w:div>
    <w:div w:id="2077581606">
      <w:bodyDiv w:val="1"/>
      <w:marLeft w:val="0"/>
      <w:marRight w:val="0"/>
      <w:marTop w:val="0"/>
      <w:marBottom w:val="0"/>
      <w:divBdr>
        <w:top w:val="none" w:sz="0" w:space="0" w:color="auto"/>
        <w:left w:val="none" w:sz="0" w:space="0" w:color="auto"/>
        <w:bottom w:val="none" w:sz="0" w:space="0" w:color="auto"/>
        <w:right w:val="none" w:sz="0" w:space="0" w:color="auto"/>
      </w:divBdr>
    </w:div>
    <w:div w:id="2084328188">
      <w:bodyDiv w:val="1"/>
      <w:marLeft w:val="0"/>
      <w:marRight w:val="0"/>
      <w:marTop w:val="0"/>
      <w:marBottom w:val="0"/>
      <w:divBdr>
        <w:top w:val="none" w:sz="0" w:space="0" w:color="auto"/>
        <w:left w:val="none" w:sz="0" w:space="0" w:color="auto"/>
        <w:bottom w:val="none" w:sz="0" w:space="0" w:color="auto"/>
        <w:right w:val="none" w:sz="0" w:space="0" w:color="auto"/>
      </w:divBdr>
    </w:div>
    <w:div w:id="2122412070">
      <w:bodyDiv w:val="1"/>
      <w:marLeft w:val="0"/>
      <w:marRight w:val="0"/>
      <w:marTop w:val="0"/>
      <w:marBottom w:val="0"/>
      <w:divBdr>
        <w:top w:val="none" w:sz="0" w:space="0" w:color="auto"/>
        <w:left w:val="none" w:sz="0" w:space="0" w:color="auto"/>
        <w:bottom w:val="none" w:sz="0" w:space="0" w:color="auto"/>
        <w:right w:val="none" w:sz="0" w:space="0" w:color="auto"/>
      </w:divBdr>
    </w:div>
    <w:div w:id="2124641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25483B9DDE5943962717A1B8E2C9B6"/>
        <w:category>
          <w:name w:val="General"/>
          <w:gallery w:val="placeholder"/>
        </w:category>
        <w:types>
          <w:type w:val="bbPlcHdr"/>
        </w:types>
        <w:behaviors>
          <w:behavior w:val="content"/>
        </w:behaviors>
        <w:guid w:val="{555835CE-08DE-7549-8AD1-BE0720661E41}"/>
      </w:docPartPr>
      <w:docPartBody>
        <w:p w:rsidR="009E10E2" w:rsidRDefault="00BE64E0" w:rsidP="00BE64E0">
          <w:pPr>
            <w:pStyle w:val="1E25483B9DDE5943962717A1B8E2C9B6"/>
          </w:pPr>
          <w:r>
            <w:t>[Type text]</w:t>
          </w:r>
        </w:p>
      </w:docPartBody>
    </w:docPart>
    <w:docPart>
      <w:docPartPr>
        <w:name w:val="D0BBF60EA883F440986293FEF70C1A6E"/>
        <w:category>
          <w:name w:val="General"/>
          <w:gallery w:val="placeholder"/>
        </w:category>
        <w:types>
          <w:type w:val="bbPlcHdr"/>
        </w:types>
        <w:behaviors>
          <w:behavior w:val="content"/>
        </w:behaviors>
        <w:guid w:val="{8B765269-53D4-B34C-89A2-DDE1E32DAE03}"/>
      </w:docPartPr>
      <w:docPartBody>
        <w:p w:rsidR="009E10E2" w:rsidRDefault="00BE64E0" w:rsidP="00BE64E0">
          <w:pPr>
            <w:pStyle w:val="D0BBF60EA883F440986293FEF70C1A6E"/>
          </w:pPr>
          <w:r>
            <w:t>[Type text]</w:t>
          </w:r>
        </w:p>
      </w:docPartBody>
    </w:docPart>
    <w:docPart>
      <w:docPartPr>
        <w:name w:val="1549A77D83067E45AE41350515E71655"/>
        <w:category>
          <w:name w:val="General"/>
          <w:gallery w:val="placeholder"/>
        </w:category>
        <w:types>
          <w:type w:val="bbPlcHdr"/>
        </w:types>
        <w:behaviors>
          <w:behavior w:val="content"/>
        </w:behaviors>
        <w:guid w:val="{77C2E296-8350-A54F-A595-6488F5F6927A}"/>
      </w:docPartPr>
      <w:docPartBody>
        <w:p w:rsidR="009E10E2" w:rsidRDefault="00BE64E0" w:rsidP="00BE64E0">
          <w:pPr>
            <w:pStyle w:val="1549A77D83067E45AE41350515E7165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4E0"/>
    <w:rsid w:val="001F6044"/>
    <w:rsid w:val="00215804"/>
    <w:rsid w:val="005B49A1"/>
    <w:rsid w:val="00606487"/>
    <w:rsid w:val="006B468A"/>
    <w:rsid w:val="00723BA7"/>
    <w:rsid w:val="007F5820"/>
    <w:rsid w:val="00814B07"/>
    <w:rsid w:val="00995EE1"/>
    <w:rsid w:val="009D5B6A"/>
    <w:rsid w:val="009E10E2"/>
    <w:rsid w:val="00A43112"/>
    <w:rsid w:val="00AB59AD"/>
    <w:rsid w:val="00AC39ED"/>
    <w:rsid w:val="00BE64E0"/>
    <w:rsid w:val="00C76EE7"/>
    <w:rsid w:val="00CD105C"/>
    <w:rsid w:val="00D21BF9"/>
    <w:rsid w:val="00D25F9E"/>
    <w:rsid w:val="00D34A3F"/>
    <w:rsid w:val="00D57544"/>
    <w:rsid w:val="00F24A3E"/>
    <w:rsid w:val="00F3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25483B9DDE5943962717A1B8E2C9B6">
    <w:name w:val="1E25483B9DDE5943962717A1B8E2C9B6"/>
    <w:rsid w:val="00BE64E0"/>
  </w:style>
  <w:style w:type="paragraph" w:customStyle="1" w:styleId="D0BBF60EA883F440986293FEF70C1A6E">
    <w:name w:val="D0BBF60EA883F440986293FEF70C1A6E"/>
    <w:rsid w:val="00BE64E0"/>
  </w:style>
  <w:style w:type="paragraph" w:customStyle="1" w:styleId="1549A77D83067E45AE41350515E71655">
    <w:name w:val="1549A77D83067E45AE41350515E71655"/>
    <w:rsid w:val="00BE64E0"/>
  </w:style>
  <w:style w:type="paragraph" w:customStyle="1" w:styleId="BC98A55F6A54B4409361393089F02BAD">
    <w:name w:val="BC98A55F6A54B4409361393089F02BAD"/>
    <w:rsid w:val="00BE64E0"/>
  </w:style>
  <w:style w:type="paragraph" w:customStyle="1" w:styleId="582D915E607CC241BAE10928A4E32DE9">
    <w:name w:val="582D915E607CC241BAE10928A4E32DE9"/>
    <w:rsid w:val="00BE64E0"/>
  </w:style>
  <w:style w:type="paragraph" w:customStyle="1" w:styleId="A036EB4AED1CC048A19937B1F60AEB06">
    <w:name w:val="A036EB4AED1CC048A19937B1F60AEB06"/>
    <w:rsid w:val="00BE64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25483B9DDE5943962717A1B8E2C9B6">
    <w:name w:val="1E25483B9DDE5943962717A1B8E2C9B6"/>
    <w:rsid w:val="00BE64E0"/>
  </w:style>
  <w:style w:type="paragraph" w:customStyle="1" w:styleId="D0BBF60EA883F440986293FEF70C1A6E">
    <w:name w:val="D0BBF60EA883F440986293FEF70C1A6E"/>
    <w:rsid w:val="00BE64E0"/>
  </w:style>
  <w:style w:type="paragraph" w:customStyle="1" w:styleId="1549A77D83067E45AE41350515E71655">
    <w:name w:val="1549A77D83067E45AE41350515E71655"/>
    <w:rsid w:val="00BE64E0"/>
  </w:style>
  <w:style w:type="paragraph" w:customStyle="1" w:styleId="BC98A55F6A54B4409361393089F02BAD">
    <w:name w:val="BC98A55F6A54B4409361393089F02BAD"/>
    <w:rsid w:val="00BE64E0"/>
  </w:style>
  <w:style w:type="paragraph" w:customStyle="1" w:styleId="582D915E607CC241BAE10928A4E32DE9">
    <w:name w:val="582D915E607CC241BAE10928A4E32DE9"/>
    <w:rsid w:val="00BE64E0"/>
  </w:style>
  <w:style w:type="paragraph" w:customStyle="1" w:styleId="A036EB4AED1CC048A19937B1F60AEB06">
    <w:name w:val="A036EB4AED1CC048A19937B1F60AEB06"/>
    <w:rsid w:val="00BE6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29881-CA21-4294-8537-DD3BED6DFBA9}">
  <ds:schemaRefs>
    <ds:schemaRef ds:uri="http://schemas.openxmlformats.org/officeDocument/2006/bibliography"/>
  </ds:schemaRefs>
</ds:datastoreItem>
</file>

<file path=customXml/itemProps2.xml><?xml version="1.0" encoding="utf-8"?>
<ds:datastoreItem xmlns:ds="http://schemas.openxmlformats.org/officeDocument/2006/customXml" ds:itemID="{20332E71-A930-42CD-8EE7-574F984D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6785</Words>
  <Characters>38680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dc:creator>
  <cp:lastModifiedBy>Kathy</cp:lastModifiedBy>
  <cp:revision>4</cp:revision>
  <cp:lastPrinted>2017-11-20T19:01:00Z</cp:lastPrinted>
  <dcterms:created xsi:type="dcterms:W3CDTF">2017-09-19T14:54:00Z</dcterms:created>
  <dcterms:modified xsi:type="dcterms:W3CDTF">2017-11-20T19:05:00Z</dcterms:modified>
</cp:coreProperties>
</file>